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8DD6" w14:textId="4B1BCE60" w:rsidR="00666122" w:rsidRDefault="00983BA5" w:rsidP="00C2344A">
      <w:pPr>
        <w:spacing w:after="0" w:line="240" w:lineRule="auto"/>
        <w:jc w:val="center"/>
        <w:rPr>
          <w:rFonts w:ascii="Times New Roman" w:hAnsi="Times New Roman"/>
          <w:b/>
          <w:sz w:val="24"/>
          <w:szCs w:val="24"/>
        </w:rPr>
      </w:pPr>
      <w:bookmarkStart w:id="0" w:name="_Hlk535490115"/>
      <w:r w:rsidRPr="00DB518A">
        <w:rPr>
          <w:rFonts w:ascii="Times New Roman" w:hAnsi="Times New Roman"/>
          <w:b/>
          <w:sz w:val="24"/>
          <w:szCs w:val="24"/>
        </w:rPr>
        <w:t>Cancer Immune Monitoring and Analysis Centers</w:t>
      </w:r>
      <w:bookmarkEnd w:id="0"/>
      <w:r w:rsidR="006B16B7">
        <w:rPr>
          <w:rFonts w:ascii="Times New Roman" w:hAnsi="Times New Roman"/>
          <w:b/>
          <w:sz w:val="24"/>
          <w:szCs w:val="24"/>
        </w:rPr>
        <w:t xml:space="preserve"> </w:t>
      </w:r>
      <w:r w:rsidR="00B615F9">
        <w:rPr>
          <w:rFonts w:ascii="Times New Roman" w:hAnsi="Times New Roman"/>
          <w:b/>
          <w:sz w:val="24"/>
          <w:szCs w:val="24"/>
        </w:rPr>
        <w:t>-</w:t>
      </w:r>
      <w:r w:rsidR="006B16B7">
        <w:rPr>
          <w:rFonts w:ascii="Times New Roman" w:hAnsi="Times New Roman"/>
          <w:b/>
          <w:sz w:val="24"/>
          <w:szCs w:val="24"/>
        </w:rPr>
        <w:t xml:space="preserve"> </w:t>
      </w:r>
      <w:r w:rsidR="00B615F9" w:rsidRPr="00A25F96">
        <w:rPr>
          <w:rFonts w:ascii="Times New Roman" w:hAnsi="Times New Roman"/>
          <w:b/>
          <w:sz w:val="24"/>
          <w:szCs w:val="24"/>
        </w:rPr>
        <w:t>Cancer Immunologic Data C</w:t>
      </w:r>
      <w:r w:rsidR="00893D67">
        <w:rPr>
          <w:rFonts w:ascii="Times New Roman" w:hAnsi="Times New Roman"/>
          <w:b/>
          <w:sz w:val="24"/>
          <w:szCs w:val="24"/>
        </w:rPr>
        <w:t>enter</w:t>
      </w:r>
      <w:r w:rsidRPr="00DB518A">
        <w:rPr>
          <w:rFonts w:ascii="Times New Roman" w:hAnsi="Times New Roman"/>
          <w:b/>
          <w:sz w:val="24"/>
          <w:szCs w:val="24"/>
        </w:rPr>
        <w:t xml:space="preserve"> (</w:t>
      </w:r>
      <w:r w:rsidR="001D68F5" w:rsidRPr="00DB518A">
        <w:rPr>
          <w:rFonts w:ascii="Times New Roman" w:hAnsi="Times New Roman"/>
          <w:b/>
          <w:sz w:val="24"/>
          <w:szCs w:val="24"/>
        </w:rPr>
        <w:t>CIMAC</w:t>
      </w:r>
      <w:r w:rsidR="00B615F9">
        <w:rPr>
          <w:rFonts w:ascii="Times New Roman" w:hAnsi="Times New Roman"/>
          <w:b/>
          <w:sz w:val="24"/>
          <w:szCs w:val="24"/>
        </w:rPr>
        <w:t>-</w:t>
      </w:r>
      <w:r w:rsidR="00B615F9" w:rsidRPr="00DB518A">
        <w:rPr>
          <w:rFonts w:ascii="Times New Roman" w:hAnsi="Times New Roman" w:cs="Times New Roman"/>
          <w:b/>
          <w:sz w:val="24"/>
          <w:szCs w:val="24"/>
        </w:rPr>
        <w:t>CIDC</w:t>
      </w:r>
      <w:r w:rsidRPr="00DB518A">
        <w:rPr>
          <w:rFonts w:ascii="Times New Roman" w:hAnsi="Times New Roman"/>
          <w:b/>
          <w:sz w:val="24"/>
          <w:szCs w:val="24"/>
        </w:rPr>
        <w:t>)</w:t>
      </w:r>
    </w:p>
    <w:p w14:paraId="7B8F0460" w14:textId="77777777" w:rsidR="00C94DDF" w:rsidRPr="00DB518A" w:rsidRDefault="00C94DDF" w:rsidP="00C2344A">
      <w:pPr>
        <w:spacing w:after="0" w:line="240" w:lineRule="auto"/>
        <w:jc w:val="center"/>
        <w:rPr>
          <w:rFonts w:ascii="Times New Roman" w:hAnsi="Times New Roman" w:cs="Times New Roman"/>
          <w:b/>
          <w:sz w:val="24"/>
          <w:szCs w:val="24"/>
        </w:rPr>
      </w:pPr>
    </w:p>
    <w:p w14:paraId="55F7BD53" w14:textId="5A5A4131" w:rsidR="001C627C" w:rsidRPr="003F3E4D" w:rsidRDefault="00424671" w:rsidP="004C2C70">
      <w:pPr>
        <w:pStyle w:val="Heading1"/>
        <w:numPr>
          <w:ilvl w:val="0"/>
          <w:numId w:val="0"/>
        </w:numPr>
        <w:spacing w:after="0"/>
        <w:jc w:val="center"/>
      </w:pPr>
      <w:r w:rsidRPr="003F3E4D">
        <w:t>Human Material Transfer Agreement</w:t>
      </w:r>
      <w:r w:rsidR="003F3E4D">
        <w:rPr>
          <w:bCs/>
        </w:rPr>
        <w:t xml:space="preserve"> </w:t>
      </w:r>
      <w:r w:rsidRPr="00424671">
        <w:rPr>
          <w:bCs/>
        </w:rPr>
        <w:t>(</w:t>
      </w:r>
      <w:r w:rsidRPr="003F3E4D">
        <w:t>HMTA</w:t>
      </w:r>
      <w:r w:rsidRPr="00424671">
        <w:rPr>
          <w:bCs/>
        </w:rPr>
        <w:t>)</w:t>
      </w:r>
    </w:p>
    <w:p w14:paraId="0803305D" w14:textId="77777777" w:rsidR="00E57871" w:rsidRPr="00DB518A" w:rsidRDefault="00E57871" w:rsidP="004C2C70">
      <w:pPr>
        <w:spacing w:after="0" w:line="240" w:lineRule="auto"/>
        <w:rPr>
          <w:rFonts w:ascii="Times New Roman" w:hAnsi="Times New Roman" w:cs="Times New Roman"/>
          <w:b/>
          <w:sz w:val="24"/>
          <w:szCs w:val="24"/>
        </w:rPr>
      </w:pPr>
    </w:p>
    <w:p w14:paraId="2366F827" w14:textId="4714AC5A" w:rsidR="00EA74D9" w:rsidRPr="00C202B3" w:rsidRDefault="008B2E02" w:rsidP="0088313A">
      <w:pPr>
        <w:spacing w:after="0" w:line="240" w:lineRule="auto"/>
        <w:rPr>
          <w:rFonts w:ascii="Times New Roman" w:hAnsi="Times New Roman"/>
          <w:sz w:val="24"/>
          <w:szCs w:val="24"/>
        </w:rPr>
      </w:pPr>
      <w:r w:rsidRPr="00C202B3">
        <w:rPr>
          <w:rFonts w:ascii="Times New Roman" w:hAnsi="Times New Roman"/>
          <w:sz w:val="24"/>
          <w:szCs w:val="24"/>
        </w:rPr>
        <w:t>The purpose of t</w:t>
      </w:r>
      <w:r w:rsidR="0006579F" w:rsidRPr="00C202B3">
        <w:rPr>
          <w:rFonts w:ascii="Times New Roman" w:hAnsi="Times New Roman"/>
          <w:sz w:val="24"/>
          <w:szCs w:val="24"/>
        </w:rPr>
        <w:t>h</w:t>
      </w:r>
      <w:r w:rsidR="00405BC6" w:rsidRPr="00C202B3">
        <w:rPr>
          <w:rFonts w:ascii="Times New Roman" w:hAnsi="Times New Roman"/>
          <w:sz w:val="24"/>
          <w:szCs w:val="24"/>
        </w:rPr>
        <w:t>is</w:t>
      </w:r>
      <w:r w:rsidR="0006579F" w:rsidRPr="00C202B3">
        <w:rPr>
          <w:rFonts w:ascii="Times New Roman" w:hAnsi="Times New Roman"/>
          <w:sz w:val="24"/>
          <w:szCs w:val="24"/>
        </w:rPr>
        <w:t xml:space="preserve"> </w:t>
      </w:r>
      <w:r w:rsidR="005C2FA9" w:rsidRPr="00C202B3">
        <w:rPr>
          <w:rFonts w:ascii="Times New Roman" w:hAnsi="Times New Roman"/>
          <w:sz w:val="24"/>
          <w:szCs w:val="24"/>
        </w:rPr>
        <w:t xml:space="preserve">Human Material Transfer </w:t>
      </w:r>
      <w:r w:rsidR="0006579F" w:rsidRPr="00C202B3">
        <w:rPr>
          <w:rFonts w:ascii="Times New Roman" w:hAnsi="Times New Roman"/>
          <w:sz w:val="24"/>
          <w:szCs w:val="24"/>
        </w:rPr>
        <w:t xml:space="preserve">Agreement </w:t>
      </w:r>
      <w:r w:rsidR="00615E4B" w:rsidRPr="00C202B3">
        <w:rPr>
          <w:rFonts w:ascii="Times New Roman" w:hAnsi="Times New Roman"/>
          <w:sz w:val="24"/>
          <w:szCs w:val="24"/>
        </w:rPr>
        <w:t>(“</w:t>
      </w:r>
      <w:r w:rsidR="00615E4B" w:rsidRPr="00C202B3">
        <w:rPr>
          <w:rFonts w:ascii="Times New Roman" w:hAnsi="Times New Roman"/>
          <w:b/>
          <w:sz w:val="24"/>
          <w:szCs w:val="24"/>
        </w:rPr>
        <w:t>Agreement</w:t>
      </w:r>
      <w:r w:rsidR="00615E4B" w:rsidRPr="00C202B3">
        <w:rPr>
          <w:rFonts w:ascii="Times New Roman" w:hAnsi="Times New Roman"/>
          <w:sz w:val="24"/>
          <w:szCs w:val="24"/>
        </w:rPr>
        <w:t>”)</w:t>
      </w:r>
      <w:r w:rsidR="001D6662" w:rsidRPr="00C202B3">
        <w:rPr>
          <w:rFonts w:ascii="Times New Roman" w:hAnsi="Times New Roman"/>
          <w:sz w:val="24"/>
          <w:szCs w:val="24"/>
        </w:rPr>
        <w:t xml:space="preserve"> </w:t>
      </w:r>
      <w:r w:rsidR="000D6D8E" w:rsidRPr="00C202B3">
        <w:rPr>
          <w:rFonts w:ascii="Times New Roman" w:hAnsi="Times New Roman"/>
          <w:sz w:val="24"/>
          <w:szCs w:val="24"/>
        </w:rPr>
        <w:t xml:space="preserve">is to transfer </w:t>
      </w:r>
      <w:r w:rsidR="00045D4B" w:rsidRPr="00C202B3">
        <w:rPr>
          <w:rFonts w:ascii="Times New Roman" w:hAnsi="Times New Roman"/>
          <w:sz w:val="24"/>
          <w:szCs w:val="24"/>
        </w:rPr>
        <w:t>National Cancer Institute (</w:t>
      </w:r>
      <w:r w:rsidR="00CB108E" w:rsidRPr="00C202B3">
        <w:rPr>
          <w:rFonts w:ascii="Times New Roman" w:hAnsi="Times New Roman"/>
          <w:sz w:val="24"/>
          <w:szCs w:val="24"/>
        </w:rPr>
        <w:t>NCI</w:t>
      </w:r>
      <w:r w:rsidR="00045D4B" w:rsidRPr="00C202B3">
        <w:rPr>
          <w:rFonts w:ascii="Times New Roman" w:hAnsi="Times New Roman"/>
          <w:sz w:val="24"/>
          <w:szCs w:val="24"/>
        </w:rPr>
        <w:t>)</w:t>
      </w:r>
      <w:r w:rsidR="00CB108E" w:rsidRPr="00C202B3">
        <w:rPr>
          <w:rFonts w:ascii="Times New Roman" w:hAnsi="Times New Roman"/>
          <w:sz w:val="24"/>
          <w:szCs w:val="24"/>
        </w:rPr>
        <w:t xml:space="preserve">-sponsored clinical trial </w:t>
      </w:r>
      <w:r w:rsidR="000D6D8E" w:rsidRPr="00C202B3">
        <w:rPr>
          <w:rFonts w:ascii="Times New Roman" w:hAnsi="Times New Roman"/>
          <w:sz w:val="24"/>
          <w:szCs w:val="24"/>
        </w:rPr>
        <w:t>biospecimens and associated data</w:t>
      </w:r>
      <w:r w:rsidR="0008604E" w:rsidRPr="00C202B3">
        <w:rPr>
          <w:rFonts w:ascii="Times New Roman" w:hAnsi="Times New Roman" w:cs="Times New Roman"/>
          <w:sz w:val="24"/>
          <w:szCs w:val="24"/>
        </w:rPr>
        <w:t xml:space="preserve"> </w:t>
      </w:r>
      <w:r w:rsidR="00413E34" w:rsidRPr="00C202B3">
        <w:rPr>
          <w:rFonts w:ascii="Times New Roman" w:hAnsi="Times New Roman" w:cs="Times New Roman"/>
          <w:sz w:val="24"/>
          <w:szCs w:val="24"/>
        </w:rPr>
        <w:t>from</w:t>
      </w:r>
      <w:r w:rsidR="00975A25" w:rsidRPr="00C202B3">
        <w:rPr>
          <w:rFonts w:ascii="Times New Roman" w:hAnsi="Times New Roman" w:cs="Times New Roman"/>
          <w:sz w:val="24"/>
          <w:szCs w:val="24"/>
        </w:rPr>
        <w:t xml:space="preserve"> </w:t>
      </w:r>
      <w:r w:rsidRPr="00C202B3">
        <w:rPr>
          <w:rFonts w:ascii="Times New Roman" w:hAnsi="Times New Roman" w:cs="Times New Roman"/>
          <w:sz w:val="24"/>
          <w:szCs w:val="24"/>
        </w:rPr>
        <w:t>“</w:t>
      </w:r>
      <w:r w:rsidR="00580AC2" w:rsidRPr="00C202B3">
        <w:rPr>
          <w:rFonts w:ascii="Times New Roman" w:hAnsi="Times New Roman" w:cs="Times New Roman"/>
          <w:b/>
          <w:sz w:val="24"/>
          <w:szCs w:val="24"/>
        </w:rPr>
        <w:t>Provider</w:t>
      </w:r>
      <w:r w:rsidRPr="00C202B3">
        <w:rPr>
          <w:rFonts w:ascii="Times New Roman" w:hAnsi="Times New Roman" w:cs="Times New Roman"/>
          <w:sz w:val="24"/>
          <w:szCs w:val="24"/>
        </w:rPr>
        <w:t>”</w:t>
      </w:r>
      <w:r w:rsidR="002A081E" w:rsidRPr="00C202B3">
        <w:rPr>
          <w:rFonts w:ascii="Times New Roman" w:hAnsi="Times New Roman"/>
          <w:sz w:val="24"/>
          <w:szCs w:val="24"/>
        </w:rPr>
        <w:t>,</w:t>
      </w:r>
      <w:r w:rsidR="00F76CDF" w:rsidRPr="00C202B3">
        <w:rPr>
          <w:rFonts w:ascii="Times New Roman" w:hAnsi="Times New Roman"/>
          <w:sz w:val="24"/>
          <w:szCs w:val="24"/>
        </w:rPr>
        <w:t xml:space="preserve"> listed below,</w:t>
      </w:r>
      <w:r w:rsidR="00F83697" w:rsidRPr="00C202B3">
        <w:rPr>
          <w:rFonts w:ascii="Times New Roman" w:hAnsi="Times New Roman" w:cs="Times New Roman"/>
          <w:b/>
          <w:sz w:val="24"/>
          <w:szCs w:val="24"/>
        </w:rPr>
        <w:t xml:space="preserve"> </w:t>
      </w:r>
      <w:r w:rsidR="00CB108E" w:rsidRPr="00C202B3">
        <w:rPr>
          <w:rFonts w:ascii="Times New Roman" w:hAnsi="Times New Roman" w:cs="Times New Roman"/>
          <w:sz w:val="24"/>
          <w:szCs w:val="24"/>
        </w:rPr>
        <w:t>to</w:t>
      </w:r>
      <w:r w:rsidR="00894752" w:rsidRPr="00C202B3">
        <w:rPr>
          <w:rFonts w:ascii="Times New Roman" w:hAnsi="Times New Roman" w:cs="Times New Roman"/>
          <w:sz w:val="24"/>
          <w:szCs w:val="24"/>
        </w:rPr>
        <w:t xml:space="preserve"> </w:t>
      </w:r>
      <w:r w:rsidR="0091519B" w:rsidRPr="00C202B3">
        <w:rPr>
          <w:rFonts w:ascii="Times New Roman" w:hAnsi="Times New Roman"/>
          <w:sz w:val="24"/>
          <w:szCs w:val="24"/>
        </w:rPr>
        <w:t xml:space="preserve">collaborate </w:t>
      </w:r>
      <w:r w:rsidR="002B4564" w:rsidRPr="00C202B3">
        <w:rPr>
          <w:rFonts w:ascii="Times New Roman" w:hAnsi="Times New Roman"/>
          <w:sz w:val="24"/>
          <w:szCs w:val="24"/>
        </w:rPr>
        <w:t xml:space="preserve">with </w:t>
      </w:r>
      <w:r w:rsidR="0091519B" w:rsidRPr="00C202B3">
        <w:rPr>
          <w:rFonts w:ascii="Times New Roman" w:hAnsi="Times New Roman"/>
          <w:sz w:val="24"/>
          <w:szCs w:val="24"/>
        </w:rPr>
        <w:t>the CIMAC-CIDC on correlative studies as described in the Research Project</w:t>
      </w:r>
      <w:r w:rsidR="004E10C9" w:rsidRPr="00C202B3">
        <w:rPr>
          <w:rFonts w:ascii="Times New Roman" w:hAnsi="Times New Roman"/>
          <w:sz w:val="24"/>
          <w:szCs w:val="24"/>
        </w:rPr>
        <w:t>s</w:t>
      </w:r>
      <w:r w:rsidR="0091519B" w:rsidRPr="00C202B3">
        <w:rPr>
          <w:rFonts w:ascii="Times New Roman" w:hAnsi="Times New Roman"/>
          <w:sz w:val="24"/>
          <w:szCs w:val="24"/>
        </w:rPr>
        <w:t xml:space="preserve"> (defined </w:t>
      </w:r>
      <w:r w:rsidR="00F65611" w:rsidRPr="00C202B3">
        <w:rPr>
          <w:rFonts w:ascii="Times New Roman" w:hAnsi="Times New Roman"/>
          <w:sz w:val="24"/>
          <w:szCs w:val="24"/>
        </w:rPr>
        <w:t>below</w:t>
      </w:r>
      <w:r w:rsidR="0091519B" w:rsidRPr="00C202B3">
        <w:rPr>
          <w:rFonts w:ascii="Times New Roman" w:hAnsi="Times New Roman"/>
          <w:sz w:val="24"/>
          <w:szCs w:val="24"/>
        </w:rPr>
        <w:t>)</w:t>
      </w:r>
      <w:r w:rsidR="00A453FF" w:rsidRPr="00C202B3">
        <w:rPr>
          <w:rFonts w:ascii="Times New Roman" w:hAnsi="Times New Roman"/>
          <w:sz w:val="24"/>
          <w:szCs w:val="24"/>
        </w:rPr>
        <w:t xml:space="preserve"> for the Protocols </w:t>
      </w:r>
      <w:r w:rsidR="00CC70A7" w:rsidRPr="00C202B3">
        <w:rPr>
          <w:rFonts w:ascii="Times New Roman" w:hAnsi="Times New Roman"/>
          <w:sz w:val="24"/>
          <w:szCs w:val="24"/>
        </w:rPr>
        <w:t>identified</w:t>
      </w:r>
      <w:r w:rsidR="00A453FF" w:rsidRPr="00C202B3">
        <w:rPr>
          <w:rFonts w:ascii="Times New Roman" w:hAnsi="Times New Roman"/>
          <w:sz w:val="24"/>
          <w:szCs w:val="24"/>
        </w:rPr>
        <w:t xml:space="preserve"> in </w:t>
      </w:r>
      <w:r w:rsidR="00CC70A7" w:rsidRPr="00C202B3">
        <w:rPr>
          <w:rFonts w:ascii="Times New Roman" w:hAnsi="Times New Roman"/>
          <w:sz w:val="24"/>
          <w:szCs w:val="24"/>
        </w:rPr>
        <w:t xml:space="preserve">the </w:t>
      </w:r>
      <w:r w:rsidR="00CC70A7" w:rsidRPr="00C202B3">
        <w:rPr>
          <w:rFonts w:ascii="Times New Roman" w:hAnsi="Times New Roman"/>
          <w:b/>
          <w:bCs/>
          <w:sz w:val="24"/>
          <w:szCs w:val="24"/>
        </w:rPr>
        <w:t>Exhibits</w:t>
      </w:r>
      <w:r w:rsidR="00A453FF" w:rsidRPr="00C202B3">
        <w:rPr>
          <w:rFonts w:ascii="Times New Roman" w:hAnsi="Times New Roman"/>
          <w:sz w:val="24"/>
          <w:szCs w:val="24"/>
        </w:rPr>
        <w:t xml:space="preserve"> </w:t>
      </w:r>
      <w:r w:rsidR="00CC70A7" w:rsidRPr="00C202B3">
        <w:rPr>
          <w:rFonts w:ascii="Times New Roman" w:hAnsi="Times New Roman"/>
          <w:sz w:val="24"/>
          <w:szCs w:val="24"/>
        </w:rPr>
        <w:t xml:space="preserve">attached to this </w:t>
      </w:r>
      <w:r w:rsidR="004613A6" w:rsidRPr="00C202B3">
        <w:rPr>
          <w:rFonts w:ascii="Times New Roman" w:hAnsi="Times New Roman"/>
          <w:sz w:val="24"/>
          <w:szCs w:val="24"/>
        </w:rPr>
        <w:t>Agreement</w:t>
      </w:r>
      <w:r w:rsidR="0091519B" w:rsidRPr="000470C5">
        <w:rPr>
          <w:rFonts w:ascii="Times New Roman" w:hAnsi="Times New Roman"/>
          <w:sz w:val="24"/>
          <w:szCs w:val="24"/>
        </w:rPr>
        <w:t>.</w:t>
      </w:r>
    </w:p>
    <w:p w14:paraId="1BA771E8" w14:textId="509B1B9A" w:rsidR="0046769A" w:rsidRPr="00C202B3" w:rsidRDefault="0046769A" w:rsidP="0088313A">
      <w:pPr>
        <w:spacing w:after="0" w:line="240" w:lineRule="auto"/>
        <w:rPr>
          <w:rFonts w:ascii="Times New Roman" w:hAnsi="Times New Roman"/>
          <w:sz w:val="24"/>
          <w:szCs w:val="24"/>
        </w:rPr>
      </w:pPr>
    </w:p>
    <w:p w14:paraId="46B0E449" w14:textId="0DB497F1" w:rsidR="00FD1FDE" w:rsidRPr="00C202B3" w:rsidRDefault="0046769A" w:rsidP="00C33393">
      <w:pPr>
        <w:spacing w:after="0" w:line="240" w:lineRule="auto"/>
        <w:ind w:left="720"/>
        <w:rPr>
          <w:rFonts w:ascii="Times New Roman" w:hAnsi="Times New Roman"/>
          <w:sz w:val="24"/>
          <w:szCs w:val="24"/>
        </w:rPr>
      </w:pPr>
      <w:r w:rsidRPr="00C202B3">
        <w:rPr>
          <w:rFonts w:ascii="Times New Roman" w:hAnsi="Times New Roman"/>
          <w:b/>
          <w:bCs/>
          <w:sz w:val="24"/>
          <w:szCs w:val="24"/>
        </w:rPr>
        <w:t>Provider:</w:t>
      </w:r>
      <w:r w:rsidRPr="00C202B3">
        <w:rPr>
          <w:rFonts w:ascii="Times New Roman" w:hAnsi="Times New Roman"/>
          <w:sz w:val="24"/>
          <w:szCs w:val="24"/>
        </w:rPr>
        <w:t xml:space="preserve"> </w:t>
      </w:r>
      <w:r w:rsidR="000470C5" w:rsidRPr="000470C5">
        <w:rPr>
          <w:rFonts w:ascii="Times New Roman" w:hAnsi="Times New Roman"/>
          <w:sz w:val="24"/>
          <w:szCs w:val="24"/>
          <w:highlight w:val="yellow"/>
        </w:rPr>
        <w:t xml:space="preserve">[Provider </w:t>
      </w:r>
      <w:r w:rsidR="00940BC5">
        <w:rPr>
          <w:rFonts w:ascii="Times New Roman" w:hAnsi="Times New Roman"/>
          <w:sz w:val="24"/>
          <w:szCs w:val="24"/>
          <w:highlight w:val="yellow"/>
        </w:rPr>
        <w:t>n</w:t>
      </w:r>
      <w:r w:rsidR="000470C5" w:rsidRPr="000470C5">
        <w:rPr>
          <w:rFonts w:ascii="Times New Roman" w:hAnsi="Times New Roman"/>
          <w:sz w:val="24"/>
          <w:szCs w:val="24"/>
          <w:highlight w:val="yellow"/>
        </w:rPr>
        <w:t>ame]</w:t>
      </w:r>
    </w:p>
    <w:p w14:paraId="7C48E047" w14:textId="77777777" w:rsidR="00C33393" w:rsidRPr="00C202B3" w:rsidRDefault="00C33393" w:rsidP="00C33393">
      <w:pPr>
        <w:spacing w:after="0" w:line="240" w:lineRule="auto"/>
        <w:rPr>
          <w:rFonts w:ascii="Times New Roman" w:hAnsi="Times New Roman"/>
          <w:sz w:val="24"/>
          <w:szCs w:val="24"/>
        </w:rPr>
      </w:pPr>
    </w:p>
    <w:p w14:paraId="4B73B123" w14:textId="2514B56E" w:rsidR="002C4A35" w:rsidRPr="00C202B3" w:rsidRDefault="00E5490A" w:rsidP="00C202B3">
      <w:pPr>
        <w:spacing w:after="0" w:line="240" w:lineRule="auto"/>
        <w:rPr>
          <w:rFonts w:ascii="Times New Roman" w:hAnsi="Times New Roman" w:cs="Times New Roman"/>
          <w:sz w:val="24"/>
          <w:szCs w:val="24"/>
        </w:rPr>
      </w:pPr>
      <w:r w:rsidRPr="00C202B3">
        <w:rPr>
          <w:rFonts w:ascii="Times New Roman" w:hAnsi="Times New Roman" w:cs="Times New Roman"/>
          <w:sz w:val="24"/>
          <w:szCs w:val="24"/>
        </w:rPr>
        <w:t>Additionally, a</w:t>
      </w:r>
      <w:r w:rsidR="00BD6F1D" w:rsidRPr="00C202B3">
        <w:rPr>
          <w:rFonts w:ascii="Times New Roman" w:hAnsi="Times New Roman" w:cs="Times New Roman"/>
          <w:sz w:val="24"/>
          <w:szCs w:val="24"/>
        </w:rPr>
        <w:t xml:space="preserve">s applicable, this Agreement may be amended to include </w:t>
      </w:r>
      <w:r w:rsidR="00BD6F1D" w:rsidRPr="00C202B3">
        <w:rPr>
          <w:rFonts w:ascii="Times New Roman" w:hAnsi="Times New Roman" w:cs="Times New Roman"/>
          <w:b/>
          <w:bCs/>
          <w:sz w:val="24"/>
          <w:szCs w:val="24"/>
        </w:rPr>
        <w:t>additional Protocols</w:t>
      </w:r>
      <w:r w:rsidR="00BD6F1D" w:rsidRPr="00C202B3">
        <w:rPr>
          <w:rFonts w:ascii="Times New Roman" w:hAnsi="Times New Roman" w:cs="Times New Roman"/>
          <w:sz w:val="24"/>
          <w:szCs w:val="24"/>
        </w:rPr>
        <w:t xml:space="preserve"> </w:t>
      </w:r>
      <w:r w:rsidR="00BD6F1D" w:rsidRPr="00C202B3">
        <w:rPr>
          <w:rFonts w:ascii="Times New Roman" w:hAnsi="Times New Roman"/>
          <w:sz w:val="24"/>
          <w:szCs w:val="24"/>
        </w:rPr>
        <w:t xml:space="preserve">collaborating </w:t>
      </w:r>
      <w:r w:rsidR="004C7039" w:rsidRPr="00C202B3">
        <w:rPr>
          <w:rFonts w:ascii="Times New Roman" w:hAnsi="Times New Roman"/>
          <w:sz w:val="24"/>
          <w:szCs w:val="24"/>
        </w:rPr>
        <w:t>with</w:t>
      </w:r>
      <w:r w:rsidR="00BD6F1D" w:rsidRPr="00C202B3">
        <w:rPr>
          <w:rFonts w:ascii="Times New Roman" w:hAnsi="Times New Roman"/>
          <w:sz w:val="24"/>
          <w:szCs w:val="24"/>
        </w:rPr>
        <w:t xml:space="preserve"> the CIMAC-CIDC on correlative studies</w:t>
      </w:r>
      <w:r w:rsidR="00CD55B8" w:rsidRPr="00C202B3">
        <w:rPr>
          <w:rFonts w:ascii="Times New Roman" w:hAnsi="Times New Roman"/>
          <w:sz w:val="24"/>
          <w:szCs w:val="24"/>
        </w:rPr>
        <w:t>, as these collaborations are formed</w:t>
      </w:r>
      <w:r w:rsidR="00F75D97" w:rsidRPr="00C202B3">
        <w:rPr>
          <w:rFonts w:ascii="Times New Roman" w:hAnsi="Times New Roman"/>
          <w:sz w:val="24"/>
          <w:szCs w:val="24"/>
        </w:rPr>
        <w:t xml:space="preserve"> and approved</w:t>
      </w:r>
      <w:r w:rsidR="00DE665A" w:rsidRPr="00C202B3">
        <w:rPr>
          <w:rFonts w:ascii="Times New Roman" w:hAnsi="Times New Roman"/>
          <w:sz w:val="24"/>
          <w:szCs w:val="24"/>
        </w:rPr>
        <w:t xml:space="preserve">.  The amendment template to be used to add new Protocols </w:t>
      </w:r>
      <w:r w:rsidR="00A535C1" w:rsidRPr="00C202B3">
        <w:rPr>
          <w:rFonts w:ascii="Times New Roman" w:hAnsi="Times New Roman"/>
          <w:sz w:val="24"/>
          <w:szCs w:val="24"/>
        </w:rPr>
        <w:t xml:space="preserve">to this Agreement </w:t>
      </w:r>
      <w:r w:rsidR="00DE665A" w:rsidRPr="00C202B3">
        <w:rPr>
          <w:rFonts w:ascii="Times New Roman" w:hAnsi="Times New Roman"/>
          <w:sz w:val="24"/>
          <w:szCs w:val="24"/>
        </w:rPr>
        <w:t xml:space="preserve">is included as </w:t>
      </w:r>
      <w:r w:rsidR="00DE665A" w:rsidRPr="00C202B3">
        <w:rPr>
          <w:rFonts w:ascii="Times New Roman" w:hAnsi="Times New Roman"/>
          <w:b/>
          <w:bCs/>
          <w:sz w:val="24"/>
          <w:szCs w:val="24"/>
        </w:rPr>
        <w:t xml:space="preserve">Exhibit </w:t>
      </w:r>
      <w:r w:rsidR="002974EC" w:rsidRPr="002974EC">
        <w:rPr>
          <w:rFonts w:ascii="Times New Roman" w:hAnsi="Times New Roman"/>
          <w:b/>
          <w:bCs/>
          <w:sz w:val="24"/>
          <w:szCs w:val="24"/>
          <w:highlight w:val="yellow"/>
        </w:rPr>
        <w:t>[X]</w:t>
      </w:r>
      <w:r w:rsidR="00DE665A" w:rsidRPr="00C202B3">
        <w:rPr>
          <w:rFonts w:ascii="Times New Roman" w:hAnsi="Times New Roman"/>
          <w:sz w:val="24"/>
          <w:szCs w:val="24"/>
        </w:rPr>
        <w:t xml:space="preserve"> in this Agreement.</w:t>
      </w:r>
    </w:p>
    <w:p w14:paraId="74AAFC6B" w14:textId="77777777" w:rsidR="002C4A35" w:rsidRPr="00C202B3" w:rsidRDefault="002C4A35" w:rsidP="00BD6F1D">
      <w:pPr>
        <w:spacing w:after="0" w:line="240" w:lineRule="auto"/>
        <w:rPr>
          <w:rFonts w:ascii="Times New Roman" w:hAnsi="Times New Roman" w:cs="Times New Roman"/>
          <w:sz w:val="24"/>
          <w:szCs w:val="24"/>
        </w:rPr>
      </w:pPr>
    </w:p>
    <w:p w14:paraId="1E7C5160" w14:textId="47B05777" w:rsidR="00FD2B35" w:rsidRPr="00275D29" w:rsidRDefault="00F85DE0" w:rsidP="0088313A">
      <w:pPr>
        <w:spacing w:after="0" w:line="240" w:lineRule="auto"/>
        <w:rPr>
          <w:rFonts w:ascii="Times New Roman" w:hAnsi="Times New Roman"/>
          <w:sz w:val="24"/>
          <w:szCs w:val="24"/>
        </w:rPr>
      </w:pPr>
      <w:r w:rsidRPr="00C202B3">
        <w:rPr>
          <w:rFonts w:ascii="Times New Roman" w:hAnsi="Times New Roman" w:cs="Times New Roman"/>
          <w:sz w:val="24"/>
          <w:szCs w:val="24"/>
        </w:rPr>
        <w:t>Certain CIMACs</w:t>
      </w:r>
      <w:r w:rsidR="005B056C" w:rsidRPr="00C202B3">
        <w:rPr>
          <w:rFonts w:ascii="Times New Roman" w:hAnsi="Times New Roman" w:cs="Times New Roman"/>
          <w:sz w:val="24"/>
          <w:szCs w:val="24"/>
        </w:rPr>
        <w:t xml:space="preserve"> (collectively “</w:t>
      </w:r>
      <w:r w:rsidR="001721A8" w:rsidRPr="00C202B3">
        <w:rPr>
          <w:rFonts w:ascii="Times New Roman" w:hAnsi="Times New Roman" w:cs="Times New Roman"/>
          <w:b/>
          <w:sz w:val="24"/>
          <w:szCs w:val="24"/>
        </w:rPr>
        <w:t xml:space="preserve">Recipient </w:t>
      </w:r>
      <w:r w:rsidR="005B056C" w:rsidRPr="00C202B3">
        <w:rPr>
          <w:rFonts w:ascii="Times New Roman" w:hAnsi="Times New Roman" w:cs="Times New Roman"/>
          <w:b/>
          <w:sz w:val="24"/>
          <w:szCs w:val="24"/>
        </w:rPr>
        <w:t>CIMAC</w:t>
      </w:r>
      <w:r w:rsidR="0091571C" w:rsidRPr="00C202B3">
        <w:rPr>
          <w:rFonts w:ascii="Times New Roman" w:hAnsi="Times New Roman" w:cs="Times New Roman"/>
          <w:b/>
          <w:sz w:val="24"/>
          <w:szCs w:val="24"/>
        </w:rPr>
        <w:t>s</w:t>
      </w:r>
      <w:r w:rsidR="005B056C" w:rsidRPr="00C202B3">
        <w:rPr>
          <w:rFonts w:ascii="Times New Roman" w:hAnsi="Times New Roman" w:cs="Times New Roman"/>
          <w:sz w:val="24"/>
          <w:szCs w:val="24"/>
        </w:rPr>
        <w:t>”)</w:t>
      </w:r>
      <w:r w:rsidR="005B50DD" w:rsidRPr="00C202B3">
        <w:rPr>
          <w:rFonts w:ascii="Times New Roman" w:hAnsi="Times New Roman" w:cs="Times New Roman"/>
          <w:sz w:val="24"/>
          <w:szCs w:val="24"/>
        </w:rPr>
        <w:t xml:space="preserve"> </w:t>
      </w:r>
      <w:r w:rsidR="0091519B" w:rsidRPr="00C202B3">
        <w:rPr>
          <w:rFonts w:ascii="Times New Roman" w:hAnsi="Times New Roman" w:cs="Times New Roman"/>
          <w:sz w:val="24"/>
          <w:szCs w:val="24"/>
        </w:rPr>
        <w:t>will be receiving the biospecimens</w:t>
      </w:r>
      <w:r w:rsidR="00C14088" w:rsidRPr="00C202B3">
        <w:rPr>
          <w:rFonts w:ascii="Times New Roman" w:hAnsi="Times New Roman" w:cs="Times New Roman"/>
          <w:sz w:val="24"/>
          <w:szCs w:val="24"/>
        </w:rPr>
        <w:t xml:space="preserve"> as specified in </w:t>
      </w:r>
      <w:r w:rsidR="00E7088E" w:rsidRPr="00C202B3">
        <w:rPr>
          <w:rFonts w:ascii="Times New Roman" w:hAnsi="Times New Roman" w:cs="Times New Roman"/>
          <w:sz w:val="24"/>
          <w:szCs w:val="24"/>
        </w:rPr>
        <w:t xml:space="preserve">the </w:t>
      </w:r>
      <w:r w:rsidR="00366039" w:rsidRPr="00C202B3">
        <w:rPr>
          <w:rFonts w:ascii="Times New Roman" w:hAnsi="Times New Roman" w:cs="Times New Roman"/>
          <w:sz w:val="24"/>
          <w:szCs w:val="24"/>
        </w:rPr>
        <w:t>Exhibits</w:t>
      </w:r>
      <w:r w:rsidR="00C14088" w:rsidRPr="00C202B3">
        <w:rPr>
          <w:rFonts w:ascii="Times New Roman" w:hAnsi="Times New Roman" w:cs="Times New Roman"/>
          <w:sz w:val="24"/>
          <w:szCs w:val="24"/>
        </w:rPr>
        <w:t xml:space="preserve"> of this Agreement</w:t>
      </w:r>
      <w:r w:rsidR="00FD2B35" w:rsidRPr="00C202B3">
        <w:rPr>
          <w:rFonts w:ascii="Times New Roman" w:hAnsi="Times New Roman" w:cs="Times New Roman"/>
          <w:sz w:val="24"/>
          <w:szCs w:val="24"/>
        </w:rPr>
        <w:t xml:space="preserve">.  For certain Research Projects, as specified in </w:t>
      </w:r>
      <w:r w:rsidR="00366039" w:rsidRPr="00C202B3">
        <w:rPr>
          <w:rFonts w:ascii="Times New Roman" w:hAnsi="Times New Roman" w:cs="Times New Roman"/>
          <w:sz w:val="24"/>
          <w:szCs w:val="24"/>
        </w:rPr>
        <w:t>the Exhibits</w:t>
      </w:r>
      <w:r w:rsidR="00FD2B35" w:rsidRPr="00C202B3">
        <w:rPr>
          <w:rFonts w:ascii="Times New Roman" w:hAnsi="Times New Roman" w:cs="Times New Roman"/>
          <w:sz w:val="24"/>
          <w:szCs w:val="24"/>
        </w:rPr>
        <w:t xml:space="preserve">, </w:t>
      </w:r>
      <w:r w:rsidR="00A05E5A" w:rsidRPr="00C202B3">
        <w:rPr>
          <w:rFonts w:ascii="Times New Roman" w:hAnsi="Times New Roman"/>
          <w:sz w:val="24"/>
          <w:szCs w:val="24"/>
        </w:rPr>
        <w:t>The Broad Institute</w:t>
      </w:r>
      <w:r w:rsidR="00A05E5A" w:rsidRPr="00883494">
        <w:rPr>
          <w:rFonts w:ascii="Times New Roman" w:hAnsi="Times New Roman"/>
          <w:sz w:val="24"/>
          <w:szCs w:val="24"/>
        </w:rPr>
        <w:t>, Inc. (for clarity, The Broad Institute, Inc., is not a Recipient CIMAC but is a signatory to this Agreement and subject to the</w:t>
      </w:r>
      <w:r w:rsidR="00A05E5A" w:rsidRPr="00F932A0">
        <w:rPr>
          <w:rFonts w:ascii="Times New Roman" w:hAnsi="Times New Roman"/>
          <w:sz w:val="24"/>
          <w:szCs w:val="24"/>
        </w:rPr>
        <w:t xml:space="preserve"> terms thereof)</w:t>
      </w:r>
      <w:r w:rsidR="00A05E5A" w:rsidRPr="00F932A0">
        <w:t xml:space="preserve"> </w:t>
      </w:r>
      <w:r w:rsidR="00A05E5A" w:rsidRPr="00F932A0">
        <w:rPr>
          <w:rFonts w:ascii="Times New Roman" w:hAnsi="Times New Roman"/>
          <w:sz w:val="24"/>
          <w:szCs w:val="24"/>
        </w:rPr>
        <w:t>will be receiving the biospecimens on behalf of</w:t>
      </w:r>
      <w:r w:rsidR="00A05E5A" w:rsidRPr="00F932A0">
        <w:t xml:space="preserve"> </w:t>
      </w:r>
      <w:r w:rsidR="00FD2B35" w:rsidRPr="00F932A0">
        <w:rPr>
          <w:rFonts w:ascii="Times New Roman" w:hAnsi="Times New Roman"/>
          <w:sz w:val="24"/>
          <w:szCs w:val="24"/>
        </w:rPr>
        <w:t xml:space="preserve">a Recipient CIMAC, also specified in </w:t>
      </w:r>
      <w:r w:rsidR="00366039" w:rsidRPr="00F932A0">
        <w:rPr>
          <w:rFonts w:ascii="Times New Roman" w:hAnsi="Times New Roman"/>
          <w:sz w:val="24"/>
          <w:szCs w:val="24"/>
        </w:rPr>
        <w:t>the Exhibits</w:t>
      </w:r>
      <w:r w:rsidR="00FD2B35" w:rsidRPr="00F932A0">
        <w:rPr>
          <w:rFonts w:ascii="Times New Roman" w:hAnsi="Times New Roman"/>
          <w:sz w:val="24"/>
          <w:szCs w:val="24"/>
        </w:rPr>
        <w:t>, who is also a party to this Agreement. T</w:t>
      </w:r>
      <w:r w:rsidR="005B50DD" w:rsidRPr="00F932A0">
        <w:rPr>
          <w:rFonts w:ascii="Times New Roman" w:hAnsi="Times New Roman"/>
          <w:sz w:val="24"/>
          <w:szCs w:val="24"/>
        </w:rPr>
        <w:t xml:space="preserve">he </w:t>
      </w:r>
      <w:r w:rsidR="00A94750" w:rsidRPr="00F932A0">
        <w:rPr>
          <w:rFonts w:ascii="Times New Roman" w:hAnsi="Times New Roman"/>
          <w:sz w:val="24"/>
          <w:szCs w:val="24"/>
        </w:rPr>
        <w:t xml:space="preserve">data related to the biospecimens </w:t>
      </w:r>
      <w:r w:rsidR="0091519B" w:rsidRPr="00F932A0">
        <w:rPr>
          <w:rFonts w:ascii="Times New Roman" w:hAnsi="Times New Roman"/>
          <w:sz w:val="24"/>
          <w:szCs w:val="24"/>
        </w:rPr>
        <w:t xml:space="preserve">will </w:t>
      </w:r>
      <w:r w:rsidR="005B50DD" w:rsidRPr="00F932A0">
        <w:rPr>
          <w:rFonts w:ascii="Times New Roman" w:hAnsi="Times New Roman"/>
          <w:sz w:val="24"/>
          <w:szCs w:val="24"/>
        </w:rPr>
        <w:t>be</w:t>
      </w:r>
      <w:r w:rsidR="0091519B" w:rsidRPr="00F932A0">
        <w:rPr>
          <w:rFonts w:ascii="Times New Roman" w:hAnsi="Times New Roman"/>
          <w:sz w:val="24"/>
          <w:szCs w:val="24"/>
        </w:rPr>
        <w:t xml:space="preserve"> provided </w:t>
      </w:r>
      <w:r w:rsidR="00A94750" w:rsidRPr="00F932A0">
        <w:rPr>
          <w:rFonts w:ascii="Times New Roman" w:hAnsi="Times New Roman"/>
          <w:sz w:val="24"/>
          <w:szCs w:val="24"/>
        </w:rPr>
        <w:t xml:space="preserve">to </w:t>
      </w:r>
      <w:r w:rsidR="00740DAD" w:rsidRPr="00F932A0">
        <w:rPr>
          <w:rFonts w:ascii="Times New Roman" w:hAnsi="Times New Roman" w:cs="Times New Roman"/>
          <w:sz w:val="24"/>
          <w:szCs w:val="24"/>
        </w:rPr>
        <w:t xml:space="preserve">the Cancer </w:t>
      </w:r>
      <w:r w:rsidR="00C94DDF" w:rsidRPr="00F932A0">
        <w:rPr>
          <w:rFonts w:ascii="Times New Roman" w:hAnsi="Times New Roman" w:cs="Times New Roman"/>
          <w:sz w:val="24"/>
          <w:szCs w:val="24"/>
        </w:rPr>
        <w:t>Immunologic Data Center</w:t>
      </w:r>
      <w:r w:rsidR="0008604E" w:rsidRPr="00F932A0">
        <w:rPr>
          <w:rFonts w:ascii="Times New Roman" w:hAnsi="Times New Roman" w:cs="Times New Roman"/>
          <w:b/>
          <w:sz w:val="24"/>
          <w:szCs w:val="24"/>
        </w:rPr>
        <w:t xml:space="preserve"> </w:t>
      </w:r>
      <w:r w:rsidR="0008604E" w:rsidRPr="00F932A0">
        <w:rPr>
          <w:rFonts w:ascii="Times New Roman" w:hAnsi="Times New Roman" w:cs="Times New Roman"/>
          <w:sz w:val="24"/>
          <w:szCs w:val="24"/>
        </w:rPr>
        <w:t>(</w:t>
      </w:r>
      <w:r w:rsidR="00CB108E" w:rsidRPr="00F932A0">
        <w:rPr>
          <w:rFonts w:ascii="Times New Roman" w:hAnsi="Times New Roman" w:cs="Times New Roman"/>
          <w:sz w:val="24"/>
          <w:szCs w:val="24"/>
        </w:rPr>
        <w:t xml:space="preserve">the </w:t>
      </w:r>
      <w:r w:rsidR="0008604E" w:rsidRPr="00F932A0">
        <w:rPr>
          <w:rFonts w:ascii="Times New Roman" w:hAnsi="Times New Roman" w:cs="Times New Roman"/>
          <w:sz w:val="24"/>
          <w:szCs w:val="24"/>
        </w:rPr>
        <w:t>“</w:t>
      </w:r>
      <w:r w:rsidR="0008604E" w:rsidRPr="00275D29">
        <w:rPr>
          <w:rFonts w:ascii="Times New Roman" w:hAnsi="Times New Roman" w:cs="Times New Roman"/>
          <w:b/>
          <w:sz w:val="24"/>
          <w:szCs w:val="24"/>
        </w:rPr>
        <w:t>CIDC</w:t>
      </w:r>
      <w:r w:rsidR="0008604E" w:rsidRPr="00275D29">
        <w:rPr>
          <w:rFonts w:ascii="Times New Roman" w:hAnsi="Times New Roman" w:cs="Times New Roman"/>
          <w:sz w:val="24"/>
          <w:szCs w:val="24"/>
        </w:rPr>
        <w:t>”)</w:t>
      </w:r>
      <w:r w:rsidR="00C07BB3">
        <w:rPr>
          <w:rFonts w:ascii="Times New Roman" w:hAnsi="Times New Roman" w:cs="Times New Roman"/>
          <w:sz w:val="24"/>
          <w:szCs w:val="24"/>
        </w:rPr>
        <w:t xml:space="preserve">, </w:t>
      </w:r>
      <w:r w:rsidR="0091519B">
        <w:rPr>
          <w:rFonts w:ascii="Times New Roman" w:hAnsi="Times New Roman" w:cs="Times New Roman"/>
          <w:sz w:val="24"/>
          <w:szCs w:val="24"/>
        </w:rPr>
        <w:t>and may be accessed</w:t>
      </w:r>
      <w:r w:rsidR="007061C3">
        <w:rPr>
          <w:rFonts w:ascii="Times New Roman" w:hAnsi="Times New Roman" w:cs="Times New Roman"/>
          <w:sz w:val="24"/>
          <w:szCs w:val="24"/>
        </w:rPr>
        <w:t>, as described below,</w:t>
      </w:r>
      <w:r w:rsidR="0091519B">
        <w:rPr>
          <w:rFonts w:ascii="Times New Roman" w:hAnsi="Times New Roman" w:cs="Times New Roman"/>
          <w:sz w:val="24"/>
          <w:szCs w:val="24"/>
        </w:rPr>
        <w:t xml:space="preserve"> by Leland </w:t>
      </w:r>
      <w:r w:rsidR="0091519B" w:rsidRPr="00DB518A">
        <w:rPr>
          <w:rFonts w:ascii="Times New Roman" w:hAnsi="Times New Roman" w:cs="Times New Roman"/>
          <w:sz w:val="24"/>
          <w:szCs w:val="24"/>
        </w:rPr>
        <w:t xml:space="preserve">Stanford </w:t>
      </w:r>
      <w:r w:rsidR="0091519B">
        <w:rPr>
          <w:rFonts w:ascii="Times New Roman" w:hAnsi="Times New Roman" w:cs="Times New Roman"/>
          <w:sz w:val="24"/>
          <w:szCs w:val="24"/>
        </w:rPr>
        <w:t xml:space="preserve">Junior </w:t>
      </w:r>
      <w:r w:rsidR="0091519B" w:rsidRPr="00DB518A">
        <w:rPr>
          <w:rFonts w:ascii="Times New Roman" w:hAnsi="Times New Roman" w:cs="Times New Roman"/>
          <w:sz w:val="24"/>
          <w:szCs w:val="24"/>
        </w:rPr>
        <w:t>University</w:t>
      </w:r>
      <w:r w:rsidR="0091519B">
        <w:rPr>
          <w:rFonts w:ascii="Times New Roman" w:hAnsi="Times New Roman" w:cs="Times New Roman"/>
          <w:sz w:val="24"/>
          <w:szCs w:val="24"/>
        </w:rPr>
        <w:t>, t</w:t>
      </w:r>
      <w:r w:rsidR="0091519B" w:rsidRPr="00DB518A">
        <w:rPr>
          <w:rFonts w:ascii="Times New Roman" w:hAnsi="Times New Roman" w:cs="Times New Roman"/>
          <w:sz w:val="24"/>
          <w:szCs w:val="24"/>
        </w:rPr>
        <w:t xml:space="preserve">he University of Texas MD Anderson Cancer Center, </w:t>
      </w:r>
      <w:r w:rsidR="00DF74AA">
        <w:rPr>
          <w:rFonts w:ascii="Times New Roman" w:hAnsi="Times New Roman" w:cs="Times New Roman"/>
          <w:sz w:val="24"/>
          <w:szCs w:val="24"/>
        </w:rPr>
        <w:t xml:space="preserve">Dana-Farber Cancer Institute, Inc., </w:t>
      </w:r>
      <w:r w:rsidR="0091519B" w:rsidRPr="00DB518A">
        <w:rPr>
          <w:rFonts w:ascii="Times New Roman" w:hAnsi="Times New Roman" w:cs="Times New Roman"/>
          <w:sz w:val="24"/>
          <w:szCs w:val="24"/>
        </w:rPr>
        <w:t xml:space="preserve">and </w:t>
      </w:r>
      <w:r w:rsidR="0091519B">
        <w:rPr>
          <w:rFonts w:ascii="Times New Roman" w:hAnsi="Times New Roman" w:cs="Times New Roman"/>
          <w:sz w:val="24"/>
          <w:szCs w:val="24"/>
        </w:rPr>
        <w:t xml:space="preserve">the </w:t>
      </w:r>
      <w:r w:rsidR="0091519B" w:rsidRPr="00DB518A">
        <w:rPr>
          <w:rFonts w:ascii="Times New Roman" w:hAnsi="Times New Roman" w:cs="Times New Roman"/>
          <w:sz w:val="24"/>
          <w:szCs w:val="24"/>
        </w:rPr>
        <w:t>Icahn School of Medicine at Mount Sinai</w:t>
      </w:r>
      <w:r w:rsidR="00E50A82">
        <w:rPr>
          <w:rFonts w:ascii="Times New Roman" w:hAnsi="Times New Roman" w:cs="Times New Roman"/>
          <w:sz w:val="24"/>
          <w:szCs w:val="24"/>
        </w:rPr>
        <w:t xml:space="preserve"> (</w:t>
      </w:r>
      <w:r w:rsidR="00693715">
        <w:rPr>
          <w:rFonts w:ascii="Times New Roman" w:hAnsi="Times New Roman" w:cs="Times New Roman"/>
          <w:sz w:val="24"/>
          <w:szCs w:val="24"/>
        </w:rPr>
        <w:t>“</w:t>
      </w:r>
      <w:r w:rsidR="00E50A82">
        <w:rPr>
          <w:rFonts w:ascii="Times New Roman" w:hAnsi="Times New Roman" w:cs="Times New Roman"/>
          <w:sz w:val="24"/>
          <w:szCs w:val="24"/>
        </w:rPr>
        <w:t xml:space="preserve">the </w:t>
      </w:r>
      <w:r w:rsidR="00E50A82">
        <w:rPr>
          <w:rFonts w:ascii="Times New Roman" w:hAnsi="Times New Roman" w:cs="Times New Roman"/>
          <w:b/>
          <w:sz w:val="24"/>
          <w:szCs w:val="24"/>
        </w:rPr>
        <w:t>CIMACs</w:t>
      </w:r>
      <w:r w:rsidR="00E50A82" w:rsidRPr="00E50A82">
        <w:rPr>
          <w:rFonts w:ascii="Times New Roman" w:hAnsi="Times New Roman" w:cs="Times New Roman"/>
          <w:sz w:val="24"/>
          <w:szCs w:val="24"/>
        </w:rPr>
        <w:t>”)</w:t>
      </w:r>
      <w:r w:rsidR="00E50A82">
        <w:rPr>
          <w:rFonts w:ascii="Times New Roman" w:hAnsi="Times New Roman" w:cs="Times New Roman"/>
          <w:sz w:val="24"/>
          <w:szCs w:val="24"/>
        </w:rPr>
        <w:t>.</w:t>
      </w:r>
      <w:r w:rsidR="0091519B" w:rsidRPr="007E2B36">
        <w:rPr>
          <w:rFonts w:ascii="Times New Roman" w:hAnsi="Times New Roman" w:cs="Times New Roman"/>
          <w:sz w:val="24"/>
          <w:szCs w:val="24"/>
        </w:rPr>
        <w:t xml:space="preserve"> </w:t>
      </w:r>
      <w:r w:rsidR="009918CA" w:rsidRPr="00C85F8F">
        <w:rPr>
          <w:rFonts w:ascii="Times New Roman" w:hAnsi="Times New Roman"/>
          <w:sz w:val="24"/>
          <w:szCs w:val="24"/>
        </w:rPr>
        <w:t>The CIMACs, CIDC</w:t>
      </w:r>
      <w:r w:rsidR="009918CA">
        <w:rPr>
          <w:rFonts w:ascii="Times New Roman" w:hAnsi="Times New Roman"/>
          <w:sz w:val="24"/>
          <w:szCs w:val="24"/>
        </w:rPr>
        <w:t xml:space="preserve">, and, as applicable, The </w:t>
      </w:r>
      <w:r w:rsidR="009918CA" w:rsidRPr="00C85F8F">
        <w:rPr>
          <w:rFonts w:ascii="Times New Roman" w:hAnsi="Times New Roman"/>
          <w:sz w:val="24"/>
          <w:szCs w:val="24"/>
        </w:rPr>
        <w:t>Broad Institute,</w:t>
      </w:r>
      <w:r w:rsidR="009918CA">
        <w:rPr>
          <w:rFonts w:ascii="Times New Roman" w:hAnsi="Times New Roman"/>
          <w:sz w:val="24"/>
          <w:szCs w:val="24"/>
        </w:rPr>
        <w:t xml:space="preserve"> Inc.,</w:t>
      </w:r>
      <w:r w:rsidR="009918CA" w:rsidRPr="00C85F8F">
        <w:rPr>
          <w:rFonts w:ascii="Times New Roman" w:hAnsi="Times New Roman"/>
          <w:sz w:val="24"/>
          <w:szCs w:val="24"/>
        </w:rPr>
        <w:t xml:space="preserve"> </w:t>
      </w:r>
      <w:r w:rsidR="00092F8D">
        <w:rPr>
          <w:rFonts w:ascii="Times New Roman" w:hAnsi="Times New Roman" w:cs="Times New Roman"/>
          <w:sz w:val="24"/>
          <w:szCs w:val="24"/>
        </w:rPr>
        <w:t xml:space="preserve">are </w:t>
      </w:r>
      <w:r w:rsidR="00C07BB3">
        <w:rPr>
          <w:rFonts w:ascii="Times New Roman" w:hAnsi="Times New Roman" w:cs="Times New Roman"/>
          <w:sz w:val="24"/>
          <w:szCs w:val="24"/>
        </w:rPr>
        <w:t xml:space="preserve">jointly </w:t>
      </w:r>
      <w:r w:rsidR="00C07BB3" w:rsidRPr="007E2B36">
        <w:rPr>
          <w:rFonts w:ascii="Times New Roman" w:hAnsi="Times New Roman" w:cs="Times New Roman"/>
          <w:sz w:val="24"/>
          <w:szCs w:val="24"/>
        </w:rPr>
        <w:t>the</w:t>
      </w:r>
      <w:r w:rsidR="00C07BB3">
        <w:rPr>
          <w:rFonts w:ascii="Times New Roman" w:hAnsi="Times New Roman" w:cs="Times New Roman"/>
          <w:b/>
          <w:sz w:val="24"/>
          <w:szCs w:val="24"/>
        </w:rPr>
        <w:t xml:space="preserve"> </w:t>
      </w:r>
      <w:r w:rsidR="00C07BB3" w:rsidRPr="008B42DE">
        <w:rPr>
          <w:rFonts w:ascii="Times New Roman" w:hAnsi="Times New Roman" w:cs="Times New Roman"/>
          <w:sz w:val="24"/>
          <w:szCs w:val="24"/>
        </w:rPr>
        <w:t>“</w:t>
      </w:r>
      <w:r w:rsidR="00C07BB3">
        <w:rPr>
          <w:rFonts w:ascii="Times New Roman" w:hAnsi="Times New Roman" w:cs="Times New Roman"/>
          <w:b/>
          <w:sz w:val="24"/>
          <w:szCs w:val="24"/>
        </w:rPr>
        <w:t>Recipients</w:t>
      </w:r>
      <w:r w:rsidR="00261080">
        <w:rPr>
          <w:rFonts w:ascii="Times New Roman" w:hAnsi="Times New Roman" w:cs="Times New Roman"/>
          <w:sz w:val="24"/>
          <w:szCs w:val="24"/>
        </w:rPr>
        <w:t>”.</w:t>
      </w:r>
      <w:r w:rsidR="00615E4B" w:rsidRPr="00275D29">
        <w:rPr>
          <w:rFonts w:ascii="Times New Roman" w:hAnsi="Times New Roman"/>
          <w:sz w:val="24"/>
          <w:szCs w:val="24"/>
        </w:rPr>
        <w:t xml:space="preserve"> </w:t>
      </w:r>
      <w:r w:rsidR="00261080">
        <w:rPr>
          <w:rFonts w:ascii="Times New Roman" w:hAnsi="Times New Roman"/>
          <w:sz w:val="24"/>
          <w:szCs w:val="24"/>
        </w:rPr>
        <w:t xml:space="preserve"> E</w:t>
      </w:r>
      <w:r w:rsidR="001C788A">
        <w:rPr>
          <w:rFonts w:ascii="Times New Roman" w:hAnsi="Times New Roman"/>
          <w:sz w:val="24"/>
          <w:szCs w:val="24"/>
        </w:rPr>
        <w:t>ach Recipient</w:t>
      </w:r>
      <w:r w:rsidR="00C7082F">
        <w:rPr>
          <w:rFonts w:ascii="Times New Roman" w:hAnsi="Times New Roman"/>
          <w:sz w:val="24"/>
          <w:szCs w:val="24"/>
        </w:rPr>
        <w:t xml:space="preserve"> </w:t>
      </w:r>
      <w:r w:rsidR="00615E4B" w:rsidRPr="00275D29">
        <w:rPr>
          <w:rFonts w:ascii="Times New Roman" w:hAnsi="Times New Roman"/>
          <w:sz w:val="24"/>
          <w:szCs w:val="24"/>
        </w:rPr>
        <w:t xml:space="preserve">and </w:t>
      </w:r>
      <w:r w:rsidR="00D20EE5">
        <w:rPr>
          <w:rFonts w:ascii="Times New Roman" w:hAnsi="Times New Roman"/>
          <w:sz w:val="24"/>
          <w:szCs w:val="24"/>
        </w:rPr>
        <w:t xml:space="preserve">the </w:t>
      </w:r>
      <w:r w:rsidR="00190D07" w:rsidRPr="00D25D08">
        <w:rPr>
          <w:rFonts w:ascii="Times New Roman" w:hAnsi="Times New Roman"/>
          <w:sz w:val="24"/>
          <w:szCs w:val="24"/>
        </w:rPr>
        <w:t>Provider</w:t>
      </w:r>
      <w:r w:rsidR="00615E4B" w:rsidRPr="00D25D08">
        <w:rPr>
          <w:rFonts w:ascii="Times New Roman" w:hAnsi="Times New Roman"/>
          <w:sz w:val="24"/>
          <w:szCs w:val="24"/>
        </w:rPr>
        <w:t xml:space="preserve"> </w:t>
      </w:r>
      <w:r w:rsidR="002F64FA" w:rsidRPr="00D25D08">
        <w:rPr>
          <w:rFonts w:ascii="Times New Roman" w:hAnsi="Times New Roman"/>
          <w:sz w:val="24"/>
          <w:szCs w:val="24"/>
        </w:rPr>
        <w:t>is</w:t>
      </w:r>
      <w:r w:rsidR="00615E4B" w:rsidRPr="00D25D08">
        <w:rPr>
          <w:rFonts w:ascii="Times New Roman" w:hAnsi="Times New Roman"/>
          <w:sz w:val="24"/>
          <w:szCs w:val="24"/>
        </w:rPr>
        <w:t xml:space="preserve"> hereafter</w:t>
      </w:r>
      <w:r w:rsidR="00615E4B" w:rsidRPr="00275D29">
        <w:rPr>
          <w:rFonts w:ascii="Times New Roman" w:hAnsi="Times New Roman"/>
          <w:sz w:val="24"/>
          <w:szCs w:val="24"/>
        </w:rPr>
        <w:t xml:space="preserve"> individually referred to as a </w:t>
      </w:r>
      <w:r w:rsidR="00615E4B" w:rsidRPr="00AD16DA">
        <w:rPr>
          <w:rFonts w:ascii="Times New Roman" w:hAnsi="Times New Roman"/>
          <w:sz w:val="24"/>
          <w:szCs w:val="24"/>
        </w:rPr>
        <w:t>“</w:t>
      </w:r>
      <w:r w:rsidR="00615E4B" w:rsidRPr="00275D29">
        <w:rPr>
          <w:rFonts w:ascii="Times New Roman" w:hAnsi="Times New Roman"/>
          <w:b/>
          <w:sz w:val="24"/>
          <w:szCs w:val="24"/>
        </w:rPr>
        <w:t>Party</w:t>
      </w:r>
      <w:r w:rsidR="00615E4B" w:rsidRPr="00AD16DA">
        <w:rPr>
          <w:rFonts w:ascii="Times New Roman" w:hAnsi="Times New Roman"/>
          <w:sz w:val="24"/>
          <w:szCs w:val="24"/>
        </w:rPr>
        <w:t>”</w:t>
      </w:r>
      <w:r w:rsidR="00615E4B" w:rsidRPr="00275D29">
        <w:rPr>
          <w:rFonts w:ascii="Times New Roman" w:hAnsi="Times New Roman"/>
          <w:sz w:val="24"/>
          <w:szCs w:val="24"/>
        </w:rPr>
        <w:t xml:space="preserve"> and jointly as the </w:t>
      </w:r>
      <w:r w:rsidR="00615E4B" w:rsidRPr="00AD16DA">
        <w:rPr>
          <w:rFonts w:ascii="Times New Roman" w:hAnsi="Times New Roman"/>
          <w:sz w:val="24"/>
          <w:szCs w:val="24"/>
        </w:rPr>
        <w:t>“</w:t>
      </w:r>
      <w:r w:rsidR="00615E4B" w:rsidRPr="00275D29">
        <w:rPr>
          <w:rFonts w:ascii="Times New Roman" w:hAnsi="Times New Roman"/>
          <w:b/>
          <w:sz w:val="24"/>
          <w:szCs w:val="24"/>
        </w:rPr>
        <w:t>Parties</w:t>
      </w:r>
      <w:r w:rsidR="00615E4B" w:rsidRPr="00AD16DA">
        <w:rPr>
          <w:rFonts w:ascii="Times New Roman" w:hAnsi="Times New Roman"/>
          <w:sz w:val="24"/>
          <w:szCs w:val="24"/>
        </w:rPr>
        <w:t>”.</w:t>
      </w:r>
      <w:r w:rsidR="008B2E02">
        <w:rPr>
          <w:rFonts w:ascii="Times New Roman" w:hAnsi="Times New Roman"/>
          <w:sz w:val="24"/>
          <w:szCs w:val="24"/>
        </w:rPr>
        <w:t xml:space="preserve">  This Agreement is</w:t>
      </w:r>
      <w:r w:rsidR="008B2E02" w:rsidRPr="00275D29">
        <w:rPr>
          <w:rFonts w:ascii="Times New Roman" w:hAnsi="Times New Roman"/>
          <w:sz w:val="24"/>
          <w:szCs w:val="24"/>
        </w:rPr>
        <w:t xml:space="preserve"> effective </w:t>
      </w:r>
      <w:r w:rsidR="008B2E02">
        <w:rPr>
          <w:rFonts w:ascii="Times New Roman" w:hAnsi="Times New Roman"/>
          <w:sz w:val="24"/>
          <w:szCs w:val="24"/>
        </w:rPr>
        <w:t>as of</w:t>
      </w:r>
      <w:r w:rsidR="008B2E02" w:rsidRPr="00275D29">
        <w:rPr>
          <w:rFonts w:ascii="Times New Roman" w:hAnsi="Times New Roman"/>
          <w:sz w:val="24"/>
          <w:szCs w:val="24"/>
        </w:rPr>
        <w:t xml:space="preserve"> the date of</w:t>
      </w:r>
      <w:r w:rsidR="00175E1E">
        <w:rPr>
          <w:rFonts w:ascii="Times New Roman" w:hAnsi="Times New Roman"/>
          <w:sz w:val="24"/>
          <w:szCs w:val="24"/>
        </w:rPr>
        <w:t xml:space="preserve"> last </w:t>
      </w:r>
      <w:r w:rsidR="008B2E02" w:rsidRPr="00275D29">
        <w:rPr>
          <w:rFonts w:ascii="Times New Roman" w:hAnsi="Times New Roman"/>
          <w:sz w:val="24"/>
          <w:szCs w:val="24"/>
        </w:rPr>
        <w:t>signature</w:t>
      </w:r>
      <w:r w:rsidR="00175E1E">
        <w:rPr>
          <w:rFonts w:ascii="Times New Roman" w:hAnsi="Times New Roman"/>
          <w:sz w:val="24"/>
          <w:szCs w:val="24"/>
        </w:rPr>
        <w:t xml:space="preserve"> of an authorized representative of a Party</w:t>
      </w:r>
      <w:r w:rsidR="008B2E02" w:rsidRPr="00275D29">
        <w:rPr>
          <w:rFonts w:ascii="Times New Roman" w:hAnsi="Times New Roman"/>
          <w:sz w:val="24"/>
          <w:szCs w:val="24"/>
        </w:rPr>
        <w:t xml:space="preserve"> </w:t>
      </w:r>
      <w:r w:rsidR="000F3686">
        <w:rPr>
          <w:rFonts w:ascii="Times New Roman" w:hAnsi="Times New Roman"/>
          <w:sz w:val="24"/>
          <w:szCs w:val="24"/>
        </w:rPr>
        <w:t xml:space="preserve">below </w:t>
      </w:r>
      <w:r w:rsidR="008B2E02" w:rsidRPr="00275D29">
        <w:rPr>
          <w:rFonts w:ascii="Times New Roman" w:hAnsi="Times New Roman"/>
          <w:sz w:val="24"/>
          <w:szCs w:val="24"/>
        </w:rPr>
        <w:t>(“</w:t>
      </w:r>
      <w:r w:rsidR="008B2E02" w:rsidRPr="00275D29">
        <w:rPr>
          <w:rFonts w:ascii="Times New Roman" w:hAnsi="Times New Roman"/>
          <w:b/>
          <w:sz w:val="24"/>
          <w:szCs w:val="24"/>
        </w:rPr>
        <w:t>Effective Date</w:t>
      </w:r>
      <w:r w:rsidR="008B2E02" w:rsidRPr="00275D29">
        <w:rPr>
          <w:rFonts w:ascii="Times New Roman" w:hAnsi="Times New Roman"/>
          <w:sz w:val="24"/>
          <w:szCs w:val="24"/>
        </w:rPr>
        <w:t>”)</w:t>
      </w:r>
      <w:r w:rsidR="008B2E02">
        <w:rPr>
          <w:rFonts w:ascii="Times New Roman" w:hAnsi="Times New Roman"/>
          <w:sz w:val="24"/>
          <w:szCs w:val="24"/>
        </w:rPr>
        <w:t xml:space="preserve">. </w:t>
      </w:r>
      <w:r w:rsidR="005A66D1">
        <w:rPr>
          <w:rFonts w:ascii="Times New Roman" w:hAnsi="Times New Roman"/>
          <w:sz w:val="24"/>
          <w:szCs w:val="24"/>
        </w:rPr>
        <w:t xml:space="preserve"> </w:t>
      </w:r>
    </w:p>
    <w:p w14:paraId="07404862" w14:textId="77777777" w:rsidR="00615E4B" w:rsidRDefault="00615E4B" w:rsidP="0088313A">
      <w:pPr>
        <w:spacing w:after="0" w:line="240" w:lineRule="auto"/>
        <w:rPr>
          <w:rFonts w:ascii="Times New Roman" w:hAnsi="Times New Roman"/>
          <w:sz w:val="24"/>
          <w:szCs w:val="24"/>
        </w:rPr>
      </w:pPr>
    </w:p>
    <w:p w14:paraId="20454F46" w14:textId="77777777" w:rsidR="0060495D" w:rsidRPr="00DB518A" w:rsidRDefault="00BE0E0C" w:rsidP="0088313A">
      <w:pPr>
        <w:spacing w:after="0" w:line="240" w:lineRule="auto"/>
        <w:rPr>
          <w:rFonts w:ascii="Times New Roman" w:hAnsi="Times New Roman"/>
          <w:sz w:val="24"/>
          <w:szCs w:val="24"/>
        </w:rPr>
      </w:pPr>
      <w:r>
        <w:rPr>
          <w:rFonts w:ascii="Times New Roman" w:hAnsi="Times New Roman"/>
          <w:sz w:val="24"/>
          <w:szCs w:val="24"/>
        </w:rPr>
        <w:t>T</w:t>
      </w:r>
      <w:r w:rsidR="0060495D" w:rsidRPr="00DB518A">
        <w:rPr>
          <w:rFonts w:ascii="Times New Roman" w:hAnsi="Times New Roman"/>
          <w:sz w:val="24"/>
          <w:szCs w:val="24"/>
        </w:rPr>
        <w:t xml:space="preserve">he </w:t>
      </w:r>
      <w:r w:rsidR="00AF790D" w:rsidRPr="00DB518A">
        <w:rPr>
          <w:rFonts w:ascii="Times New Roman" w:hAnsi="Times New Roman"/>
          <w:sz w:val="24"/>
          <w:szCs w:val="24"/>
        </w:rPr>
        <w:t>P</w:t>
      </w:r>
      <w:r w:rsidR="0060495D" w:rsidRPr="00DB518A">
        <w:rPr>
          <w:rFonts w:ascii="Times New Roman" w:hAnsi="Times New Roman"/>
          <w:sz w:val="24"/>
          <w:szCs w:val="24"/>
        </w:rPr>
        <w:t>arties mutually agree as follow</w:t>
      </w:r>
      <w:r w:rsidR="00062C92" w:rsidRPr="00DB518A">
        <w:rPr>
          <w:rFonts w:ascii="Times New Roman" w:hAnsi="Times New Roman"/>
          <w:sz w:val="24"/>
          <w:szCs w:val="24"/>
        </w:rPr>
        <w:t>s</w:t>
      </w:r>
      <w:r w:rsidR="0060495D" w:rsidRPr="00DB518A">
        <w:rPr>
          <w:rFonts w:ascii="Times New Roman" w:hAnsi="Times New Roman"/>
          <w:sz w:val="24"/>
          <w:szCs w:val="24"/>
        </w:rPr>
        <w:t>:</w:t>
      </w:r>
    </w:p>
    <w:p w14:paraId="1DFEF358" w14:textId="77777777" w:rsidR="0060495D" w:rsidRPr="00DB518A" w:rsidRDefault="0060495D" w:rsidP="0088313A">
      <w:pPr>
        <w:spacing w:after="0" w:line="240" w:lineRule="auto"/>
        <w:rPr>
          <w:rFonts w:ascii="Times New Roman" w:hAnsi="Times New Roman"/>
          <w:sz w:val="24"/>
          <w:szCs w:val="24"/>
        </w:rPr>
      </w:pPr>
    </w:p>
    <w:p w14:paraId="58CA3250" w14:textId="77777777" w:rsidR="0060495D" w:rsidRPr="00406970" w:rsidRDefault="0060495D" w:rsidP="00406970">
      <w:pPr>
        <w:pStyle w:val="Heading1"/>
      </w:pPr>
      <w:r w:rsidRPr="00406970">
        <w:t>Definitions:</w:t>
      </w:r>
    </w:p>
    <w:p w14:paraId="5FF8FB81" w14:textId="3253C746" w:rsidR="001F517F" w:rsidRPr="00DB518A" w:rsidRDefault="001F517F" w:rsidP="0088313A">
      <w:pPr>
        <w:pStyle w:val="ListParagraph"/>
        <w:spacing w:after="120" w:line="240" w:lineRule="auto"/>
        <w:ind w:left="360"/>
        <w:contextualSpacing w:val="0"/>
        <w:rPr>
          <w:rFonts w:ascii="Times New Roman" w:hAnsi="Times New Roman" w:cs="Times New Roman"/>
          <w:sz w:val="24"/>
          <w:szCs w:val="24"/>
        </w:rPr>
      </w:pPr>
      <w:r w:rsidRPr="00671629">
        <w:rPr>
          <w:rFonts w:ascii="Times New Roman" w:hAnsi="Times New Roman" w:cs="Times New Roman"/>
          <w:sz w:val="24"/>
          <w:szCs w:val="24"/>
        </w:rPr>
        <w:t>“</w:t>
      </w:r>
      <w:r w:rsidRPr="00DB518A">
        <w:rPr>
          <w:rFonts w:ascii="Times New Roman" w:hAnsi="Times New Roman" w:cs="Times New Roman"/>
          <w:b/>
          <w:sz w:val="24"/>
          <w:szCs w:val="24"/>
        </w:rPr>
        <w:t>Agent</w:t>
      </w:r>
      <w:r w:rsidRPr="00671629">
        <w:rPr>
          <w:rFonts w:ascii="Times New Roman" w:hAnsi="Times New Roman" w:cs="Times New Roman"/>
          <w:sz w:val="24"/>
          <w:szCs w:val="24"/>
        </w:rPr>
        <w:t>”</w:t>
      </w:r>
      <w:r w:rsidRPr="00DB518A">
        <w:rPr>
          <w:rFonts w:ascii="Times New Roman" w:hAnsi="Times New Roman" w:cs="Times New Roman"/>
          <w:sz w:val="24"/>
          <w:szCs w:val="24"/>
        </w:rPr>
        <w:t xml:space="preserve"> </w:t>
      </w:r>
      <w:r w:rsidR="00065496" w:rsidRPr="00065496">
        <w:rPr>
          <w:rFonts w:ascii="Times New Roman" w:hAnsi="Times New Roman" w:cs="Times New Roman"/>
          <w:sz w:val="24"/>
          <w:szCs w:val="24"/>
        </w:rPr>
        <w:t>means an investigational drug, a biologic</w:t>
      </w:r>
      <w:r w:rsidR="00065496">
        <w:rPr>
          <w:rFonts w:ascii="Times New Roman" w:hAnsi="Times New Roman" w:cs="Times New Roman"/>
          <w:sz w:val="24"/>
          <w:szCs w:val="24"/>
        </w:rPr>
        <w:t>,</w:t>
      </w:r>
      <w:r w:rsidR="00065496" w:rsidRPr="00065496">
        <w:rPr>
          <w:rFonts w:ascii="Times New Roman" w:hAnsi="Times New Roman" w:cs="Times New Roman"/>
          <w:sz w:val="24"/>
          <w:szCs w:val="24"/>
        </w:rPr>
        <w:t xml:space="preserve"> or a </w:t>
      </w:r>
      <w:r w:rsidR="00065496" w:rsidRPr="00825978">
        <w:rPr>
          <w:rFonts w:ascii="Times New Roman" w:hAnsi="Times New Roman" w:cs="Times New Roman"/>
          <w:sz w:val="24"/>
          <w:szCs w:val="24"/>
        </w:rPr>
        <w:t xml:space="preserve">product proprietary to </w:t>
      </w:r>
      <w:r w:rsidR="00BC40C4" w:rsidRPr="00825978">
        <w:rPr>
          <w:rFonts w:ascii="Times New Roman" w:hAnsi="Times New Roman" w:cs="Times New Roman"/>
          <w:sz w:val="24"/>
          <w:szCs w:val="24"/>
        </w:rPr>
        <w:t>an</w:t>
      </w:r>
      <w:r w:rsidR="00065496" w:rsidRPr="00825978">
        <w:rPr>
          <w:rFonts w:ascii="Times New Roman" w:hAnsi="Times New Roman" w:cs="Times New Roman"/>
          <w:sz w:val="24"/>
          <w:szCs w:val="24"/>
        </w:rPr>
        <w:t xml:space="preserve"> </w:t>
      </w:r>
      <w:r w:rsidR="003D15F4" w:rsidRPr="00825978">
        <w:rPr>
          <w:rFonts w:ascii="Times New Roman" w:hAnsi="Times New Roman" w:cs="Times New Roman"/>
          <w:sz w:val="24"/>
          <w:szCs w:val="24"/>
        </w:rPr>
        <w:t>NCI</w:t>
      </w:r>
      <w:r w:rsidR="0099236F" w:rsidRPr="00825978">
        <w:rPr>
          <w:rFonts w:ascii="Times New Roman" w:hAnsi="Times New Roman" w:cs="Times New Roman"/>
          <w:sz w:val="24"/>
          <w:szCs w:val="24"/>
        </w:rPr>
        <w:t>/Pharma</w:t>
      </w:r>
      <w:r w:rsidR="003D15F4" w:rsidRPr="00825978">
        <w:rPr>
          <w:rFonts w:ascii="Times New Roman" w:hAnsi="Times New Roman" w:cs="Times New Roman"/>
          <w:sz w:val="24"/>
          <w:szCs w:val="24"/>
        </w:rPr>
        <w:t xml:space="preserve"> Collaborator</w:t>
      </w:r>
      <w:r w:rsidR="00065496" w:rsidRPr="00825978">
        <w:rPr>
          <w:rFonts w:ascii="Times New Roman" w:hAnsi="Times New Roman" w:cs="Times New Roman"/>
          <w:sz w:val="24"/>
          <w:szCs w:val="24"/>
        </w:rPr>
        <w:t xml:space="preserve">, that has been made available under an agreement between </w:t>
      </w:r>
      <w:r w:rsidR="00612D26" w:rsidRPr="00825978">
        <w:rPr>
          <w:rFonts w:ascii="Times New Roman" w:hAnsi="Times New Roman" w:cs="Times New Roman"/>
          <w:sz w:val="24"/>
          <w:szCs w:val="24"/>
        </w:rPr>
        <w:t xml:space="preserve">the </w:t>
      </w:r>
      <w:r w:rsidR="003D15F4" w:rsidRPr="00825978">
        <w:rPr>
          <w:rFonts w:ascii="Times New Roman" w:hAnsi="Times New Roman" w:cs="Times New Roman"/>
          <w:sz w:val="24"/>
          <w:szCs w:val="24"/>
        </w:rPr>
        <w:t>NCI</w:t>
      </w:r>
      <w:r w:rsidR="00BD015A" w:rsidRPr="00825978">
        <w:rPr>
          <w:rFonts w:ascii="Times New Roman" w:hAnsi="Times New Roman" w:cs="Times New Roman"/>
          <w:sz w:val="24"/>
          <w:szCs w:val="24"/>
        </w:rPr>
        <w:t>/Pharma</w:t>
      </w:r>
      <w:r w:rsidR="003D15F4" w:rsidRPr="00825978">
        <w:rPr>
          <w:rFonts w:ascii="Times New Roman" w:hAnsi="Times New Roman" w:cs="Times New Roman"/>
          <w:sz w:val="24"/>
          <w:szCs w:val="24"/>
        </w:rPr>
        <w:t xml:space="preserve"> Collaborator</w:t>
      </w:r>
      <w:r w:rsidR="00065496" w:rsidRPr="00825978">
        <w:rPr>
          <w:rFonts w:ascii="Times New Roman" w:hAnsi="Times New Roman" w:cs="Times New Roman"/>
          <w:sz w:val="24"/>
          <w:szCs w:val="24"/>
        </w:rPr>
        <w:t xml:space="preserve"> and </w:t>
      </w:r>
      <w:r w:rsidR="005F7505" w:rsidRPr="00825978">
        <w:rPr>
          <w:rFonts w:ascii="Times New Roman" w:hAnsi="Times New Roman" w:cs="Times New Roman"/>
          <w:sz w:val="24"/>
          <w:szCs w:val="24"/>
        </w:rPr>
        <w:t xml:space="preserve">the </w:t>
      </w:r>
      <w:r w:rsidR="000102FB" w:rsidRPr="00825978">
        <w:rPr>
          <w:rFonts w:ascii="Times New Roman" w:hAnsi="Times New Roman" w:cs="Times New Roman"/>
          <w:sz w:val="24"/>
          <w:szCs w:val="24"/>
        </w:rPr>
        <w:t>National Cancer Institute (</w:t>
      </w:r>
      <w:r w:rsidR="00065496" w:rsidRPr="00825978">
        <w:rPr>
          <w:rFonts w:ascii="Times New Roman" w:hAnsi="Times New Roman" w:cs="Times New Roman"/>
          <w:sz w:val="24"/>
          <w:szCs w:val="24"/>
        </w:rPr>
        <w:t>NCI</w:t>
      </w:r>
      <w:r w:rsidR="000102FB" w:rsidRPr="00825978">
        <w:rPr>
          <w:rFonts w:ascii="Times New Roman" w:hAnsi="Times New Roman" w:cs="Times New Roman"/>
          <w:sz w:val="24"/>
          <w:szCs w:val="24"/>
        </w:rPr>
        <w:t>)</w:t>
      </w:r>
      <w:r w:rsidR="00B609B9" w:rsidRPr="00825978">
        <w:rPr>
          <w:rFonts w:ascii="Times New Roman" w:hAnsi="Times New Roman" w:cs="Times New Roman"/>
          <w:sz w:val="24"/>
          <w:szCs w:val="24"/>
        </w:rPr>
        <w:t xml:space="preserve"> or a </w:t>
      </w:r>
      <w:r w:rsidR="00BF6170" w:rsidRPr="00825978">
        <w:rPr>
          <w:rFonts w:ascii="Times New Roman" w:hAnsi="Times New Roman" w:cs="Times New Roman"/>
          <w:sz w:val="24"/>
          <w:szCs w:val="24"/>
        </w:rPr>
        <w:t>Provider</w:t>
      </w:r>
      <w:r w:rsidR="00065496" w:rsidRPr="00825978">
        <w:rPr>
          <w:rFonts w:ascii="Times New Roman" w:hAnsi="Times New Roman" w:cs="Times New Roman"/>
          <w:sz w:val="24"/>
          <w:szCs w:val="24"/>
        </w:rPr>
        <w:t xml:space="preserve"> and</w:t>
      </w:r>
      <w:r w:rsidR="00065496" w:rsidRPr="00065496">
        <w:rPr>
          <w:rFonts w:ascii="Times New Roman" w:hAnsi="Times New Roman" w:cs="Times New Roman"/>
          <w:sz w:val="24"/>
          <w:szCs w:val="24"/>
        </w:rPr>
        <w:t xml:space="preserve"> </w:t>
      </w:r>
      <w:r w:rsidR="000D6D8E">
        <w:rPr>
          <w:rFonts w:ascii="Times New Roman" w:hAnsi="Times New Roman" w:cs="Times New Roman"/>
          <w:sz w:val="24"/>
          <w:szCs w:val="24"/>
        </w:rPr>
        <w:t xml:space="preserve">is </w:t>
      </w:r>
      <w:r w:rsidR="00065496" w:rsidRPr="00065496">
        <w:rPr>
          <w:rFonts w:ascii="Times New Roman" w:hAnsi="Times New Roman" w:cs="Times New Roman"/>
          <w:sz w:val="24"/>
          <w:szCs w:val="24"/>
        </w:rPr>
        <w:t>used in association with a</w:t>
      </w:r>
      <w:r w:rsidR="00BC40C4">
        <w:rPr>
          <w:rFonts w:ascii="Times New Roman" w:hAnsi="Times New Roman" w:cs="Times New Roman"/>
          <w:sz w:val="24"/>
          <w:szCs w:val="24"/>
        </w:rPr>
        <w:t>n</w:t>
      </w:r>
      <w:r w:rsidR="00065496" w:rsidRPr="00065496">
        <w:rPr>
          <w:rFonts w:ascii="Times New Roman" w:hAnsi="Times New Roman" w:cs="Times New Roman"/>
          <w:sz w:val="24"/>
          <w:szCs w:val="24"/>
        </w:rPr>
        <w:t xml:space="preserve"> </w:t>
      </w:r>
      <w:r w:rsidR="00922F24">
        <w:rPr>
          <w:rFonts w:ascii="Times New Roman" w:hAnsi="Times New Roman" w:cs="Times New Roman"/>
          <w:sz w:val="24"/>
          <w:szCs w:val="24"/>
        </w:rPr>
        <w:t xml:space="preserve">NCI-supported </w:t>
      </w:r>
      <w:r w:rsidR="00065496" w:rsidRPr="00065496">
        <w:rPr>
          <w:rFonts w:ascii="Times New Roman" w:hAnsi="Times New Roman" w:cs="Times New Roman"/>
          <w:sz w:val="24"/>
          <w:szCs w:val="24"/>
        </w:rPr>
        <w:t xml:space="preserve">clinical </w:t>
      </w:r>
      <w:r w:rsidR="00922F24">
        <w:rPr>
          <w:rFonts w:ascii="Times New Roman" w:hAnsi="Times New Roman" w:cs="Times New Roman"/>
          <w:sz w:val="24"/>
          <w:szCs w:val="24"/>
        </w:rPr>
        <w:t>trial</w:t>
      </w:r>
      <w:r w:rsidR="00065496" w:rsidRPr="00065496">
        <w:rPr>
          <w:rFonts w:ascii="Times New Roman" w:hAnsi="Times New Roman" w:cs="Times New Roman"/>
          <w:sz w:val="24"/>
          <w:szCs w:val="24"/>
        </w:rPr>
        <w:t>.</w:t>
      </w:r>
    </w:p>
    <w:p w14:paraId="318C051E" w14:textId="7299CE35" w:rsidR="004A64BF" w:rsidRPr="00883494" w:rsidRDefault="004A64BF" w:rsidP="0088313A">
      <w:pPr>
        <w:pStyle w:val="ListParagraph"/>
        <w:spacing w:after="120" w:line="240" w:lineRule="auto"/>
        <w:ind w:left="360"/>
        <w:contextualSpacing w:val="0"/>
        <w:rPr>
          <w:rFonts w:ascii="Times New Roman" w:hAnsi="Times New Roman" w:cs="Times New Roman"/>
          <w:sz w:val="24"/>
          <w:szCs w:val="24"/>
        </w:rPr>
      </w:pPr>
      <w:r w:rsidRPr="00671629">
        <w:rPr>
          <w:rFonts w:ascii="Times New Roman" w:eastAsia="Times New Roman" w:hAnsi="Times New Roman"/>
          <w:sz w:val="24"/>
          <w:szCs w:val="24"/>
        </w:rPr>
        <w:t>“</w:t>
      </w:r>
      <w:r w:rsidRPr="00DB518A">
        <w:rPr>
          <w:rFonts w:ascii="Times New Roman" w:eastAsia="Times New Roman" w:hAnsi="Times New Roman"/>
          <w:b/>
          <w:sz w:val="24"/>
          <w:szCs w:val="24"/>
        </w:rPr>
        <w:t>Biospecimens</w:t>
      </w:r>
      <w:r w:rsidRPr="00671629">
        <w:rPr>
          <w:rFonts w:ascii="Times New Roman" w:eastAsia="Times New Roman" w:hAnsi="Times New Roman"/>
          <w:sz w:val="24"/>
          <w:szCs w:val="24"/>
        </w:rPr>
        <w:t>”</w:t>
      </w:r>
      <w:r w:rsidRPr="00DB518A">
        <w:rPr>
          <w:rFonts w:ascii="Times New Roman" w:eastAsia="Times New Roman" w:hAnsi="Times New Roman"/>
          <w:sz w:val="24"/>
          <w:szCs w:val="24"/>
        </w:rPr>
        <w:t xml:space="preserve"> means blood, serum, urine, saliva, other bodily fluid, bone marrow, cells, </w:t>
      </w:r>
      <w:r w:rsidR="00BE7F61">
        <w:rPr>
          <w:rFonts w:ascii="Times New Roman" w:eastAsia="Times New Roman" w:hAnsi="Times New Roman"/>
          <w:sz w:val="24"/>
          <w:szCs w:val="24"/>
        </w:rPr>
        <w:t xml:space="preserve">stool, </w:t>
      </w:r>
      <w:r w:rsidRPr="00DB518A">
        <w:rPr>
          <w:rFonts w:ascii="Times New Roman" w:eastAsia="Times New Roman" w:hAnsi="Times New Roman"/>
          <w:sz w:val="24"/>
          <w:szCs w:val="24"/>
        </w:rPr>
        <w:t xml:space="preserve">or tissue samples/specimens collected </w:t>
      </w:r>
      <w:r w:rsidR="000F3686" w:rsidRPr="00DB518A">
        <w:rPr>
          <w:rFonts w:ascii="Times New Roman" w:eastAsia="Times New Roman" w:hAnsi="Times New Roman"/>
          <w:sz w:val="24"/>
          <w:szCs w:val="24"/>
        </w:rPr>
        <w:t xml:space="preserve">from Human Subjects </w:t>
      </w:r>
      <w:r w:rsidRPr="00DB518A">
        <w:rPr>
          <w:rFonts w:ascii="Times New Roman" w:eastAsia="Times New Roman" w:hAnsi="Times New Roman"/>
          <w:sz w:val="24"/>
          <w:szCs w:val="24"/>
        </w:rPr>
        <w:t xml:space="preserve">under </w:t>
      </w:r>
      <w:r w:rsidR="000F3686">
        <w:rPr>
          <w:rFonts w:ascii="Times New Roman" w:eastAsia="Times New Roman" w:hAnsi="Times New Roman"/>
          <w:sz w:val="24"/>
          <w:szCs w:val="24"/>
        </w:rPr>
        <w:t>the</w:t>
      </w:r>
      <w:r w:rsidR="000F3686" w:rsidRPr="00DB518A">
        <w:rPr>
          <w:rFonts w:ascii="Times New Roman" w:eastAsia="Times New Roman" w:hAnsi="Times New Roman"/>
          <w:sz w:val="24"/>
          <w:szCs w:val="24"/>
        </w:rPr>
        <w:t xml:space="preserve"> </w:t>
      </w:r>
      <w:r w:rsidRPr="00DB518A">
        <w:rPr>
          <w:rFonts w:ascii="Times New Roman" w:eastAsia="Times New Roman" w:hAnsi="Times New Roman"/>
          <w:sz w:val="24"/>
          <w:szCs w:val="24"/>
        </w:rPr>
        <w:t xml:space="preserve">Protocol.  The term “Biospecimen” further includes, without limitation, any tangible material derived from such Biospecimens collected under the Protocol </w:t>
      </w:r>
      <w:r w:rsidRPr="00883494">
        <w:rPr>
          <w:rFonts w:ascii="Times New Roman" w:eastAsia="Times New Roman" w:hAnsi="Times New Roman"/>
          <w:sz w:val="24"/>
          <w:szCs w:val="24"/>
        </w:rPr>
        <w:t>from Human Subjects, such as genes, gene fragments, gene sequences, proteins, protein fragments, protein sequences, DNA, RNA, and any subcellular structure</w:t>
      </w:r>
      <w:r w:rsidR="00F666BF" w:rsidRPr="00883494">
        <w:rPr>
          <w:rFonts w:ascii="Times New Roman" w:eastAsia="Times New Roman" w:hAnsi="Times New Roman"/>
          <w:sz w:val="24"/>
          <w:szCs w:val="24"/>
        </w:rPr>
        <w:t>, and their unmodified deriva</w:t>
      </w:r>
      <w:r w:rsidR="009D7DD2" w:rsidRPr="00883494">
        <w:rPr>
          <w:rFonts w:ascii="Times New Roman" w:eastAsia="Times New Roman" w:hAnsi="Times New Roman"/>
          <w:sz w:val="24"/>
          <w:szCs w:val="24"/>
        </w:rPr>
        <w:t>tives</w:t>
      </w:r>
      <w:r w:rsidRPr="00883494">
        <w:rPr>
          <w:rFonts w:ascii="Times New Roman" w:eastAsia="Times New Roman" w:hAnsi="Times New Roman"/>
          <w:sz w:val="24"/>
          <w:szCs w:val="24"/>
        </w:rPr>
        <w:t>.</w:t>
      </w:r>
      <w:r w:rsidRPr="00883494">
        <w:rPr>
          <w:rFonts w:ascii="Times New Roman" w:hAnsi="Times New Roman" w:cs="Times New Roman"/>
          <w:b/>
          <w:sz w:val="24"/>
          <w:szCs w:val="24"/>
        </w:rPr>
        <w:t xml:space="preserve"> </w:t>
      </w:r>
    </w:p>
    <w:p w14:paraId="63AD2996" w14:textId="0541B1DF" w:rsidR="00CD4BFC" w:rsidRPr="00883494" w:rsidRDefault="00CD4BFC" w:rsidP="0088313A">
      <w:pPr>
        <w:spacing w:after="120" w:line="240" w:lineRule="auto"/>
        <w:ind w:left="360"/>
        <w:rPr>
          <w:rFonts w:ascii="Times New Roman" w:hAnsi="Times New Roman" w:cs="Times New Roman"/>
          <w:sz w:val="24"/>
          <w:szCs w:val="24"/>
        </w:rPr>
      </w:pPr>
      <w:r w:rsidRPr="00883494">
        <w:rPr>
          <w:rFonts w:ascii="Times New Roman" w:hAnsi="Times New Roman" w:cs="Times New Roman"/>
          <w:sz w:val="24"/>
          <w:szCs w:val="24"/>
        </w:rPr>
        <w:lastRenderedPageBreak/>
        <w:t>“</w:t>
      </w:r>
      <w:r w:rsidRPr="00883494">
        <w:rPr>
          <w:rFonts w:ascii="Times New Roman" w:hAnsi="Times New Roman" w:cs="Times New Roman"/>
          <w:b/>
          <w:sz w:val="24"/>
          <w:szCs w:val="24"/>
        </w:rPr>
        <w:t>CIDC</w:t>
      </w:r>
      <w:r w:rsidRPr="00883494">
        <w:rPr>
          <w:rFonts w:ascii="Times New Roman" w:hAnsi="Times New Roman" w:cs="Times New Roman"/>
          <w:sz w:val="24"/>
          <w:szCs w:val="24"/>
        </w:rPr>
        <w:t>”</w:t>
      </w:r>
      <w:r w:rsidRPr="00883494">
        <w:rPr>
          <w:rFonts w:ascii="Times New Roman" w:hAnsi="Times New Roman" w:cs="Times New Roman"/>
          <w:b/>
          <w:sz w:val="24"/>
          <w:szCs w:val="24"/>
        </w:rPr>
        <w:t xml:space="preserve"> </w:t>
      </w:r>
      <w:r w:rsidRPr="00883494">
        <w:rPr>
          <w:rFonts w:ascii="Times New Roman" w:hAnsi="Times New Roman" w:cs="Times New Roman"/>
          <w:sz w:val="24"/>
          <w:szCs w:val="24"/>
        </w:rPr>
        <w:t xml:space="preserve">means the Cancer Immunologic Data </w:t>
      </w:r>
      <w:r w:rsidR="00E22FC1" w:rsidRPr="00883494">
        <w:rPr>
          <w:rFonts w:ascii="Times New Roman" w:hAnsi="Times New Roman" w:cs="Times New Roman"/>
          <w:sz w:val="24"/>
          <w:szCs w:val="24"/>
        </w:rPr>
        <w:t xml:space="preserve">Center, operated by the National Cancer Institute </w:t>
      </w:r>
      <w:r w:rsidR="00C94DDF" w:rsidRPr="00883494">
        <w:rPr>
          <w:rFonts w:ascii="Times New Roman" w:hAnsi="Times New Roman" w:cs="Times New Roman"/>
          <w:sz w:val="24"/>
          <w:szCs w:val="24"/>
        </w:rPr>
        <w:t>(NCI)</w:t>
      </w:r>
      <w:r w:rsidRPr="00883494">
        <w:rPr>
          <w:rFonts w:ascii="Times New Roman" w:hAnsi="Times New Roman" w:cs="Times New Roman"/>
          <w:sz w:val="24"/>
          <w:szCs w:val="24"/>
        </w:rPr>
        <w:t xml:space="preserve">. The CIDC </w:t>
      </w:r>
      <w:r w:rsidR="00A5715F" w:rsidRPr="00883494">
        <w:rPr>
          <w:rFonts w:ascii="Times New Roman" w:hAnsi="Times New Roman" w:cs="Times New Roman"/>
          <w:sz w:val="24"/>
          <w:szCs w:val="24"/>
        </w:rPr>
        <w:t xml:space="preserve">will </w:t>
      </w:r>
      <w:r w:rsidRPr="00883494">
        <w:rPr>
          <w:rFonts w:ascii="Times New Roman" w:hAnsi="Times New Roman" w:cs="Times New Roman"/>
          <w:sz w:val="24"/>
          <w:szCs w:val="24"/>
        </w:rPr>
        <w:t xml:space="preserve">serve the bioinformatics needs of the CIMACs, including </w:t>
      </w:r>
      <w:r w:rsidR="00A5715F" w:rsidRPr="00883494">
        <w:rPr>
          <w:rFonts w:ascii="Times New Roman" w:hAnsi="Times New Roman" w:cs="Times New Roman"/>
          <w:sz w:val="24"/>
          <w:szCs w:val="24"/>
        </w:rPr>
        <w:t xml:space="preserve">the </w:t>
      </w:r>
      <w:r w:rsidRPr="00883494">
        <w:rPr>
          <w:rFonts w:ascii="Times New Roman" w:hAnsi="Times New Roman" w:cs="Times New Roman"/>
          <w:sz w:val="24"/>
          <w:szCs w:val="24"/>
        </w:rPr>
        <w:t>provi</w:t>
      </w:r>
      <w:r w:rsidR="00A5715F" w:rsidRPr="00883494">
        <w:rPr>
          <w:rFonts w:ascii="Times New Roman" w:hAnsi="Times New Roman" w:cs="Times New Roman"/>
          <w:sz w:val="24"/>
          <w:szCs w:val="24"/>
        </w:rPr>
        <w:t>sion</w:t>
      </w:r>
      <w:r w:rsidRPr="00883494">
        <w:rPr>
          <w:rFonts w:ascii="Times New Roman" w:hAnsi="Times New Roman" w:cs="Times New Roman"/>
          <w:sz w:val="24"/>
          <w:szCs w:val="24"/>
        </w:rPr>
        <w:t xml:space="preserve"> </w:t>
      </w:r>
      <w:r w:rsidR="00A5715F" w:rsidRPr="00883494">
        <w:rPr>
          <w:rFonts w:ascii="Times New Roman" w:hAnsi="Times New Roman" w:cs="Times New Roman"/>
          <w:sz w:val="24"/>
          <w:szCs w:val="24"/>
        </w:rPr>
        <w:t xml:space="preserve">of </w:t>
      </w:r>
      <w:r w:rsidRPr="00883494">
        <w:rPr>
          <w:rFonts w:ascii="Times New Roman" w:hAnsi="Times New Roman" w:cs="Times New Roman"/>
          <w:sz w:val="24"/>
          <w:szCs w:val="24"/>
        </w:rPr>
        <w:t xml:space="preserve">a centralized data repository, optimization of data collection methodologies suitable for immune-related biomarkers, data integration, and </w:t>
      </w:r>
      <w:r w:rsidR="0020283B" w:rsidRPr="00883494">
        <w:rPr>
          <w:rFonts w:ascii="Times New Roman" w:hAnsi="Times New Roman" w:cs="Times New Roman"/>
          <w:sz w:val="24"/>
          <w:szCs w:val="24"/>
        </w:rPr>
        <w:t xml:space="preserve">provision of </w:t>
      </w:r>
      <w:r w:rsidRPr="00883494">
        <w:rPr>
          <w:rFonts w:ascii="Times New Roman" w:hAnsi="Times New Roman" w:cs="Times New Roman"/>
          <w:sz w:val="24"/>
          <w:szCs w:val="24"/>
        </w:rPr>
        <w:t>a shared infrastructure for integrative and correlative analysis.</w:t>
      </w:r>
    </w:p>
    <w:p w14:paraId="399DA38B" w14:textId="2B312611" w:rsidR="00FE70A1" w:rsidRPr="00883494" w:rsidRDefault="00FE70A1" w:rsidP="00FE70A1">
      <w:pPr>
        <w:pStyle w:val="ListParagraph"/>
        <w:spacing w:after="120" w:line="240" w:lineRule="auto"/>
        <w:ind w:left="360"/>
        <w:contextualSpacing w:val="0"/>
        <w:rPr>
          <w:rFonts w:ascii="Times New Roman" w:eastAsia="Times New Roman" w:hAnsi="Times New Roman" w:cs="Times New Roman"/>
          <w:sz w:val="24"/>
          <w:szCs w:val="24"/>
        </w:rPr>
      </w:pPr>
      <w:r w:rsidRPr="00883494">
        <w:rPr>
          <w:rFonts w:ascii="Times New Roman" w:eastAsia="Times New Roman" w:hAnsi="Times New Roman" w:cs="Times New Roman"/>
          <w:sz w:val="24"/>
          <w:szCs w:val="24"/>
        </w:rPr>
        <w:t>“</w:t>
      </w:r>
      <w:r w:rsidRPr="00883494">
        <w:rPr>
          <w:rFonts w:ascii="Times New Roman" w:eastAsia="Times New Roman" w:hAnsi="Times New Roman" w:cs="Times New Roman"/>
          <w:b/>
          <w:sz w:val="24"/>
          <w:szCs w:val="24"/>
        </w:rPr>
        <w:t>CIMAC Data</w:t>
      </w:r>
      <w:r w:rsidRPr="00883494">
        <w:rPr>
          <w:rFonts w:ascii="Times New Roman" w:eastAsia="Times New Roman" w:hAnsi="Times New Roman" w:cs="Times New Roman"/>
          <w:sz w:val="24"/>
          <w:szCs w:val="24"/>
        </w:rPr>
        <w:t>” means CIMAC</w:t>
      </w:r>
      <w:r w:rsidR="004F0D13" w:rsidRPr="00883494">
        <w:rPr>
          <w:rFonts w:ascii="Times New Roman" w:eastAsia="Times New Roman" w:hAnsi="Times New Roman" w:cs="Times New Roman"/>
          <w:sz w:val="24"/>
          <w:szCs w:val="24"/>
        </w:rPr>
        <w:t>-</w:t>
      </w:r>
      <w:r w:rsidRPr="00883494">
        <w:rPr>
          <w:rFonts w:ascii="Times New Roman" w:eastAsia="Times New Roman" w:hAnsi="Times New Roman" w:cs="Times New Roman"/>
          <w:sz w:val="24"/>
          <w:szCs w:val="24"/>
        </w:rPr>
        <w:t>generated data</w:t>
      </w:r>
      <w:r w:rsidR="00155BE1" w:rsidRPr="00883494">
        <w:rPr>
          <w:rFonts w:ascii="Times New Roman" w:eastAsia="Times New Roman" w:hAnsi="Times New Roman" w:cs="Times New Roman"/>
          <w:sz w:val="24"/>
          <w:szCs w:val="24"/>
        </w:rPr>
        <w:t xml:space="preserve"> in the performance of the Research Project</w:t>
      </w:r>
      <w:r w:rsidR="00BC40C4" w:rsidRPr="00883494">
        <w:rPr>
          <w:rFonts w:ascii="Times New Roman" w:eastAsia="Times New Roman" w:hAnsi="Times New Roman" w:cs="Times New Roman"/>
          <w:sz w:val="24"/>
          <w:szCs w:val="24"/>
        </w:rPr>
        <w:t xml:space="preserve">, </w:t>
      </w:r>
      <w:r w:rsidRPr="00883494">
        <w:rPr>
          <w:rFonts w:ascii="Times New Roman" w:eastAsia="Times New Roman" w:hAnsi="Times New Roman" w:cs="Times New Roman"/>
          <w:sz w:val="24"/>
          <w:szCs w:val="24"/>
        </w:rPr>
        <w:t xml:space="preserve">including, but not limited to, </w:t>
      </w:r>
      <w:r w:rsidR="00507C52" w:rsidRPr="00883494">
        <w:rPr>
          <w:rFonts w:ascii="Times New Roman" w:hAnsi="Times New Roman" w:cs="Times New Roman"/>
          <w:sz w:val="24"/>
          <w:szCs w:val="24"/>
        </w:rPr>
        <w:t>assay output and</w:t>
      </w:r>
      <w:r w:rsidRPr="00883494">
        <w:rPr>
          <w:rFonts w:ascii="Times New Roman" w:hAnsi="Times New Roman" w:cs="Times New Roman"/>
          <w:sz w:val="24"/>
          <w:szCs w:val="24"/>
        </w:rPr>
        <w:t xml:space="preserve"> data on assay validation and performance using </w:t>
      </w:r>
      <w:r w:rsidR="002A02C8" w:rsidRPr="00883494">
        <w:rPr>
          <w:rFonts w:ascii="Times New Roman" w:hAnsi="Times New Roman" w:cs="Times New Roman"/>
          <w:sz w:val="24"/>
          <w:szCs w:val="24"/>
        </w:rPr>
        <w:t>Biospecimens</w:t>
      </w:r>
      <w:r w:rsidRPr="00883494">
        <w:rPr>
          <w:rFonts w:ascii="Times New Roman" w:hAnsi="Times New Roman" w:cs="Times New Roman"/>
          <w:sz w:val="24"/>
          <w:szCs w:val="24"/>
        </w:rPr>
        <w:t>.</w:t>
      </w:r>
      <w:r w:rsidR="00022814" w:rsidRPr="00883494">
        <w:rPr>
          <w:rFonts w:ascii="Times New Roman" w:hAnsi="Times New Roman" w:cs="Times New Roman"/>
          <w:sz w:val="24"/>
          <w:szCs w:val="24"/>
        </w:rPr>
        <w:t xml:space="preserve"> </w:t>
      </w:r>
    </w:p>
    <w:p w14:paraId="05214998" w14:textId="2246B136" w:rsidR="00202B03" w:rsidRPr="00883494" w:rsidRDefault="00202B03" w:rsidP="0088313A">
      <w:pPr>
        <w:spacing w:after="120" w:line="240" w:lineRule="auto"/>
        <w:ind w:left="360"/>
        <w:rPr>
          <w:rFonts w:ascii="Times New Roman" w:hAnsi="Times New Roman" w:cs="Times New Roman"/>
          <w:sz w:val="24"/>
          <w:szCs w:val="24"/>
        </w:rPr>
      </w:pPr>
      <w:r w:rsidRPr="00883494">
        <w:rPr>
          <w:rFonts w:ascii="Times New Roman" w:hAnsi="Times New Roman" w:cs="Times New Roman"/>
          <w:sz w:val="24"/>
          <w:szCs w:val="24"/>
        </w:rPr>
        <w:t>“</w:t>
      </w:r>
      <w:r w:rsidRPr="00883494">
        <w:rPr>
          <w:rFonts w:ascii="Times New Roman" w:hAnsi="Times New Roman" w:cs="Times New Roman"/>
          <w:b/>
          <w:sz w:val="24"/>
          <w:szCs w:val="24"/>
        </w:rPr>
        <w:t>CIMAC</w:t>
      </w:r>
      <w:r w:rsidR="00FB465D" w:rsidRPr="00883494">
        <w:rPr>
          <w:rFonts w:ascii="Times New Roman" w:hAnsi="Times New Roman" w:cs="Times New Roman"/>
          <w:b/>
          <w:sz w:val="24"/>
          <w:szCs w:val="24"/>
        </w:rPr>
        <w:t>s</w:t>
      </w:r>
      <w:r w:rsidRPr="00883494">
        <w:rPr>
          <w:rFonts w:ascii="Times New Roman" w:hAnsi="Times New Roman" w:cs="Times New Roman"/>
          <w:sz w:val="24"/>
          <w:szCs w:val="24"/>
        </w:rPr>
        <w:t>”</w:t>
      </w:r>
      <w:r w:rsidRPr="00883494">
        <w:rPr>
          <w:rFonts w:ascii="Times New Roman" w:hAnsi="Times New Roman" w:cs="Times New Roman"/>
          <w:b/>
          <w:sz w:val="24"/>
          <w:szCs w:val="24"/>
        </w:rPr>
        <w:t xml:space="preserve"> </w:t>
      </w:r>
      <w:r w:rsidR="00CE3910" w:rsidRPr="00883494">
        <w:rPr>
          <w:rFonts w:ascii="Times New Roman" w:hAnsi="Times New Roman" w:cs="Times New Roman"/>
          <w:sz w:val="24"/>
          <w:szCs w:val="24"/>
        </w:rPr>
        <w:t xml:space="preserve">means the four Cancer Immune Monitoring and Analysis Centers, </w:t>
      </w:r>
      <w:r w:rsidR="006452A0" w:rsidRPr="00883494">
        <w:rPr>
          <w:rFonts w:ascii="Times New Roman" w:hAnsi="Times New Roman" w:cs="Times New Roman"/>
          <w:sz w:val="24"/>
          <w:szCs w:val="24"/>
        </w:rPr>
        <w:br/>
      </w:r>
      <w:r w:rsidR="00482FAD" w:rsidRPr="00883494">
        <w:rPr>
          <w:rFonts w:ascii="Times New Roman" w:hAnsi="Times New Roman" w:cs="Times New Roman"/>
          <w:sz w:val="24"/>
          <w:szCs w:val="24"/>
        </w:rPr>
        <w:t xml:space="preserve">(1) </w:t>
      </w:r>
      <w:r w:rsidR="00CE3910" w:rsidRPr="00883494">
        <w:rPr>
          <w:rFonts w:ascii="Times New Roman" w:hAnsi="Times New Roman" w:cs="Times New Roman"/>
          <w:sz w:val="24"/>
          <w:szCs w:val="24"/>
        </w:rPr>
        <w:t>Dana-Farber Cancer Institute</w:t>
      </w:r>
      <w:r w:rsidR="00BD20B1" w:rsidRPr="00883494">
        <w:rPr>
          <w:rFonts w:ascii="Times New Roman" w:hAnsi="Times New Roman" w:cs="Times New Roman"/>
          <w:sz w:val="24"/>
          <w:szCs w:val="24"/>
        </w:rPr>
        <w:t>, Inc.</w:t>
      </w:r>
      <w:r w:rsidR="00CE3910" w:rsidRPr="00883494">
        <w:rPr>
          <w:rFonts w:ascii="Times New Roman" w:hAnsi="Times New Roman" w:cs="Times New Roman"/>
          <w:sz w:val="24"/>
          <w:szCs w:val="24"/>
        </w:rPr>
        <w:t xml:space="preserve">, </w:t>
      </w:r>
      <w:r w:rsidR="00482FAD" w:rsidRPr="00883494">
        <w:rPr>
          <w:rFonts w:ascii="Times New Roman" w:hAnsi="Times New Roman" w:cs="Times New Roman"/>
          <w:sz w:val="24"/>
          <w:szCs w:val="24"/>
        </w:rPr>
        <w:t xml:space="preserve">(2) </w:t>
      </w:r>
      <w:r w:rsidR="00D74229" w:rsidRPr="00883494">
        <w:rPr>
          <w:rFonts w:ascii="Times New Roman" w:hAnsi="Times New Roman" w:cs="Times New Roman"/>
          <w:sz w:val="24"/>
          <w:szCs w:val="24"/>
        </w:rPr>
        <w:t xml:space="preserve">Leland </w:t>
      </w:r>
      <w:r w:rsidR="00CE3910" w:rsidRPr="00883494">
        <w:rPr>
          <w:rFonts w:ascii="Times New Roman" w:hAnsi="Times New Roman" w:cs="Times New Roman"/>
          <w:sz w:val="24"/>
          <w:szCs w:val="24"/>
        </w:rPr>
        <w:t>Stanford</w:t>
      </w:r>
      <w:r w:rsidR="00D74229" w:rsidRPr="00883494">
        <w:rPr>
          <w:rFonts w:ascii="Times New Roman" w:hAnsi="Times New Roman" w:cs="Times New Roman"/>
          <w:sz w:val="24"/>
          <w:szCs w:val="24"/>
        </w:rPr>
        <w:t xml:space="preserve"> Junior</w:t>
      </w:r>
      <w:r w:rsidR="00CE3910" w:rsidRPr="00883494">
        <w:rPr>
          <w:rFonts w:ascii="Times New Roman" w:hAnsi="Times New Roman" w:cs="Times New Roman"/>
          <w:sz w:val="24"/>
          <w:szCs w:val="24"/>
        </w:rPr>
        <w:t xml:space="preserve"> University</w:t>
      </w:r>
      <w:r w:rsidR="00D74229" w:rsidRPr="00883494">
        <w:rPr>
          <w:rFonts w:ascii="Times New Roman" w:hAnsi="Times New Roman" w:cs="Times New Roman"/>
          <w:sz w:val="24"/>
          <w:szCs w:val="24"/>
        </w:rPr>
        <w:t xml:space="preserve"> (Stanford University)</w:t>
      </w:r>
      <w:r w:rsidR="00CE3910" w:rsidRPr="00883494">
        <w:rPr>
          <w:rFonts w:ascii="Times New Roman" w:hAnsi="Times New Roman" w:cs="Times New Roman"/>
          <w:sz w:val="24"/>
          <w:szCs w:val="24"/>
        </w:rPr>
        <w:t xml:space="preserve">, </w:t>
      </w:r>
      <w:r w:rsidR="00482FAD" w:rsidRPr="00883494">
        <w:rPr>
          <w:rFonts w:ascii="Times New Roman" w:hAnsi="Times New Roman" w:cs="Times New Roman"/>
          <w:sz w:val="24"/>
          <w:szCs w:val="24"/>
        </w:rPr>
        <w:t xml:space="preserve">(3) </w:t>
      </w:r>
      <w:r w:rsidR="00BD1C7B" w:rsidRPr="00883494">
        <w:rPr>
          <w:rFonts w:ascii="Times New Roman" w:hAnsi="Times New Roman" w:cs="Times New Roman"/>
          <w:sz w:val="24"/>
          <w:szCs w:val="24"/>
        </w:rPr>
        <w:t>t</w:t>
      </w:r>
      <w:r w:rsidR="00CE3910" w:rsidRPr="00883494">
        <w:rPr>
          <w:rFonts w:ascii="Times New Roman" w:hAnsi="Times New Roman" w:cs="Times New Roman"/>
          <w:sz w:val="24"/>
          <w:szCs w:val="24"/>
        </w:rPr>
        <w:t xml:space="preserve">he University of Texas MD Anderson Cancer Center, and </w:t>
      </w:r>
      <w:r w:rsidR="00482FAD" w:rsidRPr="00883494">
        <w:rPr>
          <w:rFonts w:ascii="Times New Roman" w:hAnsi="Times New Roman" w:cs="Times New Roman"/>
          <w:sz w:val="24"/>
          <w:szCs w:val="24"/>
        </w:rPr>
        <w:t xml:space="preserve">(4) </w:t>
      </w:r>
      <w:r w:rsidR="004645CF" w:rsidRPr="00883494">
        <w:rPr>
          <w:rFonts w:ascii="Times New Roman" w:hAnsi="Times New Roman" w:cs="Times New Roman"/>
          <w:sz w:val="24"/>
          <w:szCs w:val="24"/>
        </w:rPr>
        <w:t xml:space="preserve">the </w:t>
      </w:r>
      <w:r w:rsidR="00CE3910" w:rsidRPr="00883494">
        <w:rPr>
          <w:rFonts w:ascii="Times New Roman" w:hAnsi="Times New Roman" w:cs="Times New Roman"/>
          <w:sz w:val="24"/>
          <w:szCs w:val="24"/>
        </w:rPr>
        <w:t xml:space="preserve">Icahn School of Medicine at Mount Sinai, </w:t>
      </w:r>
      <w:r w:rsidR="00482FAD" w:rsidRPr="00883494">
        <w:rPr>
          <w:rFonts w:ascii="Times New Roman" w:hAnsi="Times New Roman" w:cs="Times New Roman"/>
          <w:sz w:val="24"/>
          <w:szCs w:val="24"/>
        </w:rPr>
        <w:t xml:space="preserve">which </w:t>
      </w:r>
      <w:r w:rsidR="00CE3910" w:rsidRPr="00883494">
        <w:rPr>
          <w:rFonts w:ascii="Times New Roman" w:hAnsi="Times New Roman" w:cs="Times New Roman"/>
          <w:sz w:val="24"/>
          <w:szCs w:val="24"/>
        </w:rPr>
        <w:t xml:space="preserve">are responsible for providing a wide range of </w:t>
      </w:r>
      <w:r w:rsidR="000250C1" w:rsidRPr="00883494">
        <w:rPr>
          <w:rFonts w:ascii="Times New Roman" w:hAnsi="Times New Roman" w:cs="Times New Roman"/>
          <w:sz w:val="24"/>
          <w:szCs w:val="24"/>
        </w:rPr>
        <w:t>bio</w:t>
      </w:r>
      <w:r w:rsidR="00CE3910" w:rsidRPr="00883494">
        <w:rPr>
          <w:rFonts w:ascii="Times New Roman" w:hAnsi="Times New Roman" w:cs="Times New Roman"/>
          <w:sz w:val="24"/>
          <w:szCs w:val="24"/>
        </w:rPr>
        <w:t xml:space="preserve">assays on </w:t>
      </w:r>
      <w:r w:rsidR="000E1D44" w:rsidRPr="00883494">
        <w:rPr>
          <w:rFonts w:ascii="Times New Roman" w:hAnsi="Times New Roman" w:cs="Times New Roman"/>
          <w:sz w:val="24"/>
          <w:szCs w:val="24"/>
        </w:rPr>
        <w:t>Bio</w:t>
      </w:r>
      <w:r w:rsidR="00CE3910" w:rsidRPr="00883494">
        <w:rPr>
          <w:rFonts w:ascii="Times New Roman" w:hAnsi="Times New Roman" w:cs="Times New Roman"/>
          <w:sz w:val="24"/>
          <w:szCs w:val="24"/>
        </w:rPr>
        <w:t xml:space="preserve">specimens from </w:t>
      </w:r>
      <w:r w:rsidR="00D74229" w:rsidRPr="00883494">
        <w:rPr>
          <w:rFonts w:ascii="Times New Roman" w:hAnsi="Times New Roman" w:cs="Times New Roman"/>
          <w:sz w:val="24"/>
          <w:szCs w:val="24"/>
        </w:rPr>
        <w:t>Human Subjects</w:t>
      </w:r>
      <w:r w:rsidR="00482FAD" w:rsidRPr="00883494">
        <w:rPr>
          <w:rFonts w:ascii="Times New Roman" w:hAnsi="Times New Roman" w:cs="Times New Roman"/>
          <w:sz w:val="24"/>
          <w:szCs w:val="24"/>
        </w:rPr>
        <w:t xml:space="preserve"> </w:t>
      </w:r>
      <w:r w:rsidR="00CE3910" w:rsidRPr="00883494">
        <w:rPr>
          <w:rFonts w:ascii="Times New Roman" w:hAnsi="Times New Roman" w:cs="Times New Roman"/>
          <w:sz w:val="24"/>
          <w:szCs w:val="24"/>
        </w:rPr>
        <w:t xml:space="preserve">enrolled in </w:t>
      </w:r>
      <w:r w:rsidR="001F1344" w:rsidRPr="00883494">
        <w:rPr>
          <w:rFonts w:ascii="Times New Roman" w:hAnsi="Times New Roman" w:cs="Times New Roman"/>
          <w:sz w:val="24"/>
          <w:szCs w:val="24"/>
        </w:rPr>
        <w:t xml:space="preserve">NCI-supported </w:t>
      </w:r>
      <w:r w:rsidR="00CE3910" w:rsidRPr="00883494">
        <w:rPr>
          <w:rFonts w:ascii="Times New Roman" w:hAnsi="Times New Roman" w:cs="Times New Roman"/>
          <w:sz w:val="24"/>
          <w:szCs w:val="24"/>
        </w:rPr>
        <w:t>clinical trials</w:t>
      </w:r>
      <w:r w:rsidR="001F1344" w:rsidRPr="00883494">
        <w:rPr>
          <w:rFonts w:ascii="Times New Roman" w:hAnsi="Times New Roman" w:cs="Times New Roman"/>
          <w:sz w:val="24"/>
          <w:szCs w:val="24"/>
        </w:rPr>
        <w:t xml:space="preserve"> associated with one or more Agents</w:t>
      </w:r>
      <w:r w:rsidR="00CE3910" w:rsidRPr="00883494">
        <w:rPr>
          <w:rFonts w:ascii="Times New Roman" w:hAnsi="Times New Roman" w:cs="Times New Roman"/>
          <w:sz w:val="24"/>
          <w:szCs w:val="24"/>
        </w:rPr>
        <w:t>.</w:t>
      </w:r>
    </w:p>
    <w:p w14:paraId="6911077C" w14:textId="1B7725C0" w:rsidR="006376D5" w:rsidRPr="00DB518A" w:rsidRDefault="006376D5" w:rsidP="0088313A">
      <w:pPr>
        <w:spacing w:after="120" w:line="240" w:lineRule="auto"/>
        <w:ind w:left="360"/>
        <w:rPr>
          <w:rFonts w:ascii="Times New Roman" w:hAnsi="Times New Roman" w:cs="Times New Roman"/>
          <w:sz w:val="24"/>
          <w:szCs w:val="24"/>
        </w:rPr>
      </w:pPr>
      <w:r w:rsidRPr="00883494">
        <w:rPr>
          <w:rFonts w:ascii="Times New Roman" w:hAnsi="Times New Roman" w:cs="Times New Roman"/>
          <w:sz w:val="24"/>
          <w:szCs w:val="24"/>
        </w:rPr>
        <w:t>“</w:t>
      </w:r>
      <w:r w:rsidRPr="00883494">
        <w:rPr>
          <w:rFonts w:ascii="Times New Roman" w:hAnsi="Times New Roman" w:cs="Times New Roman"/>
          <w:b/>
          <w:sz w:val="24"/>
          <w:szCs w:val="24"/>
        </w:rPr>
        <w:t>CIMAC-CIDC</w:t>
      </w:r>
      <w:r w:rsidRPr="00883494">
        <w:rPr>
          <w:rFonts w:ascii="Times New Roman" w:hAnsi="Times New Roman" w:cs="Times New Roman"/>
          <w:sz w:val="24"/>
          <w:szCs w:val="24"/>
        </w:rPr>
        <w:t>”</w:t>
      </w:r>
      <w:r w:rsidR="0099236F" w:rsidRPr="00883494">
        <w:rPr>
          <w:rFonts w:ascii="Times New Roman" w:hAnsi="Times New Roman" w:cs="Times New Roman"/>
          <w:sz w:val="24"/>
          <w:szCs w:val="24"/>
        </w:rPr>
        <w:t xml:space="preserve"> </w:t>
      </w:r>
      <w:r w:rsidRPr="00883494">
        <w:rPr>
          <w:rFonts w:ascii="Times New Roman" w:hAnsi="Times New Roman" w:cs="Times New Roman"/>
          <w:sz w:val="24"/>
          <w:szCs w:val="24"/>
        </w:rPr>
        <w:t xml:space="preserve">means the network </w:t>
      </w:r>
      <w:r w:rsidR="00482FAD" w:rsidRPr="00883494">
        <w:rPr>
          <w:rFonts w:ascii="Times New Roman" w:hAnsi="Times New Roman" w:cs="Times New Roman"/>
          <w:sz w:val="24"/>
          <w:szCs w:val="24"/>
        </w:rPr>
        <w:t xml:space="preserve">composed of the four </w:t>
      </w:r>
      <w:r w:rsidR="00283F07" w:rsidRPr="009E1400">
        <w:rPr>
          <w:rFonts w:ascii="Times New Roman" w:hAnsi="Times New Roman" w:cs="Times New Roman"/>
          <w:sz w:val="24"/>
          <w:szCs w:val="24"/>
        </w:rPr>
        <w:t>CIMACs</w:t>
      </w:r>
      <w:r w:rsidR="00482FAD" w:rsidRPr="009E1400">
        <w:rPr>
          <w:rFonts w:ascii="Times New Roman" w:hAnsi="Times New Roman" w:cs="Times New Roman"/>
          <w:sz w:val="24"/>
          <w:szCs w:val="24"/>
        </w:rPr>
        <w:t xml:space="preserve"> </w:t>
      </w:r>
      <w:r w:rsidRPr="009E1400">
        <w:rPr>
          <w:rFonts w:ascii="Times New Roman" w:hAnsi="Times New Roman" w:cs="Times New Roman"/>
          <w:sz w:val="24"/>
          <w:szCs w:val="24"/>
        </w:rPr>
        <w:t xml:space="preserve">supported by NCI U24 </w:t>
      </w:r>
      <w:r w:rsidR="00D41FCD" w:rsidRPr="009E1400">
        <w:rPr>
          <w:rFonts w:ascii="Times New Roman" w:hAnsi="Times New Roman" w:cs="Times New Roman"/>
          <w:sz w:val="24"/>
          <w:szCs w:val="24"/>
        </w:rPr>
        <w:t>C</w:t>
      </w:r>
      <w:r w:rsidRPr="009E1400">
        <w:rPr>
          <w:rFonts w:ascii="Times New Roman" w:hAnsi="Times New Roman" w:cs="Times New Roman"/>
          <w:sz w:val="24"/>
          <w:szCs w:val="24"/>
        </w:rPr>
        <w:t xml:space="preserve">ooperative </w:t>
      </w:r>
      <w:r w:rsidR="00D41FCD" w:rsidRPr="009E1400">
        <w:rPr>
          <w:rFonts w:ascii="Times New Roman" w:hAnsi="Times New Roman" w:cs="Times New Roman"/>
          <w:sz w:val="24"/>
          <w:szCs w:val="24"/>
        </w:rPr>
        <w:t>A</w:t>
      </w:r>
      <w:r w:rsidR="003520FC" w:rsidRPr="009E1400">
        <w:rPr>
          <w:rFonts w:ascii="Times New Roman" w:hAnsi="Times New Roman" w:cs="Times New Roman"/>
          <w:sz w:val="24"/>
          <w:szCs w:val="24"/>
        </w:rPr>
        <w:t>greement</w:t>
      </w:r>
      <w:r w:rsidR="00B10C0A" w:rsidRPr="009E1400">
        <w:rPr>
          <w:rFonts w:ascii="Times New Roman" w:hAnsi="Times New Roman" w:cs="Times New Roman"/>
          <w:sz w:val="24"/>
          <w:szCs w:val="24"/>
        </w:rPr>
        <w:t>s</w:t>
      </w:r>
      <w:r w:rsidR="00F15123" w:rsidRPr="009E1400">
        <w:rPr>
          <w:rFonts w:ascii="Times New Roman" w:hAnsi="Times New Roman" w:cs="Times New Roman"/>
          <w:sz w:val="24"/>
          <w:szCs w:val="24"/>
        </w:rPr>
        <w:t xml:space="preserve"> </w:t>
      </w:r>
      <w:r w:rsidR="000D3AB5" w:rsidRPr="009E1400">
        <w:rPr>
          <w:rFonts w:ascii="Times New Roman" w:hAnsi="Times New Roman" w:cs="Times New Roman"/>
          <w:sz w:val="24"/>
          <w:szCs w:val="24"/>
        </w:rPr>
        <w:t xml:space="preserve">and one </w:t>
      </w:r>
      <w:r w:rsidR="00F15123" w:rsidRPr="009E1400">
        <w:rPr>
          <w:rFonts w:ascii="Times New Roman" w:hAnsi="Times New Roman" w:cs="Times New Roman"/>
          <w:sz w:val="24"/>
          <w:szCs w:val="24"/>
        </w:rPr>
        <w:t>CIDC</w:t>
      </w:r>
      <w:r w:rsidR="000D3AB5" w:rsidRPr="009E1400">
        <w:rPr>
          <w:rFonts w:ascii="Times New Roman" w:hAnsi="Times New Roman" w:cs="Times New Roman"/>
          <w:sz w:val="24"/>
          <w:szCs w:val="24"/>
        </w:rPr>
        <w:t xml:space="preserve"> </w:t>
      </w:r>
      <w:r w:rsidR="009516CA" w:rsidRPr="009E1400">
        <w:rPr>
          <w:rFonts w:ascii="Times New Roman" w:hAnsi="Times New Roman" w:cs="Times New Roman"/>
          <w:sz w:val="24"/>
          <w:szCs w:val="24"/>
        </w:rPr>
        <w:t>operated</w:t>
      </w:r>
      <w:r w:rsidR="000D3AB5" w:rsidRPr="009E1400">
        <w:rPr>
          <w:rFonts w:ascii="Times New Roman" w:hAnsi="Times New Roman" w:cs="Times New Roman"/>
          <w:sz w:val="24"/>
          <w:szCs w:val="24"/>
        </w:rPr>
        <w:t xml:space="preserve"> by NCI </w:t>
      </w:r>
      <w:r w:rsidR="00B10C0A" w:rsidRPr="009E1400">
        <w:rPr>
          <w:rFonts w:ascii="Times New Roman" w:hAnsi="Times New Roman"/>
          <w:sz w:val="24"/>
          <w:szCs w:val="24"/>
        </w:rPr>
        <w:t>to provide</w:t>
      </w:r>
      <w:r w:rsidR="00B10C0A" w:rsidRPr="00883494">
        <w:rPr>
          <w:rFonts w:ascii="Times New Roman" w:hAnsi="Times New Roman"/>
          <w:sz w:val="24"/>
          <w:szCs w:val="24"/>
        </w:rPr>
        <w:t xml:space="preserve"> an infrastructure to support correlative studies in clinical trials</w:t>
      </w:r>
      <w:r w:rsidR="00B10C0A" w:rsidRPr="00DB518A">
        <w:rPr>
          <w:rFonts w:ascii="Times New Roman" w:hAnsi="Times New Roman"/>
          <w:sz w:val="24"/>
          <w:szCs w:val="24"/>
        </w:rPr>
        <w:t xml:space="preserve"> involv</w:t>
      </w:r>
      <w:r w:rsidR="00A34F1F">
        <w:rPr>
          <w:rFonts w:ascii="Times New Roman" w:hAnsi="Times New Roman"/>
          <w:sz w:val="24"/>
          <w:szCs w:val="24"/>
        </w:rPr>
        <w:t>ing immunotherapies, including Cross-Trial A</w:t>
      </w:r>
      <w:r w:rsidR="00B10C0A" w:rsidRPr="00DB518A">
        <w:rPr>
          <w:rFonts w:ascii="Times New Roman" w:hAnsi="Times New Roman"/>
          <w:sz w:val="24"/>
          <w:szCs w:val="24"/>
        </w:rPr>
        <w:t>nalysis. The goal of this research is to identify biomarkers with translational potential for optimizing therapeutic strategies</w:t>
      </w:r>
      <w:r w:rsidR="006D127D">
        <w:rPr>
          <w:rFonts w:ascii="Times New Roman" w:hAnsi="Times New Roman"/>
          <w:sz w:val="24"/>
          <w:szCs w:val="24"/>
        </w:rPr>
        <w:t xml:space="preserve"> </w:t>
      </w:r>
      <w:r w:rsidR="00B10C0A" w:rsidRPr="00DB518A">
        <w:rPr>
          <w:rFonts w:ascii="Times New Roman" w:hAnsi="Times New Roman"/>
          <w:sz w:val="24"/>
          <w:szCs w:val="24"/>
        </w:rPr>
        <w:t xml:space="preserve">for </w:t>
      </w:r>
      <w:r w:rsidR="002F36F4">
        <w:rPr>
          <w:rFonts w:ascii="Times New Roman" w:hAnsi="Times New Roman"/>
          <w:sz w:val="24"/>
          <w:szCs w:val="24"/>
        </w:rPr>
        <w:t>the treatment of cancer</w:t>
      </w:r>
      <w:r w:rsidR="00E11934">
        <w:rPr>
          <w:rFonts w:ascii="Times New Roman" w:hAnsi="Times New Roman" w:cs="Times New Roman"/>
          <w:sz w:val="24"/>
          <w:szCs w:val="24"/>
        </w:rPr>
        <w:t>.</w:t>
      </w:r>
    </w:p>
    <w:p w14:paraId="079D1A39" w14:textId="4025D561" w:rsidR="0078028A" w:rsidRPr="00883494" w:rsidRDefault="004051F8" w:rsidP="00B36B76">
      <w:pPr>
        <w:spacing w:after="120" w:line="240" w:lineRule="auto"/>
        <w:ind w:left="360"/>
        <w:rPr>
          <w:rFonts w:ascii="Times New Roman" w:hAnsi="Times New Roman"/>
          <w:sz w:val="24"/>
        </w:rPr>
      </w:pPr>
      <w:r w:rsidRPr="00197B2F">
        <w:rPr>
          <w:rFonts w:ascii="Times New Roman" w:eastAsia="Times New Roman" w:hAnsi="Times New Roman"/>
          <w:sz w:val="24"/>
          <w:szCs w:val="24"/>
        </w:rPr>
        <w:t>“</w:t>
      </w:r>
      <w:r w:rsidR="0078028A" w:rsidRPr="00197B2F">
        <w:rPr>
          <w:rFonts w:ascii="Times New Roman" w:eastAsia="Times New Roman" w:hAnsi="Times New Roman"/>
          <w:b/>
          <w:sz w:val="24"/>
          <w:szCs w:val="24"/>
        </w:rPr>
        <w:t>CIMAC-CIDC Principal Investigators</w:t>
      </w:r>
      <w:r w:rsidRPr="00197B2F">
        <w:rPr>
          <w:rFonts w:ascii="Times New Roman" w:eastAsia="Times New Roman" w:hAnsi="Times New Roman"/>
          <w:sz w:val="24"/>
          <w:szCs w:val="24"/>
        </w:rPr>
        <w:t>”</w:t>
      </w:r>
      <w:r w:rsidRPr="00197B2F">
        <w:rPr>
          <w:rFonts w:ascii="Times New Roman" w:eastAsia="Times New Roman" w:hAnsi="Times New Roman"/>
          <w:b/>
          <w:sz w:val="24"/>
          <w:szCs w:val="24"/>
        </w:rPr>
        <w:t xml:space="preserve"> </w:t>
      </w:r>
      <w:r w:rsidRPr="00197B2F">
        <w:rPr>
          <w:rFonts w:ascii="Times New Roman" w:eastAsia="Times New Roman" w:hAnsi="Times New Roman"/>
          <w:sz w:val="24"/>
          <w:szCs w:val="24"/>
        </w:rPr>
        <w:t xml:space="preserve">means those individuals </w:t>
      </w:r>
      <w:r w:rsidRPr="00883494">
        <w:rPr>
          <w:rFonts w:ascii="Times New Roman" w:eastAsia="Times New Roman" w:hAnsi="Times New Roman"/>
          <w:sz w:val="24"/>
          <w:szCs w:val="24"/>
        </w:rPr>
        <w:t xml:space="preserve">listed as Principal Investigators or Co-Principal Investigators </w:t>
      </w:r>
      <w:r w:rsidR="00324055" w:rsidRPr="00883494">
        <w:rPr>
          <w:rFonts w:ascii="Times New Roman" w:eastAsia="Times New Roman" w:hAnsi="Times New Roman"/>
          <w:sz w:val="24"/>
          <w:szCs w:val="24"/>
        </w:rPr>
        <w:t xml:space="preserve">for the CIMAC or CIDC </w:t>
      </w:r>
      <w:r w:rsidRPr="00883494">
        <w:rPr>
          <w:rFonts w:ascii="Times New Roman" w:eastAsia="Times New Roman" w:hAnsi="Times New Roman"/>
          <w:sz w:val="24"/>
          <w:szCs w:val="24"/>
        </w:rPr>
        <w:t xml:space="preserve">on the </w:t>
      </w:r>
      <w:r w:rsidR="00445C8D" w:rsidRPr="00883494">
        <w:rPr>
          <w:rFonts w:ascii="Times New Roman" w:eastAsia="Times New Roman" w:hAnsi="Times New Roman"/>
          <w:sz w:val="24"/>
          <w:szCs w:val="24"/>
        </w:rPr>
        <w:t>NCI Grant</w:t>
      </w:r>
      <w:r w:rsidR="00033AEA" w:rsidRPr="00883494">
        <w:rPr>
          <w:rFonts w:ascii="Times New Roman" w:eastAsia="Times New Roman" w:hAnsi="Times New Roman"/>
          <w:sz w:val="24"/>
          <w:szCs w:val="24"/>
        </w:rPr>
        <w:t>.</w:t>
      </w:r>
    </w:p>
    <w:p w14:paraId="6D5CBE42" w14:textId="57F3A8C0" w:rsidR="00E11934" w:rsidRDefault="00E11934" w:rsidP="0088313A">
      <w:pPr>
        <w:spacing w:after="120" w:line="240" w:lineRule="auto"/>
        <w:ind w:left="360"/>
        <w:rPr>
          <w:rFonts w:ascii="Times New Roman" w:eastAsia="Times New Roman" w:hAnsi="Times New Roman"/>
          <w:sz w:val="24"/>
          <w:szCs w:val="24"/>
        </w:rPr>
      </w:pPr>
      <w:r w:rsidRPr="00883494">
        <w:rPr>
          <w:rFonts w:ascii="Times New Roman" w:eastAsia="Times New Roman" w:hAnsi="Times New Roman"/>
          <w:sz w:val="24"/>
          <w:szCs w:val="24"/>
        </w:rPr>
        <w:t>“</w:t>
      </w:r>
      <w:r w:rsidRPr="00883494">
        <w:rPr>
          <w:rFonts w:ascii="Times New Roman" w:eastAsia="Times New Roman" w:hAnsi="Times New Roman"/>
          <w:b/>
          <w:sz w:val="24"/>
          <w:szCs w:val="24"/>
        </w:rPr>
        <w:t>CLIA</w:t>
      </w:r>
      <w:r w:rsidRPr="00883494">
        <w:rPr>
          <w:rFonts w:ascii="Times New Roman" w:eastAsia="Times New Roman" w:hAnsi="Times New Roman"/>
          <w:sz w:val="24"/>
          <w:szCs w:val="24"/>
        </w:rPr>
        <w:t>”</w:t>
      </w:r>
      <w:r w:rsidRPr="00883494">
        <w:rPr>
          <w:rFonts w:ascii="Times New Roman" w:eastAsia="Times New Roman" w:hAnsi="Times New Roman"/>
          <w:b/>
          <w:sz w:val="24"/>
          <w:szCs w:val="24"/>
        </w:rPr>
        <w:t xml:space="preserve"> </w:t>
      </w:r>
      <w:r w:rsidRPr="00883494">
        <w:rPr>
          <w:rFonts w:ascii="Times New Roman" w:eastAsia="Times New Roman" w:hAnsi="Times New Roman"/>
          <w:sz w:val="24"/>
          <w:szCs w:val="24"/>
        </w:rPr>
        <w:t>means Clinical Laboratory Improvement Amendments, which regulate laboratory testing and require clinical laboratories to be certified by their state as well as the</w:t>
      </w:r>
      <w:r w:rsidRPr="001B3E5E">
        <w:rPr>
          <w:rFonts w:ascii="Times New Roman" w:eastAsia="Times New Roman" w:hAnsi="Times New Roman"/>
          <w:sz w:val="24"/>
          <w:szCs w:val="24"/>
        </w:rPr>
        <w:t xml:space="preserve"> Center</w:t>
      </w:r>
      <w:r w:rsidR="009A4017">
        <w:rPr>
          <w:rFonts w:ascii="Times New Roman" w:eastAsia="Times New Roman" w:hAnsi="Times New Roman"/>
          <w:sz w:val="24"/>
          <w:szCs w:val="24"/>
        </w:rPr>
        <w:t>s</w:t>
      </w:r>
      <w:r w:rsidRPr="001B3E5E">
        <w:rPr>
          <w:rFonts w:ascii="Times New Roman" w:eastAsia="Times New Roman" w:hAnsi="Times New Roman"/>
          <w:sz w:val="24"/>
          <w:szCs w:val="24"/>
        </w:rPr>
        <w:t xml:space="preserve"> for Medicare and Medicaid Services </w:t>
      </w:r>
      <w:r>
        <w:rPr>
          <w:rFonts w:ascii="Times New Roman" w:eastAsia="Times New Roman" w:hAnsi="Times New Roman"/>
          <w:sz w:val="24"/>
          <w:szCs w:val="24"/>
        </w:rPr>
        <w:t>before they can accept H</w:t>
      </w:r>
      <w:r w:rsidRPr="001B3E5E">
        <w:rPr>
          <w:rFonts w:ascii="Times New Roman" w:eastAsia="Times New Roman" w:hAnsi="Times New Roman"/>
          <w:sz w:val="24"/>
          <w:szCs w:val="24"/>
        </w:rPr>
        <w:t xml:space="preserve">uman </w:t>
      </w:r>
      <w:r>
        <w:rPr>
          <w:rFonts w:ascii="Times New Roman" w:eastAsia="Times New Roman" w:hAnsi="Times New Roman"/>
          <w:sz w:val="24"/>
          <w:szCs w:val="24"/>
        </w:rPr>
        <w:t>Subjects Biospecimens</w:t>
      </w:r>
      <w:r w:rsidRPr="001B3E5E">
        <w:rPr>
          <w:rFonts w:ascii="Times New Roman" w:eastAsia="Times New Roman" w:hAnsi="Times New Roman"/>
          <w:sz w:val="24"/>
          <w:szCs w:val="24"/>
        </w:rPr>
        <w:t xml:space="preserve"> for diagnostic testing.</w:t>
      </w:r>
    </w:p>
    <w:p w14:paraId="5E659198" w14:textId="4C80C85E" w:rsidR="009B2355" w:rsidRPr="00DB518A" w:rsidRDefault="009B2355" w:rsidP="009B2355">
      <w:pPr>
        <w:tabs>
          <w:tab w:val="left" w:pos="810"/>
        </w:tabs>
        <w:spacing w:after="120" w:line="240" w:lineRule="auto"/>
        <w:ind w:left="360"/>
        <w:rPr>
          <w:rFonts w:ascii="Times New Roman" w:eastAsia="Times New Roman" w:hAnsi="Times New Roman" w:cs="Times New Roman"/>
          <w:sz w:val="24"/>
          <w:szCs w:val="24"/>
        </w:rPr>
      </w:pPr>
      <w:r w:rsidRPr="00331B2E">
        <w:rPr>
          <w:rFonts w:ascii="Times New Roman" w:eastAsia="Times New Roman" w:hAnsi="Times New Roman" w:cs="Times New Roman"/>
          <w:bCs/>
          <w:sz w:val="24"/>
          <w:szCs w:val="24"/>
        </w:rPr>
        <w:t>“</w:t>
      </w:r>
      <w:r w:rsidRPr="00DB518A">
        <w:rPr>
          <w:rFonts w:ascii="Times New Roman" w:eastAsia="Times New Roman" w:hAnsi="Times New Roman" w:cs="Times New Roman"/>
          <w:b/>
          <w:bCs/>
          <w:sz w:val="24"/>
          <w:szCs w:val="24"/>
        </w:rPr>
        <w:t>CTEP</w:t>
      </w:r>
      <w:r w:rsidRPr="00331B2E">
        <w:rPr>
          <w:rFonts w:ascii="Times New Roman" w:eastAsia="Times New Roman" w:hAnsi="Times New Roman" w:cs="Times New Roman"/>
          <w:bCs/>
          <w:sz w:val="24"/>
          <w:szCs w:val="24"/>
        </w:rPr>
        <w:t>”</w:t>
      </w:r>
      <w:r w:rsidRPr="00DB518A">
        <w:rPr>
          <w:rFonts w:ascii="Times New Roman" w:eastAsia="Times New Roman" w:hAnsi="Times New Roman" w:cs="Times New Roman"/>
          <w:b/>
          <w:bCs/>
          <w:sz w:val="24"/>
          <w:szCs w:val="24"/>
        </w:rPr>
        <w:t xml:space="preserve"> </w:t>
      </w:r>
      <w:r w:rsidRPr="00DB518A">
        <w:rPr>
          <w:rFonts w:ascii="Times New Roman" w:eastAsia="Times New Roman" w:hAnsi="Times New Roman" w:cs="Times New Roman"/>
          <w:sz w:val="24"/>
          <w:szCs w:val="24"/>
        </w:rPr>
        <w:t xml:space="preserve">means the Cancer Therapy Evaluation Program, </w:t>
      </w:r>
      <w:r>
        <w:rPr>
          <w:rFonts w:ascii="Times New Roman" w:eastAsia="Times New Roman" w:hAnsi="Times New Roman" w:cs="Times New Roman"/>
          <w:sz w:val="24"/>
          <w:szCs w:val="24"/>
        </w:rPr>
        <w:t>of the Division of Cancer Treatment and Diagnosis (</w:t>
      </w:r>
      <w:r w:rsidRPr="00DB518A">
        <w:rPr>
          <w:rFonts w:ascii="Times New Roman" w:eastAsia="Times New Roman" w:hAnsi="Times New Roman" w:cs="Times New Roman"/>
          <w:sz w:val="24"/>
          <w:szCs w:val="24"/>
        </w:rPr>
        <w:t>DCTD</w:t>
      </w:r>
      <w:r>
        <w:rPr>
          <w:rFonts w:ascii="Times New Roman" w:eastAsia="Times New Roman" w:hAnsi="Times New Roman" w:cs="Times New Roman"/>
          <w:sz w:val="24"/>
          <w:szCs w:val="24"/>
        </w:rPr>
        <w:t>)</w:t>
      </w:r>
      <w:r w:rsidRPr="00DB51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is </w:t>
      </w:r>
      <w:r w:rsidRPr="00DB518A">
        <w:rPr>
          <w:rFonts w:ascii="Times New Roman" w:eastAsia="Times New Roman" w:hAnsi="Times New Roman" w:cs="Times New Roman"/>
          <w:sz w:val="24"/>
          <w:szCs w:val="24"/>
        </w:rPr>
        <w:t>a program within NCI that plans, assesses</w:t>
      </w:r>
      <w:r>
        <w:rPr>
          <w:rFonts w:ascii="Times New Roman" w:eastAsia="Times New Roman" w:hAnsi="Times New Roman" w:cs="Times New Roman"/>
          <w:sz w:val="24"/>
          <w:szCs w:val="24"/>
        </w:rPr>
        <w:t>,</w:t>
      </w:r>
      <w:r w:rsidRPr="00DB518A">
        <w:rPr>
          <w:rFonts w:ascii="Times New Roman" w:eastAsia="Times New Roman" w:hAnsi="Times New Roman" w:cs="Times New Roman"/>
          <w:sz w:val="24"/>
          <w:szCs w:val="24"/>
        </w:rPr>
        <w:t xml:space="preserve"> and coordinates all aspects of clinical trials</w:t>
      </w:r>
      <w:r>
        <w:rPr>
          <w:rFonts w:ascii="Times New Roman" w:eastAsia="Times New Roman" w:hAnsi="Times New Roman" w:cs="Times New Roman"/>
          <w:sz w:val="24"/>
          <w:szCs w:val="24"/>
        </w:rPr>
        <w:t>,</w:t>
      </w:r>
      <w:r w:rsidRPr="00DB518A">
        <w:rPr>
          <w:rFonts w:ascii="Times New Roman" w:eastAsia="Times New Roman" w:hAnsi="Times New Roman" w:cs="Times New Roman"/>
          <w:sz w:val="24"/>
          <w:szCs w:val="24"/>
        </w:rPr>
        <w:t xml:space="preserve"> including extramural clinical research programs, internal resources, treatment methods and effectiveness, and compilation and exchange of data.</w:t>
      </w:r>
      <w:r w:rsidR="003779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NCI is part of the National Institutes of Health</w:t>
      </w:r>
      <w:r w:rsidR="008E452C">
        <w:rPr>
          <w:rFonts w:ascii="Times New Roman" w:eastAsia="Times New Roman" w:hAnsi="Times New Roman" w:cs="Times New Roman"/>
          <w:sz w:val="24"/>
          <w:szCs w:val="24"/>
        </w:rPr>
        <w:t xml:space="preserve"> (NIH)</w:t>
      </w:r>
      <w:r>
        <w:rPr>
          <w:rFonts w:ascii="Times New Roman" w:eastAsia="Times New Roman" w:hAnsi="Times New Roman" w:cs="Times New Roman"/>
          <w:sz w:val="24"/>
          <w:szCs w:val="24"/>
        </w:rPr>
        <w:t>, a component of the U.S. Department of Health and Human Services</w:t>
      </w:r>
      <w:r w:rsidR="008E452C">
        <w:rPr>
          <w:rFonts w:ascii="Times New Roman" w:eastAsia="Times New Roman" w:hAnsi="Times New Roman" w:cs="Times New Roman"/>
          <w:sz w:val="24"/>
          <w:szCs w:val="24"/>
        </w:rPr>
        <w:t xml:space="preserve"> (HHS)</w:t>
      </w:r>
      <w:r>
        <w:rPr>
          <w:rFonts w:ascii="Times New Roman" w:eastAsia="Times New Roman" w:hAnsi="Times New Roman" w:cs="Times New Roman"/>
          <w:sz w:val="24"/>
          <w:szCs w:val="24"/>
        </w:rPr>
        <w:t>.</w:t>
      </w:r>
    </w:p>
    <w:p w14:paraId="798F620F" w14:textId="687044AD" w:rsidR="009B2355" w:rsidRPr="00DB518A" w:rsidRDefault="009B2355" w:rsidP="009B2355">
      <w:pPr>
        <w:spacing w:after="0" w:line="240" w:lineRule="auto"/>
        <w:ind w:left="360"/>
        <w:contextualSpacing/>
        <w:rPr>
          <w:rFonts w:ascii="Times New Roman" w:hAnsi="Times New Roman" w:cs="Times New Roman"/>
          <w:sz w:val="24"/>
          <w:szCs w:val="24"/>
        </w:rPr>
      </w:pPr>
      <w:r w:rsidRPr="00331B2E">
        <w:rPr>
          <w:rFonts w:ascii="Times New Roman" w:hAnsi="Times New Roman" w:cs="Times New Roman"/>
          <w:sz w:val="24"/>
          <w:szCs w:val="24"/>
        </w:rPr>
        <w:t>“</w:t>
      </w:r>
      <w:r w:rsidRPr="00DB518A">
        <w:rPr>
          <w:rFonts w:ascii="Times New Roman" w:hAnsi="Times New Roman" w:cs="Times New Roman"/>
          <w:b/>
          <w:sz w:val="24"/>
          <w:szCs w:val="24"/>
        </w:rPr>
        <w:t xml:space="preserve">CTEP IP </w:t>
      </w:r>
      <w:r w:rsidRPr="009B2355">
        <w:rPr>
          <w:rFonts w:ascii="Times New Roman" w:hAnsi="Times New Roman" w:cs="Times New Roman"/>
          <w:b/>
          <w:sz w:val="24"/>
          <w:szCs w:val="24"/>
        </w:rPr>
        <w:t>Option</w:t>
      </w:r>
      <w:r w:rsidRPr="009B2355">
        <w:rPr>
          <w:rFonts w:ascii="Times New Roman" w:hAnsi="Times New Roman" w:cs="Times New Roman"/>
          <w:sz w:val="24"/>
          <w:szCs w:val="24"/>
        </w:rPr>
        <w:t>”</w:t>
      </w:r>
      <w:r w:rsidR="0080614D">
        <w:rPr>
          <w:rFonts w:ascii="Times New Roman" w:hAnsi="Times New Roman" w:cs="Times New Roman"/>
          <w:sz w:val="24"/>
          <w:szCs w:val="24"/>
        </w:rPr>
        <w:t>:</w:t>
      </w:r>
      <w:r w:rsidRPr="009B2355">
        <w:rPr>
          <w:rFonts w:ascii="Times New Roman" w:hAnsi="Times New Roman" w:cs="Times New Roman"/>
          <w:b/>
          <w:sz w:val="24"/>
          <w:szCs w:val="24"/>
        </w:rPr>
        <w:t xml:space="preserve"> </w:t>
      </w:r>
      <w:r w:rsidRPr="009B2355">
        <w:rPr>
          <w:rFonts w:ascii="Times New Roman" w:eastAsia="Times New Roman" w:hAnsi="Times New Roman"/>
          <w:sz w:val="24"/>
          <w:szCs w:val="20"/>
        </w:rPr>
        <w:t xml:space="preserve">The CTEP Intellectual Property (IP) Option </w:t>
      </w:r>
      <w:r w:rsidR="00B36B76">
        <w:rPr>
          <w:rFonts w:ascii="Times New Roman" w:eastAsia="Times New Roman" w:hAnsi="Times New Roman"/>
          <w:sz w:val="24"/>
          <w:szCs w:val="20"/>
        </w:rPr>
        <w:t xml:space="preserve">is a term of award of the NCI Grants and </w:t>
      </w:r>
      <w:r w:rsidRPr="009B2355">
        <w:rPr>
          <w:rFonts w:ascii="Times New Roman" w:hAnsi="Times New Roman" w:cs="Times New Roman"/>
          <w:sz w:val="24"/>
          <w:szCs w:val="24"/>
        </w:rPr>
        <w:t xml:space="preserve">applies to all NCI-supported clinical trials, regardless of the IND sponsor, and to all CIMAC-CIDC Research Projects.  </w:t>
      </w:r>
      <w:r w:rsidR="00BC40C4">
        <w:rPr>
          <w:rFonts w:ascii="Times New Roman" w:hAnsi="Times New Roman" w:cs="Times New Roman"/>
          <w:sz w:val="24"/>
          <w:szCs w:val="24"/>
        </w:rPr>
        <w:t>I</w:t>
      </w:r>
      <w:r w:rsidR="00547E7A">
        <w:rPr>
          <w:rFonts w:ascii="Times New Roman" w:hAnsi="Times New Roman" w:cs="Times New Roman"/>
          <w:sz w:val="24"/>
          <w:szCs w:val="24"/>
        </w:rPr>
        <w:t>nventions</w:t>
      </w:r>
      <w:r w:rsidRPr="009B2355">
        <w:rPr>
          <w:rFonts w:ascii="Times New Roman" w:hAnsi="Times New Roman" w:cs="Times New Roman"/>
          <w:sz w:val="24"/>
          <w:szCs w:val="24"/>
        </w:rPr>
        <w:t xml:space="preserve"> </w:t>
      </w:r>
      <w:r w:rsidR="00BC40C4">
        <w:rPr>
          <w:rFonts w:ascii="Times New Roman" w:hAnsi="Times New Roman" w:cs="Times New Roman"/>
          <w:sz w:val="24"/>
          <w:szCs w:val="24"/>
        </w:rPr>
        <w:t xml:space="preserve">conceived, as defined under United States patent law, or </w:t>
      </w:r>
      <w:proofErr w:type="gramStart"/>
      <w:r w:rsidR="00BC40C4">
        <w:rPr>
          <w:rFonts w:ascii="Times New Roman" w:hAnsi="Times New Roman" w:cs="Times New Roman"/>
          <w:sz w:val="24"/>
          <w:szCs w:val="24"/>
        </w:rPr>
        <w:t>actually reduced</w:t>
      </w:r>
      <w:proofErr w:type="gramEnd"/>
      <w:r w:rsidR="00BC40C4">
        <w:rPr>
          <w:rFonts w:ascii="Times New Roman" w:hAnsi="Times New Roman" w:cs="Times New Roman"/>
          <w:sz w:val="24"/>
          <w:szCs w:val="24"/>
        </w:rPr>
        <w:t xml:space="preserve"> to practice in performance of the Research Project under the Agreement shall be managed in accordance with </w:t>
      </w:r>
      <w:r w:rsidRPr="009B2355">
        <w:rPr>
          <w:rFonts w:ascii="Times New Roman" w:hAnsi="Times New Roman" w:cs="Times New Roman"/>
          <w:sz w:val="24"/>
          <w:szCs w:val="24"/>
        </w:rPr>
        <w:t xml:space="preserve">the </w:t>
      </w:r>
      <w:r w:rsidR="003177B6">
        <w:rPr>
          <w:rFonts w:ascii="Times New Roman" w:hAnsi="Times New Roman" w:cs="Times New Roman"/>
          <w:sz w:val="24"/>
          <w:szCs w:val="24"/>
        </w:rPr>
        <w:t xml:space="preserve">terms of the </w:t>
      </w:r>
      <w:r w:rsidRPr="009B2355">
        <w:rPr>
          <w:rFonts w:ascii="Times New Roman" w:hAnsi="Times New Roman" w:cs="Times New Roman"/>
          <w:sz w:val="24"/>
          <w:szCs w:val="24"/>
        </w:rPr>
        <w:t>CTEP IP Option, which can be found at</w:t>
      </w:r>
      <w:r w:rsidRPr="009B2355">
        <w:rPr>
          <w:rFonts w:ascii="Times New Roman" w:eastAsia="Times New Roman" w:hAnsi="Times New Roman" w:cs="Times New Roman"/>
          <w:sz w:val="24"/>
          <w:szCs w:val="24"/>
        </w:rPr>
        <w:t>:</w:t>
      </w:r>
      <w:r w:rsidRPr="00DB518A">
        <w:rPr>
          <w:rFonts w:ascii="Times New Roman" w:hAnsi="Times New Roman" w:cs="Times New Roman"/>
          <w:b/>
          <w:sz w:val="24"/>
          <w:szCs w:val="24"/>
        </w:rPr>
        <w:t xml:space="preserve"> </w:t>
      </w:r>
    </w:p>
    <w:p w14:paraId="0CB1E498" w14:textId="77777777" w:rsidR="009B2355" w:rsidRPr="00DB518A" w:rsidRDefault="009B2355" w:rsidP="009B2355">
      <w:pPr>
        <w:pStyle w:val="ListParagraph"/>
        <w:numPr>
          <w:ilvl w:val="2"/>
          <w:numId w:val="2"/>
        </w:numPr>
        <w:spacing w:after="0" w:line="240" w:lineRule="auto"/>
        <w:ind w:left="1080"/>
        <w:rPr>
          <w:rFonts w:ascii="Times New Roman" w:hAnsi="Times New Roman" w:cs="Times New Roman"/>
          <w:sz w:val="24"/>
          <w:szCs w:val="24"/>
        </w:rPr>
      </w:pPr>
      <w:hyperlink r:id="rId11" w:history="1">
        <w:r w:rsidRPr="00DB518A">
          <w:rPr>
            <w:rFonts w:ascii="Times New Roman" w:hAnsi="Times New Roman" w:cs="Times New Roman"/>
            <w:color w:val="0000CC"/>
            <w:sz w:val="24"/>
            <w:szCs w:val="24"/>
            <w:u w:val="single"/>
          </w:rPr>
          <w:t>http://ctep.cancer.gov/industryCollaborations2/guidelines_for_collaboration.htm</w:t>
        </w:r>
      </w:hyperlink>
      <w:r w:rsidRPr="00DB518A">
        <w:rPr>
          <w:rFonts w:ascii="Times New Roman" w:hAnsi="Times New Roman" w:cs="Times New Roman"/>
          <w:sz w:val="24"/>
          <w:szCs w:val="24"/>
        </w:rPr>
        <w:t>, or</w:t>
      </w:r>
    </w:p>
    <w:p w14:paraId="1F9B5A89" w14:textId="77777777" w:rsidR="009B2355" w:rsidRPr="00C20962" w:rsidRDefault="009B2355" w:rsidP="009B2355">
      <w:pPr>
        <w:pStyle w:val="ListParagraph"/>
        <w:numPr>
          <w:ilvl w:val="2"/>
          <w:numId w:val="2"/>
        </w:numPr>
        <w:spacing w:after="120" w:line="240" w:lineRule="auto"/>
        <w:ind w:left="1080"/>
        <w:contextualSpacing w:val="0"/>
        <w:rPr>
          <w:rFonts w:ascii="Times New Roman" w:hAnsi="Times New Roman" w:cs="Times New Roman"/>
          <w:sz w:val="24"/>
          <w:szCs w:val="24"/>
        </w:rPr>
      </w:pPr>
      <w:r w:rsidRPr="00DB518A">
        <w:rPr>
          <w:rFonts w:ascii="Times New Roman" w:hAnsi="Times New Roman" w:cs="Times New Roman"/>
          <w:color w:val="000000" w:themeColor="text1"/>
          <w:sz w:val="24"/>
          <w:szCs w:val="24"/>
        </w:rPr>
        <w:t>The Federal Register, Vol. 76, No. 48, pages 13404-13410 (2011) (</w:t>
      </w:r>
      <w:hyperlink r:id="rId12" w:history="1">
        <w:r w:rsidRPr="00DB518A">
          <w:rPr>
            <w:rStyle w:val="Hyperlink"/>
            <w:rFonts w:ascii="Times New Roman" w:hAnsi="Times New Roman" w:cs="Times New Roman"/>
            <w:color w:val="0000CC"/>
            <w:sz w:val="24"/>
            <w:szCs w:val="24"/>
          </w:rPr>
          <w:t>https://www.gpo.gov/fdsys/pkg/FR-2011-03-11/pdf/FR-2011-03-11.pdf</w:t>
        </w:r>
      </w:hyperlink>
      <w:r w:rsidRPr="00DB518A">
        <w:rPr>
          <w:rFonts w:ascii="Times New Roman" w:hAnsi="Times New Roman" w:cs="Times New Roman"/>
          <w:color w:val="000000" w:themeColor="text1"/>
          <w:sz w:val="24"/>
          <w:szCs w:val="24"/>
        </w:rPr>
        <w:t>)</w:t>
      </w:r>
    </w:p>
    <w:p w14:paraId="3BF5FD2D" w14:textId="0ABAC181" w:rsidR="00C97C15" w:rsidRPr="00F932A0" w:rsidRDefault="00C97C15" w:rsidP="00C97C15">
      <w:pPr>
        <w:pStyle w:val="ListParagraph"/>
        <w:spacing w:after="120" w:line="240" w:lineRule="auto"/>
        <w:ind w:left="360"/>
        <w:contextualSpacing w:val="0"/>
        <w:rPr>
          <w:rFonts w:ascii="Times New Roman" w:eastAsia="Times New Roman" w:hAnsi="Times New Roman"/>
          <w:b/>
          <w:color w:val="000000" w:themeColor="text1"/>
          <w:sz w:val="24"/>
          <w:szCs w:val="24"/>
        </w:rPr>
      </w:pPr>
      <w:r w:rsidRPr="007466F9">
        <w:rPr>
          <w:rFonts w:ascii="Times New Roman" w:eastAsia="Times New Roman" w:hAnsi="Times New Roman"/>
          <w:color w:val="000000" w:themeColor="text1"/>
          <w:sz w:val="24"/>
          <w:szCs w:val="24"/>
        </w:rPr>
        <w:t>“</w:t>
      </w:r>
      <w:r w:rsidRPr="007466F9">
        <w:rPr>
          <w:rFonts w:ascii="Times New Roman" w:eastAsia="Times New Roman" w:hAnsi="Times New Roman"/>
          <w:b/>
          <w:color w:val="000000" w:themeColor="text1"/>
          <w:sz w:val="24"/>
          <w:szCs w:val="24"/>
        </w:rPr>
        <w:t>Clinical Data</w:t>
      </w:r>
      <w:r w:rsidRPr="007466F9">
        <w:rPr>
          <w:rFonts w:ascii="Times New Roman" w:eastAsia="Times New Roman" w:hAnsi="Times New Roman"/>
          <w:color w:val="000000" w:themeColor="text1"/>
          <w:sz w:val="24"/>
          <w:szCs w:val="24"/>
        </w:rPr>
        <w:t>”</w:t>
      </w:r>
      <w:r w:rsidRPr="007466F9">
        <w:rPr>
          <w:rFonts w:ascii="Times New Roman" w:eastAsia="Times New Roman" w:hAnsi="Times New Roman"/>
          <w:b/>
          <w:color w:val="000000" w:themeColor="text1"/>
          <w:sz w:val="24"/>
          <w:szCs w:val="24"/>
        </w:rPr>
        <w:t xml:space="preserve"> </w:t>
      </w:r>
      <w:r w:rsidR="009B2355" w:rsidRPr="007466F9">
        <w:rPr>
          <w:rFonts w:ascii="Times New Roman" w:eastAsia="Times New Roman" w:hAnsi="Times New Roman"/>
          <w:color w:val="000000" w:themeColor="text1"/>
          <w:sz w:val="24"/>
          <w:szCs w:val="24"/>
        </w:rPr>
        <w:t xml:space="preserve">means data </w:t>
      </w:r>
      <w:r w:rsidR="00CB5130">
        <w:rPr>
          <w:rFonts w:ascii="Times New Roman" w:eastAsia="Times New Roman" w:hAnsi="Times New Roman"/>
          <w:color w:val="000000" w:themeColor="text1"/>
          <w:sz w:val="24"/>
          <w:szCs w:val="24"/>
        </w:rPr>
        <w:t xml:space="preserve">from Provider </w:t>
      </w:r>
      <w:r w:rsidR="009B2355" w:rsidRPr="007466F9">
        <w:rPr>
          <w:rFonts w:ascii="Times New Roman" w:eastAsia="Times New Roman" w:hAnsi="Times New Roman"/>
          <w:color w:val="000000" w:themeColor="text1"/>
          <w:sz w:val="24"/>
          <w:szCs w:val="24"/>
        </w:rPr>
        <w:t xml:space="preserve">collected on the Protocol: </w:t>
      </w:r>
      <w:r w:rsidR="009B2355" w:rsidRPr="007466F9">
        <w:rPr>
          <w:rFonts w:ascii="Times New Roman" w:hAnsi="Times New Roman" w:cs="Times New Roman"/>
          <w:sz w:val="24"/>
          <w:szCs w:val="24"/>
        </w:rPr>
        <w:t xml:space="preserve">demographics; pathology and staging; pathology reports; outcome data; toxicity; study treatments; prior molecular data (if captured); prior therapies (if </w:t>
      </w:r>
      <w:r w:rsidR="009B2355" w:rsidRPr="0060444D">
        <w:rPr>
          <w:rFonts w:ascii="Times New Roman" w:hAnsi="Times New Roman" w:cs="Times New Roman"/>
          <w:sz w:val="24"/>
          <w:szCs w:val="24"/>
        </w:rPr>
        <w:t>captured);</w:t>
      </w:r>
      <w:r w:rsidR="0052645C" w:rsidRPr="0060444D">
        <w:rPr>
          <w:rFonts w:ascii="Times New Roman" w:hAnsi="Times New Roman" w:cs="Times New Roman"/>
          <w:sz w:val="24"/>
          <w:szCs w:val="24"/>
        </w:rPr>
        <w:t xml:space="preserve"> digital images</w:t>
      </w:r>
      <w:r w:rsidR="001A638F" w:rsidRPr="0060444D">
        <w:rPr>
          <w:rFonts w:ascii="Times New Roman" w:hAnsi="Times New Roman" w:cs="Times New Roman"/>
          <w:sz w:val="24"/>
          <w:szCs w:val="24"/>
        </w:rPr>
        <w:t xml:space="preserve"> (if relevant)</w:t>
      </w:r>
      <w:r w:rsidR="0052645C" w:rsidRPr="0060444D">
        <w:rPr>
          <w:rFonts w:ascii="Times New Roman" w:hAnsi="Times New Roman" w:cs="Times New Roman"/>
          <w:sz w:val="24"/>
          <w:szCs w:val="24"/>
        </w:rPr>
        <w:t>;</w:t>
      </w:r>
      <w:r w:rsidR="009B2355" w:rsidRPr="007466F9">
        <w:rPr>
          <w:rFonts w:ascii="Times New Roman" w:hAnsi="Times New Roman" w:cs="Times New Roman"/>
          <w:sz w:val="24"/>
          <w:szCs w:val="24"/>
        </w:rPr>
        <w:t xml:space="preserve"> </w:t>
      </w:r>
      <w:r w:rsidR="009B2355" w:rsidRPr="007466F9">
        <w:rPr>
          <w:rFonts w:ascii="Times New Roman" w:hAnsi="Times New Roman" w:cs="Times New Roman"/>
          <w:sz w:val="24"/>
          <w:szCs w:val="24"/>
        </w:rPr>
        <w:lastRenderedPageBreak/>
        <w:t xml:space="preserve">Required Clinical Data Elements (defined below); and information on the Specimen Tracking </w:t>
      </w:r>
      <w:r w:rsidR="009B2355" w:rsidRPr="00F932A0">
        <w:rPr>
          <w:rFonts w:ascii="Times New Roman" w:hAnsi="Times New Roman" w:cs="Times New Roman"/>
          <w:sz w:val="24"/>
          <w:szCs w:val="24"/>
        </w:rPr>
        <w:t>Manifest</w:t>
      </w:r>
      <w:r w:rsidRPr="00F932A0">
        <w:rPr>
          <w:rFonts w:ascii="Times New Roman" w:hAnsi="Times New Roman" w:cs="Times New Roman"/>
          <w:sz w:val="24"/>
          <w:szCs w:val="24"/>
        </w:rPr>
        <w:t>.</w:t>
      </w:r>
    </w:p>
    <w:p w14:paraId="0A77EE6F" w14:textId="1188C36A" w:rsidR="00833128" w:rsidRPr="00F932A0" w:rsidRDefault="00833128" w:rsidP="00833128">
      <w:pPr>
        <w:spacing w:after="120" w:line="240" w:lineRule="auto"/>
        <w:ind w:left="360"/>
        <w:rPr>
          <w:rFonts w:ascii="Times New Roman" w:eastAsia="Times New Roman" w:hAnsi="Times New Roman"/>
          <w:sz w:val="24"/>
          <w:szCs w:val="20"/>
        </w:rPr>
      </w:pPr>
      <w:r w:rsidRPr="00F932A0">
        <w:rPr>
          <w:rFonts w:ascii="Times New Roman" w:eastAsia="Times New Roman" w:hAnsi="Times New Roman"/>
          <w:sz w:val="24"/>
          <w:szCs w:val="20"/>
        </w:rPr>
        <w:t>“</w:t>
      </w:r>
      <w:r w:rsidRPr="00F932A0">
        <w:rPr>
          <w:rFonts w:ascii="Times New Roman" w:eastAsia="Times New Roman" w:hAnsi="Times New Roman"/>
          <w:b/>
          <w:sz w:val="24"/>
          <w:szCs w:val="20"/>
        </w:rPr>
        <w:t>Clinical Research Site(s)</w:t>
      </w:r>
      <w:r w:rsidRPr="00F932A0">
        <w:rPr>
          <w:rFonts w:ascii="Times New Roman" w:eastAsia="Times New Roman" w:hAnsi="Times New Roman"/>
          <w:sz w:val="24"/>
          <w:szCs w:val="20"/>
        </w:rPr>
        <w:t>” means the site(s) at which the Protocol will be performed.</w:t>
      </w:r>
    </w:p>
    <w:p w14:paraId="51113129" w14:textId="739D63DC" w:rsidR="00175E1E" w:rsidRPr="00F932A0" w:rsidRDefault="00175E1E" w:rsidP="00E74F5B">
      <w:pPr>
        <w:spacing w:after="120" w:line="240" w:lineRule="auto"/>
        <w:ind w:left="360"/>
        <w:rPr>
          <w:rFonts w:ascii="Times New Roman" w:hAnsi="Times New Roman" w:cs="Times New Roman"/>
          <w:sz w:val="24"/>
          <w:szCs w:val="24"/>
        </w:rPr>
      </w:pPr>
      <w:r w:rsidRPr="00F932A0">
        <w:rPr>
          <w:rFonts w:ascii="Times New Roman" w:hAnsi="Times New Roman" w:cs="Times New Roman"/>
          <w:sz w:val="24"/>
          <w:szCs w:val="24"/>
        </w:rPr>
        <w:t>“</w:t>
      </w:r>
      <w:r w:rsidRPr="00F932A0">
        <w:rPr>
          <w:rFonts w:ascii="Times New Roman" w:hAnsi="Times New Roman" w:cs="Times New Roman"/>
          <w:b/>
          <w:sz w:val="24"/>
          <w:szCs w:val="24"/>
        </w:rPr>
        <w:t>Clinical Trial</w:t>
      </w:r>
      <w:r w:rsidRPr="00F932A0">
        <w:rPr>
          <w:rFonts w:ascii="Times New Roman" w:hAnsi="Times New Roman" w:cs="Times New Roman"/>
          <w:sz w:val="24"/>
          <w:szCs w:val="24"/>
        </w:rPr>
        <w:t xml:space="preserve">” means the clinical trial associated with the Protocol specified in </w:t>
      </w:r>
      <w:r w:rsidR="00AA69D0" w:rsidRPr="009E1400">
        <w:rPr>
          <w:rFonts w:ascii="Times New Roman" w:hAnsi="Times New Roman" w:cs="Times New Roman"/>
          <w:sz w:val="24"/>
          <w:szCs w:val="24"/>
        </w:rPr>
        <w:t>each</w:t>
      </w:r>
      <w:r w:rsidR="00366039" w:rsidRPr="009E1400">
        <w:rPr>
          <w:rFonts w:ascii="Times New Roman" w:hAnsi="Times New Roman" w:cs="Times New Roman"/>
          <w:sz w:val="24"/>
          <w:szCs w:val="24"/>
        </w:rPr>
        <w:t xml:space="preserve"> Exhibit</w:t>
      </w:r>
      <w:r w:rsidRPr="009E1400">
        <w:rPr>
          <w:rFonts w:ascii="Times New Roman" w:hAnsi="Times New Roman" w:cs="Times New Roman"/>
          <w:sz w:val="24"/>
          <w:szCs w:val="24"/>
        </w:rPr>
        <w:t>.</w:t>
      </w:r>
    </w:p>
    <w:p w14:paraId="1ECBA5E0" w14:textId="734249AC" w:rsidR="00B20E53" w:rsidRPr="00D63E3C" w:rsidRDefault="001C14A4" w:rsidP="00E74F5B">
      <w:pPr>
        <w:spacing w:after="120" w:line="240" w:lineRule="auto"/>
        <w:ind w:left="360"/>
        <w:rPr>
          <w:rFonts w:ascii="Times New Roman" w:eastAsia="Times New Roman" w:hAnsi="Times New Roman"/>
          <w:sz w:val="24"/>
          <w:szCs w:val="24"/>
        </w:rPr>
      </w:pPr>
      <w:r w:rsidRPr="00F932A0">
        <w:rPr>
          <w:rFonts w:ascii="Times New Roman" w:hAnsi="Times New Roman" w:cs="Times New Roman"/>
          <w:sz w:val="24"/>
          <w:szCs w:val="24"/>
        </w:rPr>
        <w:t>“</w:t>
      </w:r>
      <w:r w:rsidRPr="00F932A0">
        <w:rPr>
          <w:rFonts w:ascii="Times New Roman" w:hAnsi="Times New Roman" w:cs="Times New Roman"/>
          <w:b/>
          <w:sz w:val="24"/>
          <w:szCs w:val="24"/>
        </w:rPr>
        <w:t>Clinical Trial Network</w:t>
      </w:r>
      <w:r w:rsidRPr="00F932A0">
        <w:rPr>
          <w:rFonts w:ascii="Times New Roman" w:eastAsia="Times New Roman" w:hAnsi="Times New Roman" w:cs="Times New Roman"/>
          <w:color w:val="000000"/>
          <w:sz w:val="24"/>
          <w:szCs w:val="24"/>
        </w:rPr>
        <w:t>”</w:t>
      </w:r>
      <w:r w:rsidR="00FA4599" w:rsidRPr="00F932A0">
        <w:rPr>
          <w:rFonts w:ascii="Times New Roman" w:eastAsia="Times New Roman" w:hAnsi="Times New Roman" w:cs="Times New Roman"/>
          <w:color w:val="000000"/>
          <w:sz w:val="24"/>
          <w:szCs w:val="24"/>
        </w:rPr>
        <w:t xml:space="preserve"> means </w:t>
      </w:r>
      <w:r w:rsidR="00FA4599" w:rsidRPr="00F932A0">
        <w:rPr>
          <w:rFonts w:ascii="Times New Roman" w:eastAsia="Times New Roman" w:hAnsi="Times New Roman"/>
          <w:sz w:val="24"/>
          <w:szCs w:val="24"/>
        </w:rPr>
        <w:t>the NCI-supported clinical research network participating in the Research Project. This could be the Experimental Therapeutics Clinical Trials Network (ETCTN), a Network Group of the National Clinical Trials Network (NCTN), the Cancer Immunotherapy</w:t>
      </w:r>
      <w:r w:rsidR="00FA4599" w:rsidRPr="00FA4599">
        <w:rPr>
          <w:rFonts w:ascii="Times New Roman" w:eastAsia="Times New Roman" w:hAnsi="Times New Roman"/>
          <w:sz w:val="24"/>
          <w:szCs w:val="24"/>
        </w:rPr>
        <w:t xml:space="preserve"> Trials Network (CITN), and/or </w:t>
      </w:r>
      <w:r w:rsidR="005F790A">
        <w:rPr>
          <w:rFonts w:ascii="Times New Roman" w:eastAsia="Times New Roman" w:hAnsi="Times New Roman"/>
          <w:sz w:val="24"/>
          <w:szCs w:val="24"/>
        </w:rPr>
        <w:t>an</w:t>
      </w:r>
      <w:r w:rsidR="00FA4599" w:rsidRPr="00FA4599">
        <w:rPr>
          <w:rFonts w:ascii="Times New Roman" w:eastAsia="Times New Roman" w:hAnsi="Times New Roman"/>
          <w:sz w:val="24"/>
          <w:szCs w:val="24"/>
        </w:rPr>
        <w:t>other network/consortium supported by NCI</w:t>
      </w:r>
      <w:r w:rsidRPr="00FA4599">
        <w:rPr>
          <w:rFonts w:ascii="Times New Roman" w:eastAsia="Times New Roman" w:hAnsi="Times New Roman"/>
          <w:sz w:val="24"/>
          <w:szCs w:val="24"/>
        </w:rPr>
        <w:t>.</w:t>
      </w:r>
    </w:p>
    <w:p w14:paraId="19FBDF2B" w14:textId="799C5F9F" w:rsidR="00F4038D" w:rsidRDefault="00F4038D" w:rsidP="0088313A">
      <w:pPr>
        <w:spacing w:after="120" w:line="240" w:lineRule="auto"/>
        <w:ind w:left="360"/>
        <w:rPr>
          <w:rFonts w:ascii="Times New Roman" w:eastAsia="Times New Roman" w:hAnsi="Times New Roman"/>
          <w:sz w:val="24"/>
          <w:szCs w:val="24"/>
        </w:rPr>
      </w:pPr>
      <w:r w:rsidRPr="00B20E53">
        <w:rPr>
          <w:rFonts w:ascii="Times New Roman" w:eastAsia="Times New Roman" w:hAnsi="Times New Roman"/>
          <w:sz w:val="24"/>
          <w:szCs w:val="24"/>
        </w:rPr>
        <w:t>“</w:t>
      </w:r>
      <w:r w:rsidRPr="00B20E53">
        <w:rPr>
          <w:rFonts w:ascii="Times New Roman" w:eastAsia="Times New Roman" w:hAnsi="Times New Roman"/>
          <w:b/>
          <w:sz w:val="24"/>
          <w:szCs w:val="24"/>
        </w:rPr>
        <w:t>Clinical Trial Team</w:t>
      </w:r>
      <w:r w:rsidRPr="00B20E53">
        <w:rPr>
          <w:rFonts w:ascii="Times New Roman" w:eastAsia="Times New Roman" w:hAnsi="Times New Roman"/>
          <w:sz w:val="24"/>
          <w:szCs w:val="24"/>
        </w:rPr>
        <w:t>”</w:t>
      </w:r>
      <w:r w:rsidR="00B974F1" w:rsidRPr="00B20E53">
        <w:rPr>
          <w:rFonts w:ascii="Times New Roman" w:eastAsia="Times New Roman" w:hAnsi="Times New Roman"/>
          <w:sz w:val="24"/>
          <w:szCs w:val="24"/>
        </w:rPr>
        <w:t xml:space="preserve"> means</w:t>
      </w:r>
      <w:r w:rsidRPr="00B20E53">
        <w:rPr>
          <w:rFonts w:ascii="Times New Roman" w:eastAsia="Times New Roman" w:hAnsi="Times New Roman"/>
          <w:sz w:val="24"/>
          <w:szCs w:val="24"/>
        </w:rPr>
        <w:t xml:space="preserve"> </w:t>
      </w:r>
      <w:r w:rsidR="00DD68C4" w:rsidRPr="00B20E53">
        <w:rPr>
          <w:rFonts w:ascii="Times New Roman" w:eastAsia="Times New Roman" w:hAnsi="Times New Roman"/>
          <w:sz w:val="24"/>
          <w:szCs w:val="24"/>
        </w:rPr>
        <w:t>i</w:t>
      </w:r>
      <w:r w:rsidRPr="00B20E53">
        <w:rPr>
          <w:rFonts w:ascii="Times New Roman" w:eastAsia="Times New Roman" w:hAnsi="Times New Roman"/>
          <w:sz w:val="24"/>
          <w:szCs w:val="24"/>
        </w:rPr>
        <w:t xml:space="preserve">nvestigators from the </w:t>
      </w:r>
      <w:r w:rsidR="00751B85">
        <w:rPr>
          <w:rFonts w:ascii="Times New Roman" w:eastAsia="Times New Roman" w:hAnsi="Times New Roman"/>
          <w:sz w:val="24"/>
          <w:szCs w:val="24"/>
        </w:rPr>
        <w:t>C</w:t>
      </w:r>
      <w:r w:rsidRPr="00B20E53">
        <w:rPr>
          <w:rFonts w:ascii="Times New Roman" w:eastAsia="Times New Roman" w:hAnsi="Times New Roman"/>
          <w:sz w:val="24"/>
          <w:szCs w:val="24"/>
        </w:rPr>
        <w:t xml:space="preserve">linical </w:t>
      </w:r>
      <w:r w:rsidR="00751B85">
        <w:rPr>
          <w:rFonts w:ascii="Times New Roman" w:eastAsia="Times New Roman" w:hAnsi="Times New Roman"/>
          <w:sz w:val="24"/>
          <w:szCs w:val="24"/>
        </w:rPr>
        <w:t>T</w:t>
      </w:r>
      <w:r w:rsidRPr="00B20E53">
        <w:rPr>
          <w:rFonts w:ascii="Times New Roman" w:eastAsia="Times New Roman" w:hAnsi="Times New Roman"/>
          <w:sz w:val="24"/>
          <w:szCs w:val="24"/>
        </w:rPr>
        <w:t>rial</w:t>
      </w:r>
      <w:r w:rsidR="004C60F8">
        <w:rPr>
          <w:rFonts w:ascii="Times New Roman" w:eastAsia="Times New Roman" w:hAnsi="Times New Roman"/>
          <w:sz w:val="24"/>
          <w:szCs w:val="24"/>
        </w:rPr>
        <w:t xml:space="preserve"> and the Provider</w:t>
      </w:r>
      <w:r w:rsidRPr="00B20E53">
        <w:rPr>
          <w:rFonts w:ascii="Times New Roman" w:eastAsia="Times New Roman" w:hAnsi="Times New Roman"/>
          <w:sz w:val="24"/>
          <w:szCs w:val="24"/>
        </w:rPr>
        <w:t xml:space="preserve">, such as the </w:t>
      </w:r>
      <w:r w:rsidR="00751B85">
        <w:rPr>
          <w:rFonts w:ascii="Times New Roman" w:eastAsia="Times New Roman" w:hAnsi="Times New Roman"/>
          <w:sz w:val="24"/>
          <w:szCs w:val="24"/>
        </w:rPr>
        <w:t>Clinical T</w:t>
      </w:r>
      <w:r w:rsidRPr="00B20E53">
        <w:rPr>
          <w:rFonts w:ascii="Times New Roman" w:eastAsia="Times New Roman" w:hAnsi="Times New Roman"/>
          <w:sz w:val="24"/>
          <w:szCs w:val="24"/>
        </w:rPr>
        <w:t xml:space="preserve">rial </w:t>
      </w:r>
      <w:r w:rsidR="000607CA" w:rsidRPr="00B20E53">
        <w:rPr>
          <w:rFonts w:ascii="Times New Roman" w:eastAsia="Times New Roman" w:hAnsi="Times New Roman"/>
          <w:sz w:val="24"/>
          <w:szCs w:val="24"/>
        </w:rPr>
        <w:t>p</w:t>
      </w:r>
      <w:r w:rsidRPr="00B20E53">
        <w:rPr>
          <w:rFonts w:ascii="Times New Roman" w:eastAsia="Times New Roman" w:hAnsi="Times New Roman"/>
          <w:sz w:val="24"/>
          <w:szCs w:val="24"/>
        </w:rPr>
        <w:t xml:space="preserve">rincipal </w:t>
      </w:r>
      <w:r w:rsidR="000607CA" w:rsidRPr="00B20E53">
        <w:rPr>
          <w:rFonts w:ascii="Times New Roman" w:eastAsia="Times New Roman" w:hAnsi="Times New Roman"/>
          <w:sz w:val="24"/>
          <w:szCs w:val="24"/>
        </w:rPr>
        <w:t>i</w:t>
      </w:r>
      <w:r w:rsidRPr="00B20E53">
        <w:rPr>
          <w:rFonts w:ascii="Times New Roman" w:eastAsia="Times New Roman" w:hAnsi="Times New Roman"/>
          <w:sz w:val="24"/>
          <w:szCs w:val="24"/>
        </w:rPr>
        <w:t>nvestigator (PI), statistician, and translational leaders.</w:t>
      </w:r>
    </w:p>
    <w:p w14:paraId="32FF9DFA" w14:textId="5B2CF284" w:rsidR="00ED18E1" w:rsidRPr="00DB518A" w:rsidRDefault="001E03D0" w:rsidP="0088313A">
      <w:pPr>
        <w:spacing w:after="120" w:line="240" w:lineRule="auto"/>
        <w:ind w:left="360"/>
        <w:rPr>
          <w:rFonts w:ascii="Times New Roman" w:eastAsia="Times New Roman" w:hAnsi="Times New Roman"/>
          <w:sz w:val="24"/>
          <w:szCs w:val="24"/>
        </w:rPr>
      </w:pPr>
      <w:r>
        <w:rPr>
          <w:rFonts w:ascii="Times New Roman" w:eastAsia="Times New Roman" w:hAnsi="Times New Roman"/>
          <w:sz w:val="24"/>
          <w:szCs w:val="24"/>
        </w:rPr>
        <w:t>“</w:t>
      </w:r>
      <w:r w:rsidRPr="001E03D0">
        <w:rPr>
          <w:rFonts w:ascii="Times New Roman" w:eastAsia="Times New Roman" w:hAnsi="Times New Roman"/>
          <w:b/>
          <w:sz w:val="24"/>
          <w:szCs w:val="24"/>
        </w:rPr>
        <w:t>Confidential Information</w:t>
      </w:r>
      <w:r>
        <w:rPr>
          <w:rFonts w:ascii="Times New Roman" w:eastAsia="Times New Roman" w:hAnsi="Times New Roman"/>
          <w:sz w:val="24"/>
          <w:szCs w:val="24"/>
        </w:rPr>
        <w:t xml:space="preserve">” </w:t>
      </w:r>
      <w:r w:rsidR="00BC40C4">
        <w:rPr>
          <w:rFonts w:ascii="Times New Roman" w:eastAsia="Times New Roman" w:hAnsi="Times New Roman"/>
          <w:sz w:val="24"/>
          <w:szCs w:val="20"/>
        </w:rPr>
        <w:t>means</w:t>
      </w:r>
      <w:r w:rsidR="00BC40C4" w:rsidRPr="00E17146">
        <w:rPr>
          <w:rFonts w:ascii="Times New Roman" w:eastAsia="Times New Roman" w:hAnsi="Times New Roman"/>
          <w:sz w:val="24"/>
          <w:szCs w:val="20"/>
        </w:rPr>
        <w:t xml:space="preserve"> </w:t>
      </w:r>
      <w:r w:rsidR="0082557D" w:rsidRPr="00E17146">
        <w:rPr>
          <w:rFonts w:ascii="Times New Roman" w:eastAsia="Times New Roman" w:hAnsi="Times New Roman"/>
          <w:sz w:val="24"/>
          <w:szCs w:val="20"/>
        </w:rPr>
        <w:t>confidential scientific</w:t>
      </w:r>
      <w:r w:rsidR="000D452B">
        <w:rPr>
          <w:rFonts w:ascii="Times New Roman" w:eastAsia="Times New Roman" w:hAnsi="Times New Roman"/>
          <w:sz w:val="24"/>
          <w:szCs w:val="20"/>
        </w:rPr>
        <w:t xml:space="preserve"> or</w:t>
      </w:r>
      <w:r w:rsidR="0082557D" w:rsidRPr="00E17146">
        <w:rPr>
          <w:rFonts w:ascii="Times New Roman" w:eastAsia="Times New Roman" w:hAnsi="Times New Roman"/>
          <w:sz w:val="24"/>
          <w:szCs w:val="20"/>
        </w:rPr>
        <w:t xml:space="preserve"> business information, provided </w:t>
      </w:r>
      <w:r w:rsidR="0082557D">
        <w:rPr>
          <w:rFonts w:ascii="Times New Roman" w:eastAsia="Times New Roman" w:hAnsi="Times New Roman"/>
          <w:sz w:val="24"/>
          <w:szCs w:val="20"/>
        </w:rPr>
        <w:t>by one Party to another as</w:t>
      </w:r>
      <w:r w:rsidR="00D731BB">
        <w:rPr>
          <w:rFonts w:ascii="Times New Roman" w:eastAsia="Times New Roman" w:hAnsi="Times New Roman"/>
          <w:sz w:val="24"/>
          <w:szCs w:val="24"/>
        </w:rPr>
        <w:t xml:space="preserve"> </w:t>
      </w:r>
      <w:r w:rsidR="0075242E">
        <w:rPr>
          <w:rFonts w:ascii="Times New Roman" w:eastAsia="Times New Roman" w:hAnsi="Times New Roman"/>
          <w:sz w:val="24"/>
          <w:szCs w:val="24"/>
        </w:rPr>
        <w:t>described</w:t>
      </w:r>
      <w:r w:rsidR="00841A31">
        <w:rPr>
          <w:rFonts w:ascii="Times New Roman" w:eastAsia="Times New Roman" w:hAnsi="Times New Roman"/>
          <w:sz w:val="24"/>
          <w:szCs w:val="24"/>
        </w:rPr>
        <w:t xml:space="preserve"> below</w:t>
      </w:r>
      <w:r w:rsidR="00D731BB">
        <w:rPr>
          <w:rFonts w:ascii="Times New Roman" w:eastAsia="Times New Roman" w:hAnsi="Times New Roman"/>
          <w:sz w:val="24"/>
          <w:szCs w:val="24"/>
        </w:rPr>
        <w:t xml:space="preserve"> in </w:t>
      </w:r>
      <w:r w:rsidR="0055200F">
        <w:rPr>
          <w:rFonts w:ascii="Times New Roman" w:eastAsia="Times New Roman" w:hAnsi="Times New Roman"/>
          <w:sz w:val="24"/>
          <w:szCs w:val="24"/>
        </w:rPr>
        <w:t xml:space="preserve">the </w:t>
      </w:r>
      <w:r w:rsidR="00D731BB">
        <w:rPr>
          <w:rFonts w:ascii="Times New Roman" w:eastAsia="Times New Roman" w:hAnsi="Times New Roman"/>
          <w:sz w:val="24"/>
          <w:szCs w:val="24"/>
        </w:rPr>
        <w:t xml:space="preserve">Section </w:t>
      </w:r>
      <w:r w:rsidR="00665D8C">
        <w:rPr>
          <w:rFonts w:ascii="Times New Roman" w:eastAsia="Times New Roman" w:hAnsi="Times New Roman"/>
          <w:sz w:val="24"/>
          <w:szCs w:val="24"/>
        </w:rPr>
        <w:t>on</w:t>
      </w:r>
      <w:r w:rsidR="0082557D">
        <w:rPr>
          <w:rFonts w:ascii="Times New Roman" w:eastAsia="Times New Roman" w:hAnsi="Times New Roman"/>
          <w:sz w:val="24"/>
          <w:szCs w:val="24"/>
        </w:rPr>
        <w:t xml:space="preserve"> Confidential Information</w:t>
      </w:r>
      <w:r>
        <w:rPr>
          <w:rFonts w:ascii="Times New Roman" w:eastAsia="Times New Roman" w:hAnsi="Times New Roman"/>
          <w:sz w:val="24"/>
          <w:szCs w:val="24"/>
        </w:rPr>
        <w:t>.</w:t>
      </w:r>
    </w:p>
    <w:p w14:paraId="6EAD2B64" w14:textId="446E4875" w:rsidR="00BD0CA0" w:rsidRPr="00DB518A" w:rsidRDefault="00C22E24" w:rsidP="0088313A">
      <w:pPr>
        <w:pStyle w:val="ListParagraph"/>
        <w:spacing w:after="120" w:line="240" w:lineRule="auto"/>
        <w:ind w:left="360"/>
        <w:contextualSpacing w:val="0"/>
        <w:rPr>
          <w:rFonts w:ascii="Times New Roman" w:eastAsia="Times New Roman" w:hAnsi="Times New Roman"/>
          <w:sz w:val="24"/>
          <w:szCs w:val="24"/>
        </w:rPr>
      </w:pPr>
      <w:r w:rsidRPr="00331B2E">
        <w:rPr>
          <w:rFonts w:ascii="Times New Roman" w:eastAsia="Times New Roman" w:hAnsi="Times New Roman"/>
          <w:sz w:val="24"/>
          <w:szCs w:val="24"/>
        </w:rPr>
        <w:t>“</w:t>
      </w:r>
      <w:bookmarkStart w:id="1" w:name="_Hlk356562"/>
      <w:r w:rsidRPr="00DB518A">
        <w:rPr>
          <w:rFonts w:ascii="Times New Roman" w:eastAsia="Times New Roman" w:hAnsi="Times New Roman"/>
          <w:b/>
          <w:sz w:val="24"/>
          <w:szCs w:val="24"/>
        </w:rPr>
        <w:t>Correlative Study Analysis Team</w:t>
      </w:r>
      <w:bookmarkEnd w:id="1"/>
      <w:r w:rsidRPr="00331B2E">
        <w:rPr>
          <w:rFonts w:ascii="Times New Roman" w:eastAsia="Times New Roman" w:hAnsi="Times New Roman"/>
          <w:sz w:val="24"/>
          <w:szCs w:val="24"/>
        </w:rPr>
        <w:t>”</w:t>
      </w:r>
      <w:r w:rsidR="002A52EC" w:rsidRPr="00DB518A">
        <w:rPr>
          <w:rFonts w:ascii="Times New Roman" w:eastAsia="Times New Roman" w:hAnsi="Times New Roman"/>
          <w:sz w:val="24"/>
          <w:szCs w:val="24"/>
        </w:rPr>
        <w:t xml:space="preserve"> means</w:t>
      </w:r>
      <w:r w:rsidRPr="00DB518A">
        <w:rPr>
          <w:rFonts w:ascii="Times New Roman" w:eastAsia="Times New Roman" w:hAnsi="Times New Roman"/>
          <w:sz w:val="24"/>
          <w:szCs w:val="24"/>
        </w:rPr>
        <w:t xml:space="preserve"> </w:t>
      </w:r>
      <w:r w:rsidR="002A52EC" w:rsidRPr="00DB518A">
        <w:rPr>
          <w:rFonts w:ascii="Times New Roman" w:eastAsia="Times New Roman" w:hAnsi="Times New Roman"/>
          <w:sz w:val="24"/>
          <w:szCs w:val="24"/>
        </w:rPr>
        <w:t>the</w:t>
      </w:r>
      <w:r w:rsidRPr="00DB518A">
        <w:rPr>
          <w:rFonts w:ascii="Times New Roman" w:eastAsia="Times New Roman" w:hAnsi="Times New Roman"/>
          <w:sz w:val="24"/>
          <w:szCs w:val="24"/>
        </w:rPr>
        <w:t xml:space="preserve"> collaborative team comprised of Clinical Trial </w:t>
      </w:r>
      <w:r w:rsidRPr="00731D6C">
        <w:rPr>
          <w:rFonts w:ascii="Times New Roman" w:eastAsia="Times New Roman" w:hAnsi="Times New Roman"/>
          <w:sz w:val="24"/>
          <w:szCs w:val="24"/>
        </w:rPr>
        <w:t>Team and CIMAC</w:t>
      </w:r>
      <w:r w:rsidR="004B5EEF" w:rsidRPr="00731D6C">
        <w:rPr>
          <w:rFonts w:ascii="Times New Roman" w:eastAsia="Times New Roman" w:hAnsi="Times New Roman"/>
          <w:sz w:val="24"/>
          <w:szCs w:val="24"/>
        </w:rPr>
        <w:t>-</w:t>
      </w:r>
      <w:r w:rsidR="00D147B3" w:rsidRPr="00731D6C">
        <w:rPr>
          <w:rFonts w:ascii="Times New Roman" w:eastAsia="Times New Roman" w:hAnsi="Times New Roman"/>
          <w:sz w:val="24"/>
          <w:szCs w:val="24"/>
        </w:rPr>
        <w:t>CIDC</w:t>
      </w:r>
      <w:r w:rsidRPr="00731D6C">
        <w:rPr>
          <w:rFonts w:ascii="Times New Roman" w:eastAsia="Times New Roman" w:hAnsi="Times New Roman"/>
          <w:sz w:val="24"/>
          <w:szCs w:val="24"/>
        </w:rPr>
        <w:t xml:space="preserve"> investigators</w:t>
      </w:r>
      <w:r w:rsidR="00E72620" w:rsidRPr="00731D6C">
        <w:rPr>
          <w:rFonts w:ascii="Times New Roman" w:eastAsia="Times New Roman" w:hAnsi="Times New Roman"/>
          <w:sz w:val="24"/>
          <w:szCs w:val="24"/>
        </w:rPr>
        <w:t xml:space="preserve"> </w:t>
      </w:r>
      <w:r w:rsidRPr="00731D6C">
        <w:rPr>
          <w:rFonts w:ascii="Times New Roman" w:eastAsia="Times New Roman" w:hAnsi="Times New Roman"/>
          <w:sz w:val="24"/>
          <w:szCs w:val="24"/>
        </w:rPr>
        <w:t>involved in the design and execution of the Research Project.</w:t>
      </w:r>
    </w:p>
    <w:p w14:paraId="04669311" w14:textId="7227DF84" w:rsidR="00915834" w:rsidRDefault="00915834" w:rsidP="0088313A">
      <w:pPr>
        <w:tabs>
          <w:tab w:val="left" w:pos="810"/>
        </w:tabs>
        <w:spacing w:after="120" w:line="240" w:lineRule="auto"/>
        <w:ind w:left="360"/>
        <w:rPr>
          <w:rFonts w:ascii="Times New Roman" w:eastAsia="Times New Roman" w:hAnsi="Times New Roman" w:cs="Times New Roman"/>
          <w:bCs/>
          <w:sz w:val="24"/>
          <w:szCs w:val="24"/>
        </w:rPr>
      </w:pPr>
      <w:r w:rsidRPr="00D81F65">
        <w:rPr>
          <w:rFonts w:ascii="Times New Roman" w:eastAsia="Times New Roman" w:hAnsi="Times New Roman" w:cs="Times New Roman"/>
          <w:bCs/>
          <w:sz w:val="24"/>
          <w:szCs w:val="24"/>
        </w:rPr>
        <w:t>“</w:t>
      </w:r>
      <w:r w:rsidRPr="00D81F65">
        <w:rPr>
          <w:rFonts w:ascii="Times New Roman" w:eastAsia="Times New Roman" w:hAnsi="Times New Roman" w:cs="Times New Roman"/>
          <w:b/>
          <w:bCs/>
          <w:sz w:val="24"/>
          <w:szCs w:val="24"/>
        </w:rPr>
        <w:t>Cross-Trial Analysis</w:t>
      </w:r>
      <w:r w:rsidRPr="00D81F65">
        <w:rPr>
          <w:rFonts w:ascii="Times New Roman" w:eastAsia="Times New Roman" w:hAnsi="Times New Roman" w:cs="Times New Roman"/>
          <w:bCs/>
          <w:sz w:val="24"/>
          <w:szCs w:val="24"/>
        </w:rPr>
        <w:t>”</w:t>
      </w:r>
      <w:r w:rsidR="00ED10B2" w:rsidRPr="00D81F65">
        <w:rPr>
          <w:rFonts w:ascii="Times New Roman" w:eastAsia="Times New Roman" w:hAnsi="Times New Roman" w:cs="Times New Roman"/>
          <w:bCs/>
          <w:sz w:val="24"/>
          <w:szCs w:val="24"/>
        </w:rPr>
        <w:t xml:space="preserve"> means </w:t>
      </w:r>
      <w:r w:rsidR="00433280" w:rsidRPr="00D81F65">
        <w:rPr>
          <w:rFonts w:ascii="Times New Roman" w:eastAsia="Times New Roman" w:hAnsi="Times New Roman" w:cs="Times New Roman"/>
          <w:bCs/>
          <w:sz w:val="24"/>
          <w:szCs w:val="24"/>
        </w:rPr>
        <w:t xml:space="preserve">analysis </w:t>
      </w:r>
      <w:r w:rsidR="00D757F0" w:rsidRPr="00D81F65">
        <w:rPr>
          <w:rFonts w:ascii="Times New Roman" w:eastAsia="Times New Roman" w:hAnsi="Times New Roman" w:cs="Times New Roman"/>
          <w:bCs/>
          <w:sz w:val="24"/>
          <w:szCs w:val="24"/>
        </w:rPr>
        <w:t>with</w:t>
      </w:r>
      <w:r w:rsidR="00433280" w:rsidRPr="00D81F65">
        <w:rPr>
          <w:rFonts w:ascii="Times New Roman" w:eastAsia="Times New Roman" w:hAnsi="Times New Roman" w:cs="Times New Roman"/>
          <w:bCs/>
          <w:sz w:val="24"/>
          <w:szCs w:val="24"/>
        </w:rPr>
        <w:t xml:space="preserve"> data obtained from more </w:t>
      </w:r>
      <w:r w:rsidR="0082557D">
        <w:rPr>
          <w:rFonts w:ascii="Times New Roman" w:eastAsia="Times New Roman" w:hAnsi="Times New Roman" w:cs="Times New Roman"/>
          <w:bCs/>
          <w:sz w:val="24"/>
          <w:szCs w:val="24"/>
        </w:rPr>
        <w:t xml:space="preserve">than one </w:t>
      </w:r>
      <w:r w:rsidR="00433280" w:rsidRPr="00D81F65">
        <w:rPr>
          <w:rFonts w:ascii="Times New Roman" w:eastAsia="Times New Roman" w:hAnsi="Times New Roman" w:cs="Times New Roman"/>
          <w:bCs/>
          <w:sz w:val="24"/>
          <w:szCs w:val="24"/>
        </w:rPr>
        <w:t>clinical trial.</w:t>
      </w:r>
    </w:p>
    <w:p w14:paraId="7DACCC00" w14:textId="73B00BDF" w:rsidR="00B10C0A" w:rsidRPr="007A2AE4" w:rsidRDefault="00B10C0A" w:rsidP="0088313A">
      <w:pPr>
        <w:spacing w:after="120" w:line="240" w:lineRule="auto"/>
        <w:ind w:left="360"/>
        <w:rPr>
          <w:rFonts w:ascii="Times New Roman" w:hAnsi="Times New Roman" w:cs="Times New Roman"/>
          <w:color w:val="000000" w:themeColor="text1"/>
          <w:sz w:val="24"/>
          <w:szCs w:val="24"/>
        </w:rPr>
      </w:pPr>
      <w:r w:rsidRPr="00331B2E">
        <w:rPr>
          <w:rFonts w:ascii="Times New Roman" w:hAnsi="Times New Roman" w:cs="Times New Roman"/>
          <w:color w:val="000000" w:themeColor="text1"/>
          <w:sz w:val="24"/>
          <w:szCs w:val="24"/>
        </w:rPr>
        <w:t>“</w:t>
      </w:r>
      <w:r w:rsidRPr="00A25F96">
        <w:rPr>
          <w:rFonts w:ascii="Times New Roman" w:hAnsi="Times New Roman" w:cs="Times New Roman"/>
          <w:b/>
          <w:color w:val="000000" w:themeColor="text1"/>
          <w:sz w:val="24"/>
          <w:szCs w:val="24"/>
        </w:rPr>
        <w:t xml:space="preserve">Effective </w:t>
      </w:r>
      <w:r w:rsidRPr="007A2AE4">
        <w:rPr>
          <w:rFonts w:ascii="Times New Roman" w:hAnsi="Times New Roman" w:cs="Times New Roman"/>
          <w:b/>
          <w:color w:val="000000" w:themeColor="text1"/>
          <w:sz w:val="24"/>
          <w:szCs w:val="24"/>
        </w:rPr>
        <w:t>Date</w:t>
      </w:r>
      <w:r w:rsidR="00C20962" w:rsidRPr="007A2AE4">
        <w:rPr>
          <w:rFonts w:ascii="Times New Roman" w:hAnsi="Times New Roman" w:cs="Times New Roman"/>
          <w:color w:val="000000" w:themeColor="text1"/>
          <w:sz w:val="24"/>
          <w:szCs w:val="24"/>
        </w:rPr>
        <w:t>”</w:t>
      </w:r>
      <w:r w:rsidRPr="007A2AE4">
        <w:rPr>
          <w:rFonts w:ascii="Times New Roman" w:hAnsi="Times New Roman" w:cs="Times New Roman"/>
          <w:color w:val="000000" w:themeColor="text1"/>
          <w:sz w:val="24"/>
          <w:szCs w:val="24"/>
        </w:rPr>
        <w:t xml:space="preserve"> means the date of </w:t>
      </w:r>
      <w:r w:rsidR="002F36F4" w:rsidRPr="007A2AE4">
        <w:rPr>
          <w:rFonts w:ascii="Times New Roman" w:hAnsi="Times New Roman" w:cs="Times New Roman"/>
          <w:color w:val="000000" w:themeColor="text1"/>
          <w:sz w:val="24"/>
          <w:szCs w:val="24"/>
        </w:rPr>
        <w:t xml:space="preserve">the </w:t>
      </w:r>
      <w:r w:rsidRPr="007A2AE4">
        <w:rPr>
          <w:rFonts w:ascii="Times New Roman" w:hAnsi="Times New Roman" w:cs="Times New Roman"/>
          <w:color w:val="000000" w:themeColor="text1"/>
          <w:sz w:val="24"/>
          <w:szCs w:val="24"/>
        </w:rPr>
        <w:t xml:space="preserve">last </w:t>
      </w:r>
      <w:r w:rsidR="002F36F4" w:rsidRPr="007A2AE4">
        <w:rPr>
          <w:rFonts w:ascii="Times New Roman" w:hAnsi="Times New Roman" w:cs="Times New Roman"/>
          <w:color w:val="000000" w:themeColor="text1"/>
          <w:sz w:val="24"/>
          <w:szCs w:val="24"/>
        </w:rPr>
        <w:t xml:space="preserve">authorized representative’s </w:t>
      </w:r>
      <w:r w:rsidRPr="007A2AE4">
        <w:rPr>
          <w:rFonts w:ascii="Times New Roman" w:hAnsi="Times New Roman" w:cs="Times New Roman"/>
          <w:color w:val="000000" w:themeColor="text1"/>
          <w:sz w:val="24"/>
          <w:szCs w:val="24"/>
        </w:rPr>
        <w:t>signature</w:t>
      </w:r>
      <w:r w:rsidR="00D52CFF" w:rsidRPr="007A2AE4">
        <w:rPr>
          <w:rFonts w:ascii="Times New Roman" w:hAnsi="Times New Roman" w:cs="Times New Roman"/>
          <w:color w:val="000000" w:themeColor="text1"/>
          <w:sz w:val="24"/>
          <w:szCs w:val="24"/>
        </w:rPr>
        <w:t xml:space="preserve"> below</w:t>
      </w:r>
      <w:r w:rsidRPr="007A2AE4">
        <w:rPr>
          <w:rFonts w:ascii="Times New Roman" w:hAnsi="Times New Roman" w:cs="Times New Roman"/>
          <w:color w:val="000000" w:themeColor="text1"/>
          <w:sz w:val="24"/>
          <w:szCs w:val="24"/>
        </w:rPr>
        <w:t>.</w:t>
      </w:r>
    </w:p>
    <w:p w14:paraId="7CC80B42" w14:textId="09F75D72" w:rsidR="00BB3CE8" w:rsidRPr="00566408" w:rsidRDefault="00343F3E" w:rsidP="00325454">
      <w:pPr>
        <w:spacing w:after="80" w:line="240" w:lineRule="auto"/>
        <w:ind w:left="360"/>
        <w:rPr>
          <w:rFonts w:ascii="Times New Roman" w:eastAsia="Times New Roman" w:hAnsi="Times New Roman"/>
          <w:color w:val="000000" w:themeColor="text1"/>
          <w:sz w:val="24"/>
          <w:szCs w:val="24"/>
        </w:rPr>
      </w:pPr>
      <w:bookmarkStart w:id="2" w:name="_Hlk15919211"/>
      <w:r w:rsidRPr="00566408">
        <w:rPr>
          <w:rFonts w:ascii="Times New Roman" w:eastAsia="Times New Roman" w:hAnsi="Times New Roman"/>
          <w:color w:val="000000" w:themeColor="text1"/>
          <w:sz w:val="24"/>
          <w:szCs w:val="24"/>
        </w:rPr>
        <w:t>“</w:t>
      </w:r>
      <w:r w:rsidR="00BF6805" w:rsidRPr="00566408">
        <w:rPr>
          <w:rFonts w:ascii="Times New Roman" w:eastAsia="Times New Roman" w:hAnsi="Times New Roman"/>
          <w:b/>
          <w:color w:val="000000" w:themeColor="text1"/>
          <w:sz w:val="24"/>
          <w:szCs w:val="24"/>
        </w:rPr>
        <w:t xml:space="preserve">Exclusivity </w:t>
      </w:r>
      <w:r w:rsidRPr="00566408">
        <w:rPr>
          <w:rFonts w:ascii="Times New Roman" w:eastAsia="Times New Roman" w:hAnsi="Times New Roman"/>
          <w:b/>
          <w:color w:val="000000" w:themeColor="text1"/>
          <w:sz w:val="24"/>
          <w:szCs w:val="24"/>
        </w:rPr>
        <w:t>Period</w:t>
      </w:r>
      <w:r w:rsidRPr="00566408">
        <w:rPr>
          <w:rFonts w:ascii="Times New Roman" w:eastAsia="Times New Roman" w:hAnsi="Times New Roman"/>
          <w:color w:val="000000" w:themeColor="text1"/>
          <w:sz w:val="24"/>
          <w:szCs w:val="24"/>
        </w:rPr>
        <w:t>”</w:t>
      </w:r>
      <w:r w:rsidRPr="00566408">
        <w:rPr>
          <w:rFonts w:ascii="Times New Roman" w:eastAsia="Times New Roman" w:hAnsi="Times New Roman"/>
          <w:b/>
          <w:color w:val="000000" w:themeColor="text1"/>
          <w:sz w:val="24"/>
          <w:szCs w:val="24"/>
        </w:rPr>
        <w:t xml:space="preserve"> </w:t>
      </w:r>
      <w:r w:rsidR="00565BB5" w:rsidRPr="00566408">
        <w:rPr>
          <w:rFonts w:ascii="Times New Roman" w:eastAsia="Times New Roman" w:hAnsi="Times New Roman"/>
          <w:color w:val="000000" w:themeColor="text1"/>
          <w:sz w:val="24"/>
          <w:szCs w:val="24"/>
        </w:rPr>
        <w:t>for the purposes of this Agreement</w:t>
      </w:r>
      <w:r w:rsidR="00BB3CE8" w:rsidRPr="00566408">
        <w:rPr>
          <w:rFonts w:ascii="Times New Roman" w:eastAsia="Times New Roman" w:hAnsi="Times New Roman"/>
          <w:color w:val="000000" w:themeColor="text1"/>
          <w:sz w:val="24"/>
          <w:szCs w:val="24"/>
        </w:rPr>
        <w:t xml:space="preserve"> means:</w:t>
      </w:r>
      <w:r w:rsidR="00565BB5" w:rsidRPr="00566408">
        <w:rPr>
          <w:rFonts w:ascii="Times New Roman" w:eastAsia="Times New Roman" w:hAnsi="Times New Roman"/>
          <w:color w:val="000000" w:themeColor="text1"/>
          <w:sz w:val="24"/>
          <w:szCs w:val="24"/>
        </w:rPr>
        <w:t xml:space="preserve"> </w:t>
      </w:r>
    </w:p>
    <w:p w14:paraId="1782E1FB" w14:textId="58415834" w:rsidR="00343F3E" w:rsidRPr="00883494" w:rsidRDefault="00BB3CE8" w:rsidP="000211A6">
      <w:pPr>
        <w:pStyle w:val="ListParagraph"/>
        <w:numPr>
          <w:ilvl w:val="0"/>
          <w:numId w:val="21"/>
        </w:numPr>
        <w:spacing w:after="120" w:line="240" w:lineRule="auto"/>
        <w:contextualSpacing w:val="0"/>
        <w:rPr>
          <w:rFonts w:ascii="Times New Roman" w:eastAsia="Times New Roman" w:hAnsi="Times New Roman"/>
          <w:sz w:val="24"/>
          <w:szCs w:val="24"/>
        </w:rPr>
      </w:pPr>
      <w:r w:rsidRPr="007A2AE4">
        <w:rPr>
          <w:rFonts w:ascii="Times New Roman" w:eastAsia="Times New Roman" w:hAnsi="Times New Roman"/>
          <w:color w:val="000000" w:themeColor="text1"/>
          <w:sz w:val="24"/>
          <w:szCs w:val="24"/>
        </w:rPr>
        <w:t xml:space="preserve">for the </w:t>
      </w:r>
      <w:r w:rsidRPr="007A2AE4">
        <w:rPr>
          <w:rFonts w:ascii="Times New Roman" w:eastAsia="Times New Roman" w:hAnsi="Times New Roman"/>
          <w:color w:val="000000" w:themeColor="text1"/>
          <w:sz w:val="24"/>
          <w:szCs w:val="24"/>
          <w:u w:val="single"/>
        </w:rPr>
        <w:t>Clinical Data</w:t>
      </w:r>
      <w:r w:rsidRPr="007328CE">
        <w:rPr>
          <w:rFonts w:ascii="Times New Roman" w:eastAsia="Times New Roman" w:hAnsi="Times New Roman"/>
          <w:color w:val="000000" w:themeColor="text1"/>
          <w:sz w:val="24"/>
          <w:szCs w:val="24"/>
        </w:rPr>
        <w:t>:</w:t>
      </w:r>
      <w:r w:rsidRPr="007A2AE4">
        <w:rPr>
          <w:rFonts w:ascii="Times New Roman" w:eastAsia="Times New Roman" w:hAnsi="Times New Roman"/>
          <w:color w:val="000000" w:themeColor="text1"/>
          <w:sz w:val="24"/>
          <w:szCs w:val="24"/>
        </w:rPr>
        <w:t xml:space="preserve"> </w:t>
      </w:r>
      <w:r w:rsidR="00343F3E" w:rsidRPr="007A2AE4">
        <w:rPr>
          <w:rFonts w:ascii="Times New Roman" w:eastAsia="Times New Roman" w:hAnsi="Times New Roman"/>
          <w:color w:val="000000" w:themeColor="text1"/>
          <w:sz w:val="24"/>
          <w:szCs w:val="24"/>
        </w:rPr>
        <w:t xml:space="preserve">the period </w:t>
      </w:r>
      <w:r w:rsidR="00D8603B" w:rsidRPr="007A2AE4">
        <w:rPr>
          <w:rFonts w:ascii="Times New Roman" w:eastAsia="Times New Roman" w:hAnsi="Times New Roman"/>
          <w:color w:val="000000" w:themeColor="text1"/>
          <w:sz w:val="24"/>
          <w:szCs w:val="24"/>
        </w:rPr>
        <w:t xml:space="preserve">ending </w:t>
      </w:r>
      <w:r w:rsidR="00A80FBD" w:rsidRPr="007A2AE4">
        <w:rPr>
          <w:rFonts w:ascii="Times New Roman" w:eastAsia="Times New Roman" w:hAnsi="Times New Roman"/>
          <w:sz w:val="24"/>
          <w:szCs w:val="24"/>
        </w:rPr>
        <w:t>six (</w:t>
      </w:r>
      <w:r w:rsidR="00343F3E" w:rsidRPr="007A2AE4">
        <w:rPr>
          <w:rFonts w:ascii="Times New Roman" w:eastAsia="Times New Roman" w:hAnsi="Times New Roman"/>
          <w:sz w:val="24"/>
          <w:szCs w:val="24"/>
        </w:rPr>
        <w:t>6</w:t>
      </w:r>
      <w:r w:rsidR="00A80FBD" w:rsidRPr="007A2AE4">
        <w:rPr>
          <w:rFonts w:ascii="Times New Roman" w:eastAsia="Times New Roman" w:hAnsi="Times New Roman"/>
          <w:sz w:val="24"/>
          <w:szCs w:val="24"/>
        </w:rPr>
        <w:t>)</w:t>
      </w:r>
      <w:r w:rsidR="00343F3E" w:rsidRPr="007A2AE4">
        <w:rPr>
          <w:rFonts w:ascii="Times New Roman" w:eastAsia="Times New Roman" w:hAnsi="Times New Roman"/>
          <w:sz w:val="24"/>
          <w:szCs w:val="24"/>
        </w:rPr>
        <w:t xml:space="preserve"> months after the primary outcome of the </w:t>
      </w:r>
      <w:r w:rsidR="00175E1E" w:rsidRPr="007A2AE4">
        <w:rPr>
          <w:rFonts w:ascii="Times New Roman" w:eastAsia="Times New Roman" w:hAnsi="Times New Roman"/>
          <w:sz w:val="24"/>
          <w:szCs w:val="24"/>
        </w:rPr>
        <w:t>Clinical T</w:t>
      </w:r>
      <w:r w:rsidR="00343F3E" w:rsidRPr="007A2AE4">
        <w:rPr>
          <w:rFonts w:ascii="Times New Roman" w:eastAsia="Times New Roman" w:hAnsi="Times New Roman"/>
          <w:sz w:val="24"/>
          <w:szCs w:val="24"/>
        </w:rPr>
        <w:t>rial is either published in manuscript form or</w:t>
      </w:r>
      <w:r w:rsidR="00642390" w:rsidRPr="007A2AE4">
        <w:rPr>
          <w:rFonts w:ascii="Times New Roman" w:eastAsia="Times New Roman" w:hAnsi="Times New Roman"/>
          <w:sz w:val="24"/>
          <w:szCs w:val="24"/>
        </w:rPr>
        <w:t xml:space="preserve">, if there is no </w:t>
      </w:r>
      <w:r w:rsidR="00730E77">
        <w:rPr>
          <w:rFonts w:ascii="Times New Roman" w:eastAsia="Times New Roman" w:hAnsi="Times New Roman"/>
          <w:sz w:val="24"/>
          <w:szCs w:val="24"/>
        </w:rPr>
        <w:t xml:space="preserve">such </w:t>
      </w:r>
      <w:r w:rsidR="00642390" w:rsidRPr="007A2AE4">
        <w:rPr>
          <w:rFonts w:ascii="Times New Roman" w:eastAsia="Times New Roman" w:hAnsi="Times New Roman"/>
          <w:sz w:val="24"/>
          <w:szCs w:val="24"/>
        </w:rPr>
        <w:t>publication</w:t>
      </w:r>
      <w:r w:rsidR="00175E1E" w:rsidRPr="007A2AE4">
        <w:rPr>
          <w:rFonts w:ascii="Times New Roman" w:eastAsia="Times New Roman" w:hAnsi="Times New Roman"/>
          <w:sz w:val="24"/>
          <w:szCs w:val="24"/>
        </w:rPr>
        <w:t xml:space="preserve"> </w:t>
      </w:r>
      <w:r w:rsidR="00175E1E" w:rsidRPr="00883494">
        <w:rPr>
          <w:rFonts w:ascii="Times New Roman" w:eastAsia="Times New Roman" w:hAnsi="Times New Roman"/>
          <w:sz w:val="24"/>
          <w:szCs w:val="24"/>
        </w:rPr>
        <w:t xml:space="preserve">made within </w:t>
      </w:r>
      <w:r w:rsidR="00BF6805" w:rsidRPr="00883494">
        <w:rPr>
          <w:rFonts w:ascii="Times New Roman" w:eastAsia="Times New Roman" w:hAnsi="Times New Roman"/>
          <w:sz w:val="24"/>
          <w:szCs w:val="24"/>
        </w:rPr>
        <w:t xml:space="preserve">twelve </w:t>
      </w:r>
      <w:r w:rsidR="00175E1E" w:rsidRPr="00883494">
        <w:rPr>
          <w:rFonts w:ascii="Times New Roman" w:eastAsia="Times New Roman" w:hAnsi="Times New Roman"/>
          <w:sz w:val="24"/>
          <w:szCs w:val="24"/>
        </w:rPr>
        <w:t>(</w:t>
      </w:r>
      <w:r w:rsidR="00565BB5" w:rsidRPr="00883494">
        <w:rPr>
          <w:rFonts w:ascii="Times New Roman" w:eastAsia="Times New Roman" w:hAnsi="Times New Roman"/>
          <w:sz w:val="24"/>
          <w:szCs w:val="24"/>
        </w:rPr>
        <w:t>1</w:t>
      </w:r>
      <w:r w:rsidR="00BF6805" w:rsidRPr="00883494">
        <w:rPr>
          <w:rFonts w:ascii="Times New Roman" w:eastAsia="Times New Roman" w:hAnsi="Times New Roman"/>
          <w:sz w:val="24"/>
          <w:szCs w:val="24"/>
        </w:rPr>
        <w:t>2</w:t>
      </w:r>
      <w:r w:rsidR="00175E1E" w:rsidRPr="00883494">
        <w:rPr>
          <w:rFonts w:ascii="Times New Roman" w:eastAsia="Times New Roman" w:hAnsi="Times New Roman"/>
          <w:sz w:val="24"/>
          <w:szCs w:val="24"/>
        </w:rPr>
        <w:t xml:space="preserve">) months after the </w:t>
      </w:r>
      <w:r w:rsidR="00EC079B" w:rsidRPr="00883494">
        <w:rPr>
          <w:rFonts w:ascii="Times New Roman" w:eastAsia="Times New Roman" w:hAnsi="Times New Roman"/>
          <w:sz w:val="24"/>
          <w:szCs w:val="24"/>
        </w:rPr>
        <w:t>P</w:t>
      </w:r>
      <w:r w:rsidR="00565BB5" w:rsidRPr="00883494">
        <w:rPr>
          <w:rFonts w:ascii="Times New Roman" w:eastAsia="Times New Roman" w:hAnsi="Times New Roman"/>
          <w:sz w:val="24"/>
          <w:szCs w:val="24"/>
        </w:rPr>
        <w:t xml:space="preserve">rimary </w:t>
      </w:r>
      <w:r w:rsidR="00EC079B" w:rsidRPr="00883494">
        <w:rPr>
          <w:rFonts w:ascii="Times New Roman" w:eastAsia="Times New Roman" w:hAnsi="Times New Roman"/>
          <w:sz w:val="24"/>
          <w:szCs w:val="24"/>
        </w:rPr>
        <w:t>C</w:t>
      </w:r>
      <w:r w:rsidR="00565BB5" w:rsidRPr="00883494">
        <w:rPr>
          <w:rFonts w:ascii="Times New Roman" w:eastAsia="Times New Roman" w:hAnsi="Times New Roman"/>
          <w:sz w:val="24"/>
          <w:szCs w:val="24"/>
        </w:rPr>
        <w:t xml:space="preserve">ompletion </w:t>
      </w:r>
      <w:r w:rsidR="00EC079B" w:rsidRPr="00883494">
        <w:rPr>
          <w:rFonts w:ascii="Times New Roman" w:eastAsia="Times New Roman" w:hAnsi="Times New Roman"/>
          <w:sz w:val="24"/>
          <w:szCs w:val="24"/>
        </w:rPr>
        <w:t>D</w:t>
      </w:r>
      <w:r w:rsidR="00565BB5" w:rsidRPr="00883494">
        <w:rPr>
          <w:rFonts w:ascii="Times New Roman" w:eastAsia="Times New Roman" w:hAnsi="Times New Roman"/>
          <w:sz w:val="24"/>
          <w:szCs w:val="24"/>
        </w:rPr>
        <w:t>ate</w:t>
      </w:r>
      <w:r w:rsidR="00175E1E" w:rsidRPr="00883494">
        <w:rPr>
          <w:rFonts w:ascii="Times New Roman" w:eastAsia="Times New Roman" w:hAnsi="Times New Roman"/>
          <w:sz w:val="24"/>
          <w:szCs w:val="24"/>
        </w:rPr>
        <w:t xml:space="preserve"> of the Clinical Trial</w:t>
      </w:r>
      <w:r w:rsidR="00642390" w:rsidRPr="00883494">
        <w:rPr>
          <w:rFonts w:ascii="Times New Roman" w:eastAsia="Times New Roman" w:hAnsi="Times New Roman"/>
          <w:sz w:val="24"/>
          <w:szCs w:val="24"/>
        </w:rPr>
        <w:t>,</w:t>
      </w:r>
      <w:r w:rsidR="00343F3E" w:rsidRPr="00883494">
        <w:rPr>
          <w:rFonts w:ascii="Times New Roman" w:eastAsia="Times New Roman" w:hAnsi="Times New Roman"/>
          <w:sz w:val="24"/>
          <w:szCs w:val="24"/>
        </w:rPr>
        <w:t xml:space="preserve"> </w:t>
      </w:r>
      <w:r w:rsidR="00A80FBD" w:rsidRPr="00883494">
        <w:rPr>
          <w:rFonts w:ascii="Times New Roman" w:eastAsia="Times New Roman" w:hAnsi="Times New Roman"/>
          <w:sz w:val="24"/>
          <w:szCs w:val="24"/>
        </w:rPr>
        <w:t>six (</w:t>
      </w:r>
      <w:r w:rsidR="00642390" w:rsidRPr="00883494">
        <w:rPr>
          <w:rFonts w:ascii="Times New Roman" w:eastAsia="Times New Roman" w:hAnsi="Times New Roman"/>
          <w:sz w:val="24"/>
          <w:szCs w:val="24"/>
        </w:rPr>
        <w:t>6</w:t>
      </w:r>
      <w:r w:rsidR="00A80FBD" w:rsidRPr="00883494">
        <w:rPr>
          <w:rFonts w:ascii="Times New Roman" w:eastAsia="Times New Roman" w:hAnsi="Times New Roman"/>
          <w:sz w:val="24"/>
          <w:szCs w:val="24"/>
        </w:rPr>
        <w:t xml:space="preserve">) </w:t>
      </w:r>
      <w:r w:rsidR="00642390" w:rsidRPr="00883494">
        <w:rPr>
          <w:rFonts w:ascii="Times New Roman" w:eastAsia="Times New Roman" w:hAnsi="Times New Roman"/>
          <w:sz w:val="24"/>
          <w:szCs w:val="24"/>
        </w:rPr>
        <w:t xml:space="preserve">months after </w:t>
      </w:r>
      <w:r w:rsidR="00343F3E" w:rsidRPr="00883494">
        <w:rPr>
          <w:rFonts w:ascii="Times New Roman" w:eastAsia="Times New Roman" w:hAnsi="Times New Roman"/>
          <w:sz w:val="24"/>
          <w:szCs w:val="24"/>
        </w:rPr>
        <w:t xml:space="preserve">the </w:t>
      </w:r>
      <w:r w:rsidR="00751B85" w:rsidRPr="00883494">
        <w:rPr>
          <w:rFonts w:ascii="Times New Roman" w:eastAsia="Times New Roman" w:hAnsi="Times New Roman"/>
          <w:sz w:val="24"/>
          <w:szCs w:val="24"/>
        </w:rPr>
        <w:t xml:space="preserve">Clinical Trial </w:t>
      </w:r>
      <w:r w:rsidR="00343F3E" w:rsidRPr="00883494">
        <w:rPr>
          <w:rFonts w:ascii="Times New Roman" w:eastAsia="Times New Roman" w:hAnsi="Times New Roman"/>
          <w:sz w:val="24"/>
          <w:szCs w:val="24"/>
        </w:rPr>
        <w:t>results are posted to ClinicalTrials.gov.</w:t>
      </w:r>
    </w:p>
    <w:p w14:paraId="76CDAD6D" w14:textId="5BF9F0E1" w:rsidR="009C6D09" w:rsidRPr="00883494" w:rsidRDefault="009C6D09" w:rsidP="000211A6">
      <w:pPr>
        <w:pStyle w:val="ListParagraph"/>
        <w:numPr>
          <w:ilvl w:val="0"/>
          <w:numId w:val="21"/>
        </w:numPr>
        <w:spacing w:after="120" w:line="240" w:lineRule="auto"/>
        <w:contextualSpacing w:val="0"/>
        <w:rPr>
          <w:rFonts w:ascii="Times New Roman" w:eastAsia="Times New Roman" w:hAnsi="Times New Roman"/>
          <w:color w:val="000000" w:themeColor="text1"/>
          <w:sz w:val="24"/>
          <w:szCs w:val="24"/>
        </w:rPr>
      </w:pPr>
      <w:r w:rsidRPr="00883494">
        <w:rPr>
          <w:rFonts w:ascii="Times New Roman" w:eastAsia="Times New Roman" w:hAnsi="Times New Roman"/>
          <w:color w:val="000000" w:themeColor="text1"/>
          <w:sz w:val="24"/>
          <w:szCs w:val="24"/>
        </w:rPr>
        <w:t xml:space="preserve">for the </w:t>
      </w:r>
      <w:r w:rsidRPr="00883494">
        <w:rPr>
          <w:rFonts w:ascii="Times New Roman" w:eastAsia="Times New Roman" w:hAnsi="Times New Roman"/>
          <w:color w:val="000000" w:themeColor="text1"/>
          <w:sz w:val="24"/>
          <w:szCs w:val="24"/>
          <w:u w:val="single"/>
        </w:rPr>
        <w:t>CIMAC Data and Results</w:t>
      </w:r>
      <w:r w:rsidRPr="00883494">
        <w:rPr>
          <w:rFonts w:ascii="Times New Roman" w:eastAsia="Times New Roman" w:hAnsi="Times New Roman"/>
          <w:color w:val="000000" w:themeColor="text1"/>
          <w:sz w:val="24"/>
          <w:szCs w:val="24"/>
        </w:rPr>
        <w:t xml:space="preserve">: </w:t>
      </w:r>
      <w:r w:rsidRPr="00883494">
        <w:rPr>
          <w:rFonts w:ascii="Times New Roman" w:hAnsi="Times New Roman"/>
          <w:sz w:val="24"/>
        </w:rPr>
        <w:t xml:space="preserve">the period ending at the time </w:t>
      </w:r>
      <w:r w:rsidRPr="009E1400">
        <w:rPr>
          <w:rFonts w:ascii="Times New Roman" w:hAnsi="Times New Roman"/>
          <w:sz w:val="24"/>
        </w:rPr>
        <w:t xml:space="preserve">of </w:t>
      </w:r>
      <w:r w:rsidR="009516CA" w:rsidRPr="009E1400">
        <w:rPr>
          <w:rFonts w:ascii="Times New Roman" w:hAnsi="Times New Roman"/>
          <w:sz w:val="24"/>
        </w:rPr>
        <w:t>manuscript</w:t>
      </w:r>
      <w:r w:rsidR="009516CA" w:rsidRPr="00883494">
        <w:rPr>
          <w:rFonts w:ascii="Times New Roman" w:hAnsi="Times New Roman"/>
          <w:sz w:val="24"/>
        </w:rPr>
        <w:t xml:space="preserve"> </w:t>
      </w:r>
      <w:r w:rsidRPr="00883494">
        <w:rPr>
          <w:rFonts w:ascii="Times New Roman" w:hAnsi="Times New Roman"/>
          <w:sz w:val="24"/>
        </w:rPr>
        <w:t>publication</w:t>
      </w:r>
      <w:r w:rsidR="009E1400">
        <w:rPr>
          <w:rFonts w:ascii="Times New Roman" w:hAnsi="Times New Roman"/>
          <w:sz w:val="24"/>
        </w:rPr>
        <w:t xml:space="preserve"> </w:t>
      </w:r>
      <w:r w:rsidR="00730E77" w:rsidRPr="00883494">
        <w:rPr>
          <w:rFonts w:ascii="Times New Roman" w:hAnsi="Times New Roman"/>
          <w:sz w:val="24"/>
        </w:rPr>
        <w:t>of such CIMAC Data and/or Results in accordance with the terms of this Agreement</w:t>
      </w:r>
      <w:r w:rsidRPr="00883494">
        <w:rPr>
          <w:rFonts w:ascii="Times New Roman" w:hAnsi="Times New Roman"/>
          <w:sz w:val="24"/>
        </w:rPr>
        <w:t xml:space="preserve">, or twelve (12) months from the </w:t>
      </w:r>
      <w:r w:rsidR="00EE03AC" w:rsidRPr="00883494">
        <w:rPr>
          <w:rFonts w:ascii="Times New Roman" w:hAnsi="Times New Roman"/>
          <w:sz w:val="24"/>
        </w:rPr>
        <w:t>completion of the Research Project</w:t>
      </w:r>
      <w:r w:rsidRPr="00883494">
        <w:rPr>
          <w:rFonts w:ascii="Times New Roman" w:hAnsi="Times New Roman"/>
          <w:sz w:val="24"/>
        </w:rPr>
        <w:t>, whichever occurs first.</w:t>
      </w:r>
    </w:p>
    <w:p w14:paraId="4D8B587A" w14:textId="1C6254D7" w:rsidR="009B6907" w:rsidRDefault="00497066" w:rsidP="0088313A">
      <w:pPr>
        <w:pStyle w:val="ListParagraph"/>
        <w:spacing w:after="120" w:line="240" w:lineRule="auto"/>
        <w:ind w:left="360"/>
        <w:contextualSpacing w:val="0"/>
        <w:rPr>
          <w:rFonts w:ascii="Times New Roman" w:eastAsia="Times New Roman" w:hAnsi="Times New Roman"/>
          <w:sz w:val="24"/>
          <w:szCs w:val="24"/>
        </w:rPr>
      </w:pPr>
      <w:r w:rsidRPr="00883494">
        <w:rPr>
          <w:rFonts w:ascii="Times New Roman" w:eastAsia="Times New Roman" w:hAnsi="Times New Roman"/>
          <w:sz w:val="24"/>
          <w:szCs w:val="24"/>
        </w:rPr>
        <w:t xml:space="preserve">During the Exclusivity Period, </w:t>
      </w:r>
      <w:r w:rsidR="00255E03" w:rsidRPr="00883494">
        <w:rPr>
          <w:rFonts w:ascii="Times New Roman" w:eastAsia="Times New Roman" w:hAnsi="Times New Roman"/>
          <w:sz w:val="24"/>
          <w:szCs w:val="24"/>
        </w:rPr>
        <w:t>Clinical Data, CIMAC Data, and Results</w:t>
      </w:r>
      <w:r w:rsidRPr="000211A6">
        <w:rPr>
          <w:rFonts w:ascii="Times New Roman" w:eastAsia="Times New Roman" w:hAnsi="Times New Roman"/>
          <w:sz w:val="24"/>
          <w:szCs w:val="24"/>
        </w:rPr>
        <w:t xml:space="preserve"> will be held in</w:t>
      </w:r>
      <w:r w:rsidRPr="007751C1">
        <w:rPr>
          <w:rFonts w:ascii="Times New Roman" w:eastAsia="Times New Roman" w:hAnsi="Times New Roman"/>
          <w:sz w:val="24"/>
          <w:szCs w:val="24"/>
        </w:rPr>
        <w:t xml:space="preserve"> confidence for use only by the Clinical Trial Team, Correlative Study Analysis Team, CIMAC-CIDC Principal Investigators, and </w:t>
      </w:r>
      <w:r w:rsidR="00730E77">
        <w:rPr>
          <w:rFonts w:ascii="Times New Roman" w:eastAsia="Times New Roman" w:hAnsi="Times New Roman"/>
          <w:sz w:val="24"/>
          <w:szCs w:val="24"/>
        </w:rPr>
        <w:t>the</w:t>
      </w:r>
      <w:r w:rsidRPr="007751C1">
        <w:rPr>
          <w:rFonts w:ascii="Times New Roman" w:eastAsia="Times New Roman" w:hAnsi="Times New Roman"/>
          <w:sz w:val="24"/>
          <w:szCs w:val="24"/>
        </w:rPr>
        <w:t xml:space="preserve"> NCI/Pharma Collaborator</w:t>
      </w:r>
      <w:r w:rsidR="00730E77">
        <w:rPr>
          <w:rFonts w:ascii="Times New Roman" w:eastAsia="Times New Roman" w:hAnsi="Times New Roman"/>
          <w:sz w:val="24"/>
          <w:szCs w:val="24"/>
        </w:rPr>
        <w:t>(</w:t>
      </w:r>
      <w:r w:rsidRPr="007751C1">
        <w:rPr>
          <w:rFonts w:ascii="Times New Roman" w:eastAsia="Times New Roman" w:hAnsi="Times New Roman"/>
          <w:sz w:val="24"/>
          <w:szCs w:val="24"/>
        </w:rPr>
        <w:t>s</w:t>
      </w:r>
      <w:r w:rsidR="00730E77">
        <w:rPr>
          <w:rFonts w:ascii="Times New Roman" w:eastAsia="Times New Roman" w:hAnsi="Times New Roman"/>
          <w:sz w:val="24"/>
          <w:szCs w:val="24"/>
        </w:rPr>
        <w:t>) providing the Agent(s) for the Clinical Trial</w:t>
      </w:r>
      <w:r w:rsidRPr="007751C1">
        <w:rPr>
          <w:rFonts w:ascii="Times New Roman" w:eastAsia="Times New Roman" w:hAnsi="Times New Roman"/>
          <w:sz w:val="24"/>
          <w:szCs w:val="24"/>
        </w:rPr>
        <w:t xml:space="preserve">.  </w:t>
      </w:r>
      <w:r w:rsidR="009B6907" w:rsidRPr="007751C1">
        <w:rPr>
          <w:rFonts w:ascii="Times New Roman" w:eastAsia="Times New Roman" w:hAnsi="Times New Roman"/>
          <w:sz w:val="24"/>
          <w:szCs w:val="24"/>
        </w:rPr>
        <w:t xml:space="preserve">The Exclusivity Period may be extended </w:t>
      </w:r>
      <w:r w:rsidR="0055591E">
        <w:rPr>
          <w:rFonts w:ascii="Times New Roman" w:eastAsia="Times New Roman" w:hAnsi="Times New Roman"/>
          <w:sz w:val="24"/>
          <w:szCs w:val="24"/>
        </w:rPr>
        <w:t xml:space="preserve">by </w:t>
      </w:r>
      <w:r w:rsidR="00B64697">
        <w:rPr>
          <w:rFonts w:ascii="Times New Roman" w:eastAsia="Times New Roman" w:hAnsi="Times New Roman"/>
          <w:sz w:val="24"/>
          <w:szCs w:val="24"/>
        </w:rPr>
        <w:t xml:space="preserve">not more than </w:t>
      </w:r>
      <w:r w:rsidR="0069683A">
        <w:rPr>
          <w:rFonts w:ascii="Times New Roman" w:eastAsia="Times New Roman" w:hAnsi="Times New Roman"/>
          <w:sz w:val="24"/>
          <w:szCs w:val="24"/>
        </w:rPr>
        <w:t>eighteen</w:t>
      </w:r>
      <w:r w:rsidR="0055591E">
        <w:rPr>
          <w:rFonts w:ascii="Times New Roman" w:eastAsia="Times New Roman" w:hAnsi="Times New Roman"/>
          <w:sz w:val="24"/>
          <w:szCs w:val="24"/>
        </w:rPr>
        <w:t xml:space="preserve"> (</w:t>
      </w:r>
      <w:r w:rsidR="0069683A">
        <w:rPr>
          <w:rFonts w:ascii="Times New Roman" w:eastAsia="Times New Roman" w:hAnsi="Times New Roman"/>
          <w:sz w:val="24"/>
          <w:szCs w:val="24"/>
        </w:rPr>
        <w:t>18</w:t>
      </w:r>
      <w:r w:rsidR="0055591E">
        <w:rPr>
          <w:rFonts w:ascii="Times New Roman" w:eastAsia="Times New Roman" w:hAnsi="Times New Roman"/>
          <w:sz w:val="24"/>
          <w:szCs w:val="24"/>
        </w:rPr>
        <w:t>) months</w:t>
      </w:r>
      <w:r w:rsidR="0069683A">
        <w:rPr>
          <w:rFonts w:ascii="Times New Roman" w:eastAsia="Times New Roman" w:hAnsi="Times New Roman"/>
          <w:sz w:val="24"/>
          <w:szCs w:val="24"/>
        </w:rPr>
        <w:t xml:space="preserve">, granted in six </w:t>
      </w:r>
      <w:r w:rsidR="00113097">
        <w:rPr>
          <w:rFonts w:ascii="Times New Roman" w:eastAsia="Times New Roman" w:hAnsi="Times New Roman"/>
          <w:sz w:val="24"/>
          <w:szCs w:val="24"/>
        </w:rPr>
        <w:t xml:space="preserve">(6) </w:t>
      </w:r>
      <w:r w:rsidR="0069683A">
        <w:rPr>
          <w:rFonts w:ascii="Times New Roman" w:eastAsia="Times New Roman" w:hAnsi="Times New Roman"/>
          <w:sz w:val="24"/>
          <w:szCs w:val="24"/>
        </w:rPr>
        <w:t>month increments</w:t>
      </w:r>
      <w:r w:rsidR="0055591E">
        <w:rPr>
          <w:rFonts w:ascii="Times New Roman" w:eastAsia="Times New Roman" w:hAnsi="Times New Roman"/>
          <w:sz w:val="24"/>
          <w:szCs w:val="24"/>
        </w:rPr>
        <w:t xml:space="preserve"> up</w:t>
      </w:r>
      <w:r w:rsidR="009B6907" w:rsidRPr="007751C1">
        <w:rPr>
          <w:rFonts w:ascii="Times New Roman" w:eastAsia="Times New Roman" w:hAnsi="Times New Roman"/>
          <w:sz w:val="24"/>
          <w:szCs w:val="24"/>
        </w:rPr>
        <w:t>on NCI/Pharma Collaborator</w:t>
      </w:r>
      <w:r w:rsidR="0055591E">
        <w:rPr>
          <w:rFonts w:ascii="Times New Roman" w:eastAsia="Times New Roman" w:hAnsi="Times New Roman"/>
          <w:sz w:val="24"/>
          <w:szCs w:val="24"/>
        </w:rPr>
        <w:t>’s written</w:t>
      </w:r>
      <w:r w:rsidR="009B6907" w:rsidRPr="007751C1">
        <w:rPr>
          <w:rFonts w:ascii="Times New Roman" w:eastAsia="Times New Roman" w:hAnsi="Times New Roman"/>
          <w:sz w:val="24"/>
          <w:szCs w:val="24"/>
        </w:rPr>
        <w:t xml:space="preserve"> request to NCI</w:t>
      </w:r>
      <w:r w:rsidR="0069683A">
        <w:rPr>
          <w:rFonts w:ascii="Times New Roman" w:eastAsia="Times New Roman" w:hAnsi="Times New Roman"/>
          <w:sz w:val="24"/>
          <w:szCs w:val="24"/>
        </w:rPr>
        <w:t xml:space="preserve"> and upon showing such an extension is necessary pursuant to a regulatory filing</w:t>
      </w:r>
      <w:r w:rsidR="009B6907" w:rsidRPr="007751C1">
        <w:rPr>
          <w:rFonts w:ascii="Times New Roman" w:eastAsia="Times New Roman" w:hAnsi="Times New Roman"/>
          <w:sz w:val="24"/>
          <w:szCs w:val="24"/>
        </w:rPr>
        <w:t>.</w:t>
      </w:r>
      <w:r w:rsidR="0055591E">
        <w:rPr>
          <w:rFonts w:ascii="Times New Roman" w:eastAsia="Times New Roman" w:hAnsi="Times New Roman"/>
          <w:sz w:val="24"/>
          <w:szCs w:val="24"/>
        </w:rPr>
        <w:t xml:space="preserve"> </w:t>
      </w:r>
    </w:p>
    <w:p w14:paraId="035D76EE" w14:textId="238F4DE3" w:rsidR="00033F6C" w:rsidRPr="00033F6C" w:rsidRDefault="00033F6C" w:rsidP="00033F6C">
      <w:pPr>
        <w:pStyle w:val="ListParagraph"/>
        <w:spacing w:after="120" w:line="240" w:lineRule="auto"/>
        <w:ind w:left="360"/>
        <w:contextualSpacing w:val="0"/>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b/>
          <w:bCs/>
          <w:sz w:val="24"/>
          <w:szCs w:val="24"/>
        </w:rPr>
        <w:t>FNIH</w:t>
      </w:r>
      <w:r>
        <w:rPr>
          <w:rFonts w:ascii="Times New Roman" w:hAnsi="Times New Roman" w:cs="Times New Roman"/>
          <w:sz w:val="24"/>
          <w:szCs w:val="24"/>
        </w:rPr>
        <w:t>” means the Foundation for the National Institutes of Health, Inc., a Maryland 501(c)(3) not-for-profit organization, created pursuant to 42 U.S.C. §290b is to support the mission of the National Institutes of Health (“</w:t>
      </w:r>
      <w:r>
        <w:rPr>
          <w:rFonts w:ascii="Times New Roman" w:hAnsi="Times New Roman" w:cs="Times New Roman"/>
          <w:b/>
          <w:bCs/>
          <w:sz w:val="24"/>
          <w:szCs w:val="24"/>
        </w:rPr>
        <w:t>NIH</w:t>
      </w:r>
      <w:r>
        <w:rPr>
          <w:rFonts w:ascii="Times New Roman" w:hAnsi="Times New Roman" w:cs="Times New Roman"/>
          <w:sz w:val="24"/>
          <w:szCs w:val="24"/>
        </w:rPr>
        <w:t xml:space="preserve">”) by organizing and administering research programs; supporting education and training of new researchers; organizing </w:t>
      </w:r>
      <w:r>
        <w:rPr>
          <w:rFonts w:ascii="Times New Roman" w:hAnsi="Times New Roman" w:cs="Times New Roman"/>
          <w:sz w:val="24"/>
          <w:szCs w:val="24"/>
        </w:rPr>
        <w:lastRenderedPageBreak/>
        <w:t>educational events and symposia; and administering a series of funds that support a wide range of health challenges.</w:t>
      </w:r>
    </w:p>
    <w:bookmarkEnd w:id="2"/>
    <w:p w14:paraId="22306A3F" w14:textId="59C3CAD4" w:rsidR="00EC033D" w:rsidRPr="00F932A0" w:rsidRDefault="00283039" w:rsidP="0088313A">
      <w:pPr>
        <w:pStyle w:val="ListParagraph"/>
        <w:spacing w:after="120" w:line="240" w:lineRule="auto"/>
        <w:ind w:left="360"/>
        <w:contextualSpacing w:val="0"/>
        <w:rPr>
          <w:sz w:val="24"/>
          <w:szCs w:val="24"/>
        </w:rPr>
      </w:pPr>
      <w:r w:rsidRPr="00E66905">
        <w:rPr>
          <w:rFonts w:ascii="Times New Roman" w:hAnsi="Times New Roman" w:cs="Times New Roman"/>
          <w:sz w:val="24"/>
          <w:szCs w:val="24"/>
        </w:rPr>
        <w:t>“</w:t>
      </w:r>
      <w:r w:rsidR="00EC033D" w:rsidRPr="00E66905">
        <w:rPr>
          <w:rFonts w:ascii="Times New Roman" w:hAnsi="Times New Roman" w:cs="Times New Roman"/>
          <w:b/>
          <w:sz w:val="24"/>
          <w:szCs w:val="24"/>
        </w:rPr>
        <w:t>Human Material</w:t>
      </w:r>
      <w:r w:rsidR="00EC033D" w:rsidRPr="00E66905">
        <w:rPr>
          <w:rFonts w:ascii="Times New Roman" w:hAnsi="Times New Roman" w:cs="Times New Roman"/>
          <w:sz w:val="24"/>
          <w:szCs w:val="24"/>
        </w:rPr>
        <w:t xml:space="preserve">” means the Biospecimens, and/or any </w:t>
      </w:r>
      <w:r w:rsidR="00C76140" w:rsidRPr="00E66905">
        <w:rPr>
          <w:rFonts w:ascii="Times New Roman" w:hAnsi="Times New Roman" w:cs="Times New Roman"/>
          <w:sz w:val="24"/>
          <w:szCs w:val="24"/>
        </w:rPr>
        <w:t>Clinical Data</w:t>
      </w:r>
      <w:r w:rsidR="00EC033D" w:rsidRPr="00E66905">
        <w:rPr>
          <w:rFonts w:ascii="Times New Roman" w:hAnsi="Times New Roman" w:cs="Times New Roman"/>
          <w:sz w:val="24"/>
          <w:szCs w:val="24"/>
        </w:rPr>
        <w:t xml:space="preserve"> </w:t>
      </w:r>
      <w:r w:rsidR="00375A80" w:rsidRPr="00E66905">
        <w:rPr>
          <w:rFonts w:ascii="Times New Roman" w:hAnsi="Times New Roman" w:cs="Times New Roman"/>
          <w:sz w:val="24"/>
          <w:szCs w:val="24"/>
        </w:rPr>
        <w:t>(including information on the S</w:t>
      </w:r>
      <w:r w:rsidR="00EC033D" w:rsidRPr="00E66905">
        <w:rPr>
          <w:rFonts w:ascii="Times New Roman" w:hAnsi="Times New Roman" w:cs="Times New Roman"/>
          <w:sz w:val="24"/>
          <w:szCs w:val="24"/>
        </w:rPr>
        <w:t xml:space="preserve">pecimen </w:t>
      </w:r>
      <w:r w:rsidR="00375A80" w:rsidRPr="00E66905">
        <w:rPr>
          <w:rFonts w:ascii="Times New Roman" w:hAnsi="Times New Roman" w:cs="Times New Roman"/>
          <w:sz w:val="24"/>
          <w:szCs w:val="24"/>
        </w:rPr>
        <w:t>Tracking M</w:t>
      </w:r>
      <w:r w:rsidR="00EC033D" w:rsidRPr="00E66905">
        <w:rPr>
          <w:rFonts w:ascii="Times New Roman" w:hAnsi="Times New Roman" w:cs="Times New Roman"/>
          <w:sz w:val="24"/>
          <w:szCs w:val="24"/>
        </w:rPr>
        <w:t>anifest</w:t>
      </w:r>
      <w:r w:rsidR="008F4BAF" w:rsidRPr="00E66905">
        <w:rPr>
          <w:rFonts w:ascii="Times New Roman" w:hAnsi="Times New Roman" w:cs="Times New Roman"/>
          <w:sz w:val="24"/>
          <w:szCs w:val="24"/>
        </w:rPr>
        <w:t xml:space="preserve"> </w:t>
      </w:r>
      <w:r w:rsidR="008F4BAF" w:rsidRPr="00E66905">
        <w:rPr>
          <w:rFonts w:ascii="Times New Roman" w:hAnsi="Times New Roman"/>
          <w:sz w:val="24"/>
        </w:rPr>
        <w:t xml:space="preserve">and </w:t>
      </w:r>
      <w:r w:rsidR="00727B31" w:rsidRPr="00E66905">
        <w:rPr>
          <w:rFonts w:ascii="Times New Roman" w:hAnsi="Times New Roman"/>
          <w:sz w:val="24"/>
        </w:rPr>
        <w:t xml:space="preserve">the </w:t>
      </w:r>
      <w:r w:rsidR="008F4BAF" w:rsidRPr="00E66905">
        <w:rPr>
          <w:rFonts w:ascii="Times New Roman" w:hAnsi="Times New Roman"/>
          <w:sz w:val="24"/>
        </w:rPr>
        <w:t>Required Clinical Data Elements</w:t>
      </w:r>
      <w:r w:rsidR="00EC033D" w:rsidRPr="00E66905">
        <w:rPr>
          <w:rFonts w:ascii="Times New Roman" w:hAnsi="Times New Roman"/>
          <w:sz w:val="24"/>
        </w:rPr>
        <w:t xml:space="preserve">) collected under the </w:t>
      </w:r>
      <w:r w:rsidR="00EC033D" w:rsidRPr="009E1400">
        <w:rPr>
          <w:rFonts w:ascii="Times New Roman" w:hAnsi="Times New Roman"/>
          <w:sz w:val="24"/>
        </w:rPr>
        <w:t xml:space="preserve">Protocol, that are transferred by the </w:t>
      </w:r>
      <w:r w:rsidR="00004A76" w:rsidRPr="009E1400">
        <w:rPr>
          <w:rFonts w:ascii="Times New Roman" w:hAnsi="Times New Roman"/>
          <w:sz w:val="24"/>
        </w:rPr>
        <w:t>Provider</w:t>
      </w:r>
      <w:r w:rsidR="00EC033D" w:rsidRPr="009E1400">
        <w:rPr>
          <w:rFonts w:ascii="Times New Roman" w:hAnsi="Times New Roman"/>
          <w:sz w:val="24"/>
        </w:rPr>
        <w:t xml:space="preserve"> to </w:t>
      </w:r>
      <w:r w:rsidR="00834BA8" w:rsidRPr="009E1400">
        <w:rPr>
          <w:rFonts w:ascii="Times New Roman" w:hAnsi="Times New Roman"/>
          <w:sz w:val="24"/>
        </w:rPr>
        <w:t xml:space="preserve">a </w:t>
      </w:r>
      <w:r w:rsidR="00C07BB3" w:rsidRPr="009E1400">
        <w:rPr>
          <w:rFonts w:ascii="Times New Roman" w:hAnsi="Times New Roman" w:cs="Times New Roman"/>
          <w:sz w:val="24"/>
          <w:szCs w:val="24"/>
        </w:rPr>
        <w:t>Recipient</w:t>
      </w:r>
      <w:r w:rsidR="00C07897" w:rsidRPr="009E1400">
        <w:rPr>
          <w:rFonts w:ascii="Times New Roman" w:hAnsi="Times New Roman" w:cs="Times New Roman"/>
          <w:sz w:val="24"/>
          <w:szCs w:val="24"/>
        </w:rPr>
        <w:t xml:space="preserve"> </w:t>
      </w:r>
      <w:r w:rsidR="00EC033D" w:rsidRPr="009E1400">
        <w:rPr>
          <w:rFonts w:ascii="Times New Roman" w:hAnsi="Times New Roman"/>
          <w:sz w:val="24"/>
        </w:rPr>
        <w:t xml:space="preserve">under this Agreement, </w:t>
      </w:r>
      <w:r w:rsidR="000C0755" w:rsidRPr="009E1400">
        <w:rPr>
          <w:rFonts w:ascii="Times New Roman" w:hAnsi="Times New Roman"/>
          <w:sz w:val="24"/>
        </w:rPr>
        <w:t xml:space="preserve">as </w:t>
      </w:r>
      <w:r w:rsidR="00BC76FB" w:rsidRPr="009E1400">
        <w:rPr>
          <w:rFonts w:ascii="Times New Roman" w:hAnsi="Times New Roman"/>
          <w:sz w:val="24"/>
        </w:rPr>
        <w:t>listed</w:t>
      </w:r>
      <w:r w:rsidR="00EC033D" w:rsidRPr="009E1400">
        <w:rPr>
          <w:rFonts w:ascii="Times New Roman" w:hAnsi="Times New Roman"/>
          <w:sz w:val="24"/>
        </w:rPr>
        <w:t xml:space="preserve"> in </w:t>
      </w:r>
      <w:r w:rsidR="00AA69D0" w:rsidRPr="009E1400">
        <w:rPr>
          <w:rFonts w:ascii="Times New Roman" w:hAnsi="Times New Roman"/>
          <w:sz w:val="24"/>
        </w:rPr>
        <w:t>each</w:t>
      </w:r>
      <w:r w:rsidR="00366039" w:rsidRPr="009E1400">
        <w:rPr>
          <w:rFonts w:ascii="Times New Roman" w:hAnsi="Times New Roman"/>
          <w:sz w:val="24"/>
        </w:rPr>
        <w:t xml:space="preserve"> Exhibit</w:t>
      </w:r>
      <w:r w:rsidR="00EC033D" w:rsidRPr="009E1400">
        <w:rPr>
          <w:rFonts w:ascii="Times New Roman" w:hAnsi="Times New Roman" w:cs="Times New Roman"/>
          <w:sz w:val="24"/>
          <w:szCs w:val="24"/>
        </w:rPr>
        <w:t>.</w:t>
      </w:r>
      <w:r w:rsidR="00A72F55" w:rsidRPr="009E1400">
        <w:rPr>
          <w:rFonts w:ascii="Times New Roman" w:hAnsi="Times New Roman" w:cs="Times New Roman"/>
          <w:sz w:val="24"/>
          <w:szCs w:val="24"/>
        </w:rPr>
        <w:t xml:space="preserve"> For the sake of clarity, CIDC will not receive any Biospecimens</w:t>
      </w:r>
      <w:r w:rsidR="00C13920" w:rsidRPr="009E1400">
        <w:rPr>
          <w:rFonts w:ascii="Times New Roman" w:hAnsi="Times New Roman" w:cs="Times New Roman"/>
          <w:sz w:val="24"/>
          <w:szCs w:val="24"/>
        </w:rPr>
        <w:t>.</w:t>
      </w:r>
      <w:r w:rsidR="00A72F55" w:rsidRPr="009E1400">
        <w:rPr>
          <w:rFonts w:ascii="Times New Roman" w:hAnsi="Times New Roman" w:cs="Times New Roman"/>
          <w:sz w:val="24"/>
          <w:szCs w:val="24"/>
        </w:rPr>
        <w:t xml:space="preserve"> </w:t>
      </w:r>
      <w:r w:rsidR="00C13920" w:rsidRPr="009E1400">
        <w:rPr>
          <w:rFonts w:ascii="Times New Roman" w:hAnsi="Times New Roman" w:cs="Times New Roman"/>
          <w:sz w:val="24"/>
          <w:szCs w:val="24"/>
        </w:rPr>
        <w:t>T</w:t>
      </w:r>
      <w:r w:rsidR="00BB1A69" w:rsidRPr="009E1400">
        <w:rPr>
          <w:rFonts w:ascii="Times New Roman" w:hAnsi="Times New Roman" w:cs="Times New Roman"/>
          <w:sz w:val="24"/>
          <w:szCs w:val="24"/>
        </w:rPr>
        <w:t>he only Human Material</w:t>
      </w:r>
      <w:r w:rsidR="00BB1A69" w:rsidRPr="00F932A0">
        <w:rPr>
          <w:rFonts w:ascii="Times New Roman" w:hAnsi="Times New Roman" w:cs="Times New Roman"/>
          <w:sz w:val="24"/>
          <w:szCs w:val="24"/>
        </w:rPr>
        <w:t xml:space="preserve"> received by CIDC </w:t>
      </w:r>
      <w:r w:rsidR="00A72F55" w:rsidRPr="00F932A0">
        <w:rPr>
          <w:rFonts w:ascii="Times New Roman" w:hAnsi="Times New Roman" w:cs="Times New Roman"/>
          <w:sz w:val="24"/>
          <w:szCs w:val="24"/>
        </w:rPr>
        <w:t xml:space="preserve">will </w:t>
      </w:r>
      <w:r w:rsidR="00BB1A69" w:rsidRPr="00F932A0">
        <w:rPr>
          <w:rFonts w:ascii="Times New Roman" w:hAnsi="Times New Roman" w:cs="Times New Roman"/>
          <w:sz w:val="24"/>
          <w:szCs w:val="24"/>
        </w:rPr>
        <w:t>be</w:t>
      </w:r>
      <w:r w:rsidR="00A72F55" w:rsidRPr="00F932A0">
        <w:rPr>
          <w:rFonts w:ascii="Times New Roman" w:hAnsi="Times New Roman" w:cs="Times New Roman"/>
          <w:sz w:val="24"/>
          <w:szCs w:val="24"/>
        </w:rPr>
        <w:t xml:space="preserve"> Clinical Data.</w:t>
      </w:r>
    </w:p>
    <w:p w14:paraId="4DD9C24C" w14:textId="77777777" w:rsidR="00587844" w:rsidRPr="00F932A0" w:rsidRDefault="00587844" w:rsidP="008E4569">
      <w:pPr>
        <w:pStyle w:val="ListParagraph"/>
        <w:widowControl w:val="0"/>
        <w:spacing w:after="80" w:line="240" w:lineRule="auto"/>
        <w:ind w:left="360"/>
        <w:contextualSpacing w:val="0"/>
        <w:rPr>
          <w:rFonts w:ascii="Times New Roman" w:eastAsia="Times New Roman" w:hAnsi="Times New Roman" w:cs="Times New Roman"/>
          <w:sz w:val="24"/>
          <w:szCs w:val="24"/>
        </w:rPr>
      </w:pPr>
      <w:r w:rsidRPr="00F932A0">
        <w:rPr>
          <w:rFonts w:ascii="Times New Roman" w:hAnsi="Times New Roman" w:cs="Times New Roman"/>
          <w:sz w:val="24"/>
          <w:szCs w:val="24"/>
        </w:rPr>
        <w:t>“</w:t>
      </w:r>
      <w:r w:rsidRPr="00F932A0">
        <w:rPr>
          <w:rFonts w:ascii="Times New Roman" w:hAnsi="Times New Roman" w:cs="Times New Roman"/>
          <w:b/>
          <w:sz w:val="24"/>
          <w:szCs w:val="24"/>
        </w:rPr>
        <w:t>Human Subject</w:t>
      </w:r>
      <w:r w:rsidRPr="00F932A0">
        <w:rPr>
          <w:rFonts w:ascii="Times New Roman" w:eastAsia="Times New Roman" w:hAnsi="Times New Roman" w:cs="Times New Roman"/>
          <w:sz w:val="24"/>
          <w:szCs w:val="24"/>
        </w:rPr>
        <w:t>” means, in accordance with the definition in 45 C.F.R. § 46.102(f), a living individual about whom an investigator conducting research obtains:</w:t>
      </w:r>
    </w:p>
    <w:p w14:paraId="35FFC576" w14:textId="77777777" w:rsidR="00587844" w:rsidRPr="00DB518A" w:rsidRDefault="00587844" w:rsidP="008E4569">
      <w:pPr>
        <w:pStyle w:val="ListParagraph"/>
        <w:widowControl w:val="0"/>
        <w:spacing w:after="80" w:line="240" w:lineRule="auto"/>
        <w:ind w:left="1080" w:hanging="360"/>
        <w:contextualSpacing w:val="0"/>
        <w:rPr>
          <w:rFonts w:ascii="Times New Roman" w:eastAsia="Times New Roman" w:hAnsi="Times New Roman" w:cs="Times New Roman"/>
          <w:sz w:val="24"/>
          <w:szCs w:val="24"/>
        </w:rPr>
      </w:pPr>
      <w:r w:rsidRPr="00F932A0">
        <w:rPr>
          <w:rFonts w:ascii="Times New Roman" w:eastAsia="Times New Roman" w:hAnsi="Times New Roman" w:cs="Times New Roman"/>
          <w:sz w:val="24"/>
          <w:szCs w:val="24"/>
        </w:rPr>
        <w:t>(a)</w:t>
      </w:r>
      <w:r w:rsidRPr="00F932A0">
        <w:rPr>
          <w:rFonts w:ascii="Times New Roman" w:eastAsia="Times New Roman" w:hAnsi="Times New Roman" w:cs="Times New Roman"/>
          <w:sz w:val="24"/>
          <w:szCs w:val="24"/>
        </w:rPr>
        <w:tab/>
        <w:t>data through intervention or interaction with the</w:t>
      </w:r>
      <w:r w:rsidRPr="00DB518A">
        <w:rPr>
          <w:rFonts w:ascii="Times New Roman" w:eastAsia="Times New Roman" w:hAnsi="Times New Roman" w:cs="Times New Roman"/>
          <w:sz w:val="24"/>
          <w:szCs w:val="24"/>
        </w:rPr>
        <w:t xml:space="preserve"> individual; or</w:t>
      </w:r>
    </w:p>
    <w:p w14:paraId="30471044" w14:textId="73FB9BA9" w:rsidR="00587844" w:rsidRPr="00DB518A" w:rsidRDefault="00587844" w:rsidP="0088313A">
      <w:pPr>
        <w:pStyle w:val="ListParagraph"/>
        <w:widowControl w:val="0"/>
        <w:spacing w:after="120" w:line="240" w:lineRule="auto"/>
        <w:ind w:left="1080" w:hanging="360"/>
        <w:contextualSpacing w:val="0"/>
        <w:rPr>
          <w:rFonts w:ascii="Times New Roman" w:eastAsia="Times New Roman" w:hAnsi="Times New Roman" w:cs="Times New Roman"/>
          <w:sz w:val="24"/>
          <w:szCs w:val="24"/>
        </w:rPr>
      </w:pPr>
      <w:r w:rsidRPr="00DB518A">
        <w:rPr>
          <w:rFonts w:ascii="Times New Roman" w:eastAsia="Times New Roman" w:hAnsi="Times New Roman" w:cs="Times New Roman"/>
          <w:sz w:val="24"/>
          <w:szCs w:val="24"/>
        </w:rPr>
        <w:t>(b)</w:t>
      </w:r>
      <w:r w:rsidRPr="00DB518A">
        <w:rPr>
          <w:rFonts w:ascii="Times New Roman" w:eastAsia="Times New Roman" w:hAnsi="Times New Roman" w:cs="Times New Roman"/>
          <w:sz w:val="24"/>
          <w:szCs w:val="24"/>
        </w:rPr>
        <w:tab/>
      </w:r>
      <w:r w:rsidR="00885843">
        <w:rPr>
          <w:rFonts w:ascii="Times New Roman" w:eastAsia="Times New Roman" w:hAnsi="Times New Roman" w:cs="Times New Roman"/>
          <w:sz w:val="24"/>
          <w:szCs w:val="24"/>
        </w:rPr>
        <w:t>I</w:t>
      </w:r>
      <w:r w:rsidR="003B0CE3" w:rsidRPr="00DB518A">
        <w:rPr>
          <w:rFonts w:ascii="Times New Roman" w:eastAsia="Times New Roman" w:hAnsi="Times New Roman" w:cs="Times New Roman"/>
          <w:sz w:val="24"/>
          <w:szCs w:val="24"/>
        </w:rPr>
        <w:t xml:space="preserve">dentifiable </w:t>
      </w:r>
      <w:r w:rsidR="00885843">
        <w:rPr>
          <w:rFonts w:ascii="Times New Roman" w:eastAsia="Times New Roman" w:hAnsi="Times New Roman" w:cs="Times New Roman"/>
          <w:sz w:val="24"/>
          <w:szCs w:val="24"/>
        </w:rPr>
        <w:t>P</w:t>
      </w:r>
      <w:r w:rsidRPr="00DB518A">
        <w:rPr>
          <w:rFonts w:ascii="Times New Roman" w:eastAsia="Times New Roman" w:hAnsi="Times New Roman" w:cs="Times New Roman"/>
          <w:sz w:val="24"/>
          <w:szCs w:val="24"/>
        </w:rPr>
        <w:t xml:space="preserve">rivate </w:t>
      </w:r>
      <w:r w:rsidR="00885843">
        <w:rPr>
          <w:rFonts w:ascii="Times New Roman" w:eastAsia="Times New Roman" w:hAnsi="Times New Roman" w:cs="Times New Roman"/>
          <w:sz w:val="24"/>
          <w:szCs w:val="24"/>
        </w:rPr>
        <w:t>I</w:t>
      </w:r>
      <w:r w:rsidRPr="00DB518A">
        <w:rPr>
          <w:rFonts w:ascii="Times New Roman" w:eastAsia="Times New Roman" w:hAnsi="Times New Roman" w:cs="Times New Roman"/>
          <w:sz w:val="24"/>
          <w:szCs w:val="24"/>
        </w:rPr>
        <w:t>nformation.</w:t>
      </w:r>
    </w:p>
    <w:p w14:paraId="1F9045A2" w14:textId="77777777" w:rsidR="00111036" w:rsidRDefault="00111036" w:rsidP="00EC033D">
      <w:pPr>
        <w:spacing w:after="120" w:line="240" w:lineRule="auto"/>
        <w:ind w:left="360"/>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b/>
          <w:sz w:val="24"/>
          <w:szCs w:val="20"/>
        </w:rPr>
        <w:t>Identifiable Private Information</w:t>
      </w:r>
      <w:r>
        <w:rPr>
          <w:rFonts w:ascii="Times New Roman" w:eastAsia="Times New Roman" w:hAnsi="Times New Roman"/>
          <w:sz w:val="24"/>
          <w:szCs w:val="20"/>
        </w:rPr>
        <w:t>” or “</w:t>
      </w:r>
      <w:r>
        <w:rPr>
          <w:rFonts w:ascii="Times New Roman" w:eastAsia="Times New Roman" w:hAnsi="Times New Roman"/>
          <w:b/>
          <w:sz w:val="24"/>
          <w:szCs w:val="20"/>
        </w:rPr>
        <w:t>IPI</w:t>
      </w:r>
      <w:r>
        <w:rPr>
          <w:rFonts w:ascii="Times New Roman" w:eastAsia="Times New Roman" w:hAnsi="Times New Roman"/>
          <w:sz w:val="24"/>
          <w:szCs w:val="20"/>
        </w:rPr>
        <w:t>” about a Human Subject means private information from which the identity of the subject is or may readily be ascertained.  Regulations defining and governing this information include 45 C.F.R. Part 46 and 21 C.F.R. Part 50.</w:t>
      </w:r>
    </w:p>
    <w:p w14:paraId="3147D6B9" w14:textId="4CC22591" w:rsidR="00534702" w:rsidRPr="00D8603B" w:rsidRDefault="00FD1515" w:rsidP="0088313A">
      <w:pPr>
        <w:pStyle w:val="ListParagraph"/>
        <w:spacing w:after="120" w:line="240" w:lineRule="auto"/>
        <w:ind w:left="360"/>
        <w:contextualSpacing w:val="0"/>
        <w:rPr>
          <w:rFonts w:ascii="Times New Roman" w:hAnsi="Times New Roman" w:cs="Times New Roman"/>
          <w:sz w:val="24"/>
          <w:szCs w:val="24"/>
        </w:rPr>
      </w:pPr>
      <w:r w:rsidRPr="00331B2E">
        <w:rPr>
          <w:rFonts w:ascii="Times New Roman" w:hAnsi="Times New Roman" w:cs="Times New Roman"/>
          <w:sz w:val="24"/>
          <w:szCs w:val="24"/>
        </w:rPr>
        <w:t>“</w:t>
      </w:r>
      <w:r w:rsidRPr="00DB518A">
        <w:rPr>
          <w:rFonts w:ascii="Times New Roman" w:hAnsi="Times New Roman" w:cs="Times New Roman"/>
          <w:b/>
          <w:sz w:val="24"/>
          <w:szCs w:val="24"/>
        </w:rPr>
        <w:t>Identifiable, Sensitive Information</w:t>
      </w:r>
      <w:r w:rsidRPr="00331B2E">
        <w:rPr>
          <w:rFonts w:ascii="Times New Roman" w:hAnsi="Times New Roman" w:cs="Times New Roman"/>
          <w:sz w:val="24"/>
          <w:szCs w:val="24"/>
        </w:rPr>
        <w:t>”</w:t>
      </w:r>
      <w:r w:rsidRPr="00DB518A">
        <w:rPr>
          <w:rFonts w:ascii="Times New Roman" w:hAnsi="Times New Roman" w:cs="Times New Roman"/>
          <w:b/>
          <w:sz w:val="24"/>
          <w:szCs w:val="24"/>
        </w:rPr>
        <w:t xml:space="preserve"> </w:t>
      </w:r>
      <w:r w:rsidRPr="00DB518A">
        <w:rPr>
          <w:rFonts w:ascii="Times New Roman" w:hAnsi="Times New Roman" w:cs="Times New Roman"/>
          <w:sz w:val="24"/>
          <w:szCs w:val="24"/>
        </w:rPr>
        <w:t>or</w:t>
      </w:r>
      <w:r w:rsidRPr="00DB518A">
        <w:rPr>
          <w:rFonts w:ascii="Times New Roman" w:hAnsi="Times New Roman" w:cs="Times New Roman"/>
          <w:b/>
          <w:sz w:val="24"/>
          <w:szCs w:val="24"/>
        </w:rPr>
        <w:t xml:space="preserve"> </w:t>
      </w:r>
      <w:r w:rsidRPr="00331B2E">
        <w:rPr>
          <w:rFonts w:ascii="Times New Roman" w:hAnsi="Times New Roman" w:cs="Times New Roman"/>
          <w:sz w:val="24"/>
          <w:szCs w:val="24"/>
        </w:rPr>
        <w:t>“</w:t>
      </w:r>
      <w:r w:rsidRPr="00DB518A">
        <w:rPr>
          <w:rFonts w:ascii="Times New Roman" w:hAnsi="Times New Roman" w:cs="Times New Roman"/>
          <w:b/>
          <w:sz w:val="24"/>
          <w:szCs w:val="24"/>
        </w:rPr>
        <w:t>ISI</w:t>
      </w:r>
      <w:r w:rsidRPr="00331B2E">
        <w:rPr>
          <w:rFonts w:ascii="Times New Roman" w:hAnsi="Times New Roman" w:cs="Times New Roman"/>
          <w:sz w:val="24"/>
          <w:szCs w:val="24"/>
        </w:rPr>
        <w:t>”</w:t>
      </w:r>
      <w:r w:rsidRPr="00DB518A">
        <w:rPr>
          <w:rFonts w:ascii="Times New Roman" w:hAnsi="Times New Roman" w:cs="Times New Roman"/>
          <w:b/>
          <w:sz w:val="24"/>
          <w:szCs w:val="24"/>
        </w:rPr>
        <w:t xml:space="preserve"> </w:t>
      </w:r>
      <w:r w:rsidRPr="00DB518A">
        <w:rPr>
          <w:rFonts w:ascii="Times New Roman" w:hAnsi="Times New Roman" w:cs="Times New Roman"/>
          <w:sz w:val="24"/>
          <w:szCs w:val="24"/>
        </w:rPr>
        <w:t xml:space="preserve">means, in accordance with the </w:t>
      </w:r>
      <w:r w:rsidR="00534702" w:rsidRPr="003A5CCE">
        <w:rPr>
          <w:rFonts w:ascii="Times New Roman" w:hAnsi="Times New Roman" w:cs="Times New Roman"/>
          <w:sz w:val="24"/>
          <w:szCs w:val="24"/>
        </w:rPr>
        <w:t xml:space="preserve">Public Health Service Act </w:t>
      </w:r>
      <w:r w:rsidR="00534702">
        <w:rPr>
          <w:rFonts w:ascii="Times New Roman" w:hAnsi="Times New Roman" w:cs="Times New Roman"/>
          <w:sz w:val="24"/>
          <w:szCs w:val="24"/>
        </w:rPr>
        <w:t xml:space="preserve">at </w:t>
      </w:r>
      <w:r w:rsidRPr="00DB518A">
        <w:rPr>
          <w:rFonts w:ascii="Times New Roman" w:hAnsi="Times New Roman" w:cs="Times New Roman"/>
          <w:sz w:val="24"/>
          <w:szCs w:val="24"/>
        </w:rPr>
        <w:t>42 U.S.C. 241(d)(4), information that is about an individual and that is gathered or used during the course of research described in 42 U.S.C. 241(d)(1)(A) through whi</w:t>
      </w:r>
      <w:r w:rsidR="004D4EC0" w:rsidRPr="00DB518A">
        <w:rPr>
          <w:rFonts w:ascii="Times New Roman" w:hAnsi="Times New Roman" w:cs="Times New Roman"/>
          <w:sz w:val="24"/>
          <w:szCs w:val="24"/>
        </w:rPr>
        <w:t>ch an individual is identified</w:t>
      </w:r>
      <w:r w:rsidRPr="00DB518A">
        <w:rPr>
          <w:rFonts w:ascii="Times New Roman" w:hAnsi="Times New Roman" w:cs="Times New Roman"/>
          <w:sz w:val="24"/>
          <w:szCs w:val="24"/>
        </w:rPr>
        <w:t>, or for which there is at least a very small risk, as de</w:t>
      </w:r>
      <w:r w:rsidRPr="00D8603B">
        <w:rPr>
          <w:rFonts w:ascii="Times New Roman" w:hAnsi="Times New Roman" w:cs="Times New Roman"/>
          <w:sz w:val="24"/>
          <w:szCs w:val="24"/>
        </w:rPr>
        <w:t>termined by current scientific practices or statistical methods, that some combination of the information, a request for the information, and other available data sources could be used to deduce the identity of an individual</w:t>
      </w:r>
      <w:r w:rsidR="00E944BE" w:rsidRPr="00D8603B">
        <w:rPr>
          <w:rFonts w:ascii="Times New Roman" w:hAnsi="Times New Roman" w:cs="Times New Roman"/>
          <w:sz w:val="24"/>
          <w:szCs w:val="24"/>
        </w:rPr>
        <w:t xml:space="preserve"> (see </w:t>
      </w:r>
      <w:hyperlink r:id="rId13" w:history="1">
        <w:r w:rsidR="00E944BE" w:rsidRPr="00D8603B">
          <w:rPr>
            <w:rStyle w:val="Hyperlink"/>
            <w:rFonts w:ascii="Times New Roman" w:hAnsi="Times New Roman" w:cs="Times New Roman"/>
            <w:sz w:val="24"/>
            <w:szCs w:val="24"/>
          </w:rPr>
          <w:t>https://humansubjects.nih.gov/coc/faqs</w:t>
        </w:r>
      </w:hyperlink>
      <w:r w:rsidR="00E944BE" w:rsidRPr="00D8603B">
        <w:rPr>
          <w:rFonts w:ascii="Times New Roman" w:hAnsi="Times New Roman" w:cs="Times New Roman"/>
          <w:sz w:val="24"/>
          <w:szCs w:val="24"/>
        </w:rPr>
        <w:t>)</w:t>
      </w:r>
      <w:r w:rsidRPr="00D8603B">
        <w:rPr>
          <w:rFonts w:ascii="Times New Roman" w:hAnsi="Times New Roman" w:cs="Times New Roman"/>
          <w:sz w:val="24"/>
          <w:szCs w:val="24"/>
        </w:rPr>
        <w:t>.</w:t>
      </w:r>
    </w:p>
    <w:p w14:paraId="4325388F" w14:textId="5E806E34" w:rsidR="00B36B76" w:rsidRPr="00B36B76" w:rsidRDefault="00B36B76" w:rsidP="00B36B76">
      <w:pPr>
        <w:spacing w:after="120" w:line="240" w:lineRule="auto"/>
        <w:ind w:left="360"/>
        <w:rPr>
          <w:rFonts w:ascii="Times New Roman" w:eastAsia="Times New Roman" w:hAnsi="Times New Roman"/>
          <w:sz w:val="24"/>
          <w:szCs w:val="24"/>
        </w:rPr>
      </w:pPr>
      <w:r w:rsidRPr="000702E1">
        <w:rPr>
          <w:rFonts w:ascii="Times New Roman" w:eastAsia="Times New Roman" w:hAnsi="Times New Roman"/>
          <w:sz w:val="24"/>
          <w:szCs w:val="24"/>
        </w:rPr>
        <w:t>“</w:t>
      </w:r>
      <w:r>
        <w:rPr>
          <w:rFonts w:ascii="Times New Roman" w:eastAsia="Times New Roman" w:hAnsi="Times New Roman"/>
          <w:b/>
          <w:sz w:val="24"/>
          <w:szCs w:val="24"/>
        </w:rPr>
        <w:t>NCI Grants</w:t>
      </w:r>
      <w:r w:rsidRPr="000702E1">
        <w:rPr>
          <w:rFonts w:ascii="Times New Roman" w:eastAsia="Times New Roman" w:hAnsi="Times New Roman"/>
          <w:sz w:val="24"/>
          <w:szCs w:val="24"/>
        </w:rPr>
        <w:t>”</w:t>
      </w:r>
      <w:r>
        <w:rPr>
          <w:rFonts w:ascii="Times New Roman" w:eastAsia="Times New Roman" w:hAnsi="Times New Roman"/>
          <w:b/>
          <w:sz w:val="24"/>
          <w:szCs w:val="24"/>
        </w:rPr>
        <w:t xml:space="preserve"> </w:t>
      </w:r>
      <w:r w:rsidR="00AC72D6">
        <w:rPr>
          <w:rFonts w:ascii="Times New Roman" w:eastAsia="Times New Roman" w:hAnsi="Times New Roman"/>
          <w:sz w:val="24"/>
          <w:szCs w:val="24"/>
        </w:rPr>
        <w:t>are</w:t>
      </w:r>
      <w:r w:rsidR="00E50A82" w:rsidRPr="00BC31B4">
        <w:rPr>
          <w:rFonts w:ascii="Times New Roman" w:eastAsia="Times New Roman" w:hAnsi="Times New Roman"/>
          <w:sz w:val="24"/>
          <w:szCs w:val="24"/>
        </w:rPr>
        <w:t xml:space="preserve"> </w:t>
      </w:r>
      <w:r w:rsidR="00730E77">
        <w:rPr>
          <w:rFonts w:ascii="Times New Roman" w:eastAsia="Times New Roman" w:hAnsi="Times New Roman"/>
          <w:sz w:val="24"/>
          <w:szCs w:val="24"/>
        </w:rPr>
        <w:t xml:space="preserve">the </w:t>
      </w:r>
      <w:r w:rsidR="00E50A82">
        <w:rPr>
          <w:rFonts w:ascii="Times New Roman" w:hAnsi="Times New Roman" w:cs="Times New Roman"/>
          <w:sz w:val="24"/>
          <w:szCs w:val="24"/>
        </w:rPr>
        <w:t>NCI U24 Cooperative Agreements</w:t>
      </w:r>
      <w:r w:rsidR="00E50A82">
        <w:rPr>
          <w:rFonts w:ascii="Times New Roman" w:hAnsi="Times New Roman"/>
          <w:sz w:val="24"/>
          <w:szCs w:val="24"/>
        </w:rPr>
        <w:t xml:space="preserve"> </w:t>
      </w:r>
      <w:r w:rsidRPr="00197B2F">
        <w:rPr>
          <w:rFonts w:ascii="Times New Roman" w:eastAsia="Times New Roman" w:hAnsi="Times New Roman"/>
          <w:sz w:val="24"/>
          <w:szCs w:val="24"/>
        </w:rPr>
        <w:t>for the CIMAC</w:t>
      </w:r>
      <w:r>
        <w:rPr>
          <w:rFonts w:ascii="Times New Roman" w:eastAsia="Times New Roman" w:hAnsi="Times New Roman"/>
          <w:sz w:val="24"/>
          <w:szCs w:val="24"/>
        </w:rPr>
        <w:t>s</w:t>
      </w:r>
      <w:r w:rsidRPr="00197B2F">
        <w:rPr>
          <w:rFonts w:ascii="Times New Roman" w:eastAsia="Times New Roman" w:hAnsi="Times New Roman"/>
          <w:sz w:val="24"/>
          <w:szCs w:val="24"/>
        </w:rPr>
        <w:t xml:space="preserve"> </w:t>
      </w:r>
      <w:r w:rsidRPr="00B36B76">
        <w:rPr>
          <w:rFonts w:ascii="Times New Roman" w:eastAsia="Times New Roman" w:hAnsi="Times New Roman"/>
          <w:sz w:val="24"/>
          <w:szCs w:val="24"/>
        </w:rPr>
        <w:t>as</w:t>
      </w:r>
      <w:r>
        <w:rPr>
          <w:rFonts w:ascii="Times New Roman" w:eastAsia="Times New Roman" w:hAnsi="Times New Roman"/>
          <w:sz w:val="24"/>
          <w:szCs w:val="24"/>
        </w:rPr>
        <w:t xml:space="preserve"> </w:t>
      </w:r>
      <w:r w:rsidRPr="00B36B76">
        <w:rPr>
          <w:rFonts w:ascii="Times New Roman" w:eastAsia="Times New Roman" w:hAnsi="Times New Roman"/>
          <w:sz w:val="24"/>
          <w:szCs w:val="24"/>
        </w:rPr>
        <w:t xml:space="preserve">set forth in </w:t>
      </w:r>
      <w:r w:rsidR="00EF5F2A" w:rsidRPr="00F15123">
        <w:rPr>
          <w:rFonts w:ascii="Times New Roman" w:eastAsia="Times New Roman" w:hAnsi="Times New Roman"/>
          <w:sz w:val="24"/>
          <w:szCs w:val="24"/>
        </w:rPr>
        <w:t>RFA-CA-22-038</w:t>
      </w:r>
      <w:r w:rsidR="00EF5F2A">
        <w:rPr>
          <w:rFonts w:ascii="Times New Roman" w:eastAsia="Times New Roman" w:hAnsi="Times New Roman"/>
          <w:sz w:val="24"/>
          <w:szCs w:val="24"/>
        </w:rPr>
        <w:t xml:space="preserve"> (</w:t>
      </w:r>
      <w:hyperlink r:id="rId14" w:history="1">
        <w:r w:rsidR="00EF5F2A" w:rsidRPr="004753AC">
          <w:rPr>
            <w:rStyle w:val="Hyperlink"/>
            <w:rFonts w:ascii="Times New Roman" w:eastAsia="Times New Roman" w:hAnsi="Times New Roman"/>
            <w:sz w:val="24"/>
            <w:szCs w:val="24"/>
          </w:rPr>
          <w:t>https://grants.nih.gov/grants/guide/rfa-files/RFA-CA-22-038.html</w:t>
        </w:r>
      </w:hyperlink>
      <w:r w:rsidR="00EF5F2A">
        <w:rPr>
          <w:rFonts w:ascii="Times New Roman" w:eastAsia="Times New Roman" w:hAnsi="Times New Roman"/>
          <w:sz w:val="24"/>
          <w:szCs w:val="24"/>
        </w:rPr>
        <w:t xml:space="preserve">) </w:t>
      </w:r>
      <w:r w:rsidR="00443A15">
        <w:rPr>
          <w:rFonts w:ascii="Times New Roman" w:eastAsia="Times New Roman" w:hAnsi="Times New Roman"/>
          <w:sz w:val="24"/>
          <w:szCs w:val="24"/>
        </w:rPr>
        <w:t xml:space="preserve">and </w:t>
      </w:r>
      <w:r w:rsidRPr="005B50DD">
        <w:rPr>
          <w:rFonts w:ascii="Times New Roman" w:eastAsia="Times New Roman" w:hAnsi="Times New Roman"/>
          <w:sz w:val="24"/>
          <w:szCs w:val="24"/>
        </w:rPr>
        <w:t xml:space="preserve">Notices of Award </w:t>
      </w:r>
      <w:r w:rsidR="00520674">
        <w:rPr>
          <w:rFonts w:ascii="Times New Roman" w:eastAsia="Times New Roman" w:hAnsi="Times New Roman"/>
          <w:sz w:val="24"/>
          <w:szCs w:val="24"/>
        </w:rPr>
        <w:t>U24</w:t>
      </w:r>
      <w:r w:rsidRPr="005B50DD">
        <w:rPr>
          <w:rFonts w:ascii="Times New Roman" w:eastAsia="Times New Roman" w:hAnsi="Times New Roman"/>
          <w:sz w:val="24"/>
          <w:szCs w:val="24"/>
        </w:rPr>
        <w:t xml:space="preserve">CA224331, </w:t>
      </w:r>
      <w:r w:rsidR="00520674">
        <w:rPr>
          <w:rFonts w:ascii="Times New Roman" w:eastAsia="Times New Roman" w:hAnsi="Times New Roman"/>
          <w:sz w:val="24"/>
          <w:szCs w:val="24"/>
        </w:rPr>
        <w:t>U24</w:t>
      </w:r>
      <w:r w:rsidRPr="005B50DD">
        <w:rPr>
          <w:rFonts w:ascii="Times New Roman" w:eastAsia="Times New Roman" w:hAnsi="Times New Roman"/>
          <w:sz w:val="24"/>
          <w:szCs w:val="24"/>
        </w:rPr>
        <w:t xml:space="preserve">CA224285, </w:t>
      </w:r>
      <w:r w:rsidR="00520674">
        <w:rPr>
          <w:rFonts w:ascii="Times New Roman" w:eastAsia="Times New Roman" w:hAnsi="Times New Roman"/>
          <w:sz w:val="24"/>
          <w:szCs w:val="24"/>
        </w:rPr>
        <w:t>U24</w:t>
      </w:r>
      <w:r w:rsidRPr="005B50DD">
        <w:rPr>
          <w:rFonts w:ascii="Times New Roman" w:eastAsia="Times New Roman" w:hAnsi="Times New Roman"/>
          <w:sz w:val="24"/>
          <w:szCs w:val="24"/>
        </w:rPr>
        <w:t xml:space="preserve">CA224309, </w:t>
      </w:r>
      <w:r>
        <w:rPr>
          <w:rFonts w:ascii="Times New Roman" w:eastAsia="Times New Roman" w:hAnsi="Times New Roman"/>
          <w:sz w:val="24"/>
          <w:szCs w:val="24"/>
        </w:rPr>
        <w:t xml:space="preserve">and </w:t>
      </w:r>
      <w:r w:rsidR="00520674">
        <w:rPr>
          <w:rFonts w:ascii="Times New Roman" w:eastAsia="Times New Roman" w:hAnsi="Times New Roman"/>
          <w:sz w:val="24"/>
          <w:szCs w:val="24"/>
        </w:rPr>
        <w:t>U24</w:t>
      </w:r>
      <w:r w:rsidRPr="005B50DD">
        <w:rPr>
          <w:rFonts w:ascii="Times New Roman" w:eastAsia="Times New Roman" w:hAnsi="Times New Roman"/>
          <w:sz w:val="24"/>
          <w:szCs w:val="24"/>
        </w:rPr>
        <w:t>CA224319</w:t>
      </w:r>
      <w:r>
        <w:rPr>
          <w:rFonts w:ascii="Times New Roman" w:eastAsia="Times New Roman" w:hAnsi="Times New Roman"/>
          <w:sz w:val="24"/>
          <w:szCs w:val="24"/>
        </w:rPr>
        <w:t xml:space="preserve"> as amended</w:t>
      </w:r>
      <w:r w:rsidRPr="00197B2F">
        <w:rPr>
          <w:rFonts w:ascii="Times New Roman" w:eastAsia="Times New Roman" w:hAnsi="Times New Roman"/>
          <w:sz w:val="24"/>
          <w:szCs w:val="24"/>
        </w:rPr>
        <w:t>.</w:t>
      </w:r>
    </w:p>
    <w:p w14:paraId="6BAE1DF9" w14:textId="44C7D924" w:rsidR="003D15F4" w:rsidRDefault="003D15F4" w:rsidP="00B36B76">
      <w:pPr>
        <w:pStyle w:val="ListParagraph"/>
        <w:spacing w:after="120" w:line="240" w:lineRule="auto"/>
        <w:ind w:left="360"/>
        <w:contextualSpacing w:val="0"/>
        <w:rPr>
          <w:rFonts w:ascii="Times New Roman" w:hAnsi="Times New Roman" w:cs="Times New Roman"/>
          <w:sz w:val="24"/>
          <w:szCs w:val="24"/>
        </w:rPr>
      </w:pPr>
      <w:r w:rsidRPr="00DA6BD3">
        <w:rPr>
          <w:rFonts w:ascii="Times New Roman" w:hAnsi="Times New Roman" w:cs="Times New Roman"/>
          <w:sz w:val="24"/>
          <w:szCs w:val="24"/>
        </w:rPr>
        <w:t>“</w:t>
      </w:r>
      <w:r w:rsidRPr="00DA6BD3">
        <w:rPr>
          <w:rFonts w:ascii="Times New Roman" w:hAnsi="Times New Roman" w:cs="Times New Roman"/>
          <w:b/>
          <w:sz w:val="24"/>
          <w:szCs w:val="24"/>
        </w:rPr>
        <w:t>NCI</w:t>
      </w:r>
      <w:r w:rsidR="00165D77" w:rsidRPr="00DA6BD3">
        <w:rPr>
          <w:rFonts w:ascii="Times New Roman" w:hAnsi="Times New Roman" w:cs="Times New Roman"/>
          <w:b/>
          <w:sz w:val="24"/>
          <w:szCs w:val="24"/>
        </w:rPr>
        <w:t>/Pharma</w:t>
      </w:r>
      <w:r w:rsidRPr="00DA6BD3">
        <w:rPr>
          <w:rFonts w:ascii="Times New Roman" w:hAnsi="Times New Roman" w:cs="Times New Roman"/>
          <w:b/>
          <w:sz w:val="24"/>
          <w:szCs w:val="24"/>
        </w:rPr>
        <w:t xml:space="preserve"> Collaborator</w:t>
      </w:r>
      <w:r w:rsidRPr="00DA6BD3">
        <w:rPr>
          <w:rFonts w:ascii="Times New Roman" w:hAnsi="Times New Roman" w:cs="Times New Roman"/>
          <w:sz w:val="24"/>
          <w:szCs w:val="24"/>
        </w:rPr>
        <w:t>”</w:t>
      </w:r>
      <w:r w:rsidRPr="00E81A19">
        <w:rPr>
          <w:rFonts w:ascii="Times New Roman" w:hAnsi="Times New Roman" w:cs="Times New Roman"/>
          <w:b/>
          <w:sz w:val="24"/>
          <w:szCs w:val="24"/>
        </w:rPr>
        <w:t xml:space="preserve"> </w:t>
      </w:r>
      <w:r w:rsidRPr="00E81A19">
        <w:rPr>
          <w:rFonts w:ascii="Times New Roman" w:hAnsi="Times New Roman" w:cs="Times New Roman"/>
          <w:sz w:val="24"/>
          <w:szCs w:val="24"/>
        </w:rPr>
        <w:t xml:space="preserve">means a company that made available its Agent(s) for use in </w:t>
      </w:r>
      <w:r w:rsidRPr="00BF6805">
        <w:rPr>
          <w:rFonts w:ascii="Times New Roman" w:hAnsi="Times New Roman" w:cs="Times New Roman"/>
          <w:sz w:val="24"/>
          <w:szCs w:val="24"/>
        </w:rPr>
        <w:t>association with the Protocol</w:t>
      </w:r>
      <w:r w:rsidR="00730E77">
        <w:rPr>
          <w:rFonts w:ascii="Times New Roman" w:hAnsi="Times New Roman" w:cs="Times New Roman"/>
          <w:sz w:val="24"/>
          <w:szCs w:val="24"/>
        </w:rPr>
        <w:t xml:space="preserve">, regardless of whether such Agent(s) were made available through </w:t>
      </w:r>
      <w:r w:rsidR="004C4BB3" w:rsidRPr="00BF6805">
        <w:rPr>
          <w:rFonts w:ascii="Times New Roman" w:hAnsi="Times New Roman" w:cs="Times New Roman"/>
          <w:sz w:val="24"/>
          <w:szCs w:val="24"/>
        </w:rPr>
        <w:t xml:space="preserve">agreements with NCI and/or </w:t>
      </w:r>
      <w:r w:rsidR="00730E77">
        <w:rPr>
          <w:rFonts w:ascii="Times New Roman" w:hAnsi="Times New Roman" w:cs="Times New Roman"/>
          <w:sz w:val="24"/>
          <w:szCs w:val="24"/>
        </w:rPr>
        <w:t xml:space="preserve">through agreements </w:t>
      </w:r>
      <w:r w:rsidR="004C4BB3" w:rsidRPr="00BF6805">
        <w:rPr>
          <w:rFonts w:ascii="Times New Roman" w:hAnsi="Times New Roman" w:cs="Times New Roman"/>
          <w:sz w:val="24"/>
          <w:szCs w:val="24"/>
        </w:rPr>
        <w:t xml:space="preserve">directly </w:t>
      </w:r>
      <w:r w:rsidR="004C4BB3" w:rsidRPr="00724689">
        <w:rPr>
          <w:rFonts w:ascii="Times New Roman" w:hAnsi="Times New Roman" w:cs="Times New Roman"/>
          <w:sz w:val="24"/>
          <w:szCs w:val="24"/>
        </w:rPr>
        <w:t xml:space="preserve">with </w:t>
      </w:r>
      <w:r w:rsidR="003F02FE" w:rsidRPr="00724689">
        <w:rPr>
          <w:rFonts w:ascii="Times New Roman" w:hAnsi="Times New Roman" w:cs="Times New Roman"/>
          <w:sz w:val="24"/>
          <w:szCs w:val="24"/>
        </w:rPr>
        <w:t>the</w:t>
      </w:r>
      <w:r w:rsidR="004C4BB3" w:rsidRPr="00724689">
        <w:rPr>
          <w:rFonts w:ascii="Times New Roman" w:hAnsi="Times New Roman" w:cs="Times New Roman"/>
          <w:sz w:val="24"/>
          <w:szCs w:val="24"/>
        </w:rPr>
        <w:t xml:space="preserve"> </w:t>
      </w:r>
      <w:r w:rsidR="00533F2A" w:rsidRPr="00724689">
        <w:rPr>
          <w:rFonts w:ascii="Times New Roman" w:hAnsi="Times New Roman" w:cs="Times New Roman"/>
          <w:sz w:val="24"/>
          <w:szCs w:val="24"/>
        </w:rPr>
        <w:t>Provider</w:t>
      </w:r>
      <w:r w:rsidR="004C4BB3" w:rsidRPr="00724689">
        <w:rPr>
          <w:rFonts w:ascii="Times New Roman" w:hAnsi="Times New Roman" w:cs="Times New Roman"/>
          <w:sz w:val="24"/>
          <w:szCs w:val="24"/>
        </w:rPr>
        <w:t>.</w:t>
      </w:r>
    </w:p>
    <w:p w14:paraId="0D521469" w14:textId="77777777" w:rsidR="00033F6C" w:rsidRDefault="00033F6C" w:rsidP="00033F6C">
      <w:pPr>
        <w:spacing w:after="120" w:line="240" w:lineRule="auto"/>
        <w:ind w:left="360"/>
        <w:rPr>
          <w:rStyle w:val="fontstyle01"/>
        </w:rPr>
      </w:pPr>
      <w:r>
        <w:rPr>
          <w:rStyle w:val="fontstyle01"/>
          <w:sz w:val="24"/>
          <w:szCs w:val="24"/>
        </w:rPr>
        <w:t>“</w:t>
      </w:r>
      <w:r>
        <w:rPr>
          <w:rStyle w:val="fontstyle11"/>
          <w:sz w:val="24"/>
          <w:szCs w:val="24"/>
        </w:rPr>
        <w:t>PACT</w:t>
      </w:r>
      <w:r>
        <w:rPr>
          <w:rStyle w:val="fontstyle01"/>
          <w:sz w:val="24"/>
          <w:szCs w:val="24"/>
        </w:rPr>
        <w:t>” is a project developed by a design team of scientists from industry, government, and academics entitled the “Partnership for Accelerating Cancer Therapies (PACT)” for which a research plan has been developed and ratified by the PACT JSC. The PACT Research Plan leverages NCI investments in its CIMAC-CIDC Network to provide a systematic approach to immune and related oncology biomarker investigation in clinical trials by supporting development of standardized biomarkers and assays.</w:t>
      </w:r>
    </w:p>
    <w:p w14:paraId="20E5B9EB" w14:textId="77777777" w:rsidR="00033F6C" w:rsidRDefault="00033F6C" w:rsidP="00033F6C">
      <w:pPr>
        <w:pStyle w:val="ListParagraph"/>
        <w:spacing w:after="12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PACT Donor</w:t>
      </w:r>
      <w:r>
        <w:rPr>
          <w:rFonts w:ascii="Times New Roman" w:hAnsi="Times New Roman" w:cs="Times New Roman"/>
          <w:sz w:val="24"/>
          <w:szCs w:val="24"/>
        </w:rPr>
        <w:t xml:space="preserve">” means an organization that has entered or will enter into a separate agreement with the FNIH for funding PACT. </w:t>
      </w:r>
    </w:p>
    <w:p w14:paraId="281A2192" w14:textId="77777777" w:rsidR="00033F6C" w:rsidRDefault="00033F6C" w:rsidP="00033F6C">
      <w:pPr>
        <w:pStyle w:val="ListParagraph"/>
        <w:spacing w:after="120" w:line="240" w:lineRule="auto"/>
        <w:ind w:left="360"/>
        <w:contextualSpacing w:val="0"/>
        <w:rPr>
          <w:rStyle w:val="fontstyle01"/>
          <w:rFonts w:ascii="Times New Roman" w:hAnsi="Times New Roman"/>
        </w:rPr>
      </w:pPr>
      <w:r>
        <w:rPr>
          <w:rFonts w:ascii="Times New Roman" w:hAnsi="Times New Roman" w:cs="Times New Roman"/>
          <w:sz w:val="24"/>
          <w:szCs w:val="24"/>
        </w:rPr>
        <w:t>“</w:t>
      </w:r>
      <w:r>
        <w:rPr>
          <w:rFonts w:ascii="Times New Roman" w:hAnsi="Times New Roman" w:cs="Times New Roman"/>
          <w:b/>
          <w:bCs/>
          <w:sz w:val="24"/>
          <w:szCs w:val="24"/>
        </w:rPr>
        <w:t>PACT Funds</w:t>
      </w:r>
      <w:r>
        <w:rPr>
          <w:rFonts w:ascii="Times New Roman" w:hAnsi="Times New Roman" w:cs="Times New Roman"/>
          <w:sz w:val="24"/>
          <w:szCs w:val="24"/>
        </w:rPr>
        <w:t xml:space="preserve">” means the funds from PACT Donors provided by the FNIH to the CIMACs for the Research Project. </w:t>
      </w:r>
    </w:p>
    <w:p w14:paraId="41E224A0" w14:textId="0E11EE63" w:rsidR="00033F6C" w:rsidRPr="00033F6C" w:rsidRDefault="00033F6C" w:rsidP="00033F6C">
      <w:pPr>
        <w:spacing w:after="120" w:line="240" w:lineRule="auto"/>
        <w:ind w:left="360"/>
      </w:pPr>
      <w:r>
        <w:rPr>
          <w:rStyle w:val="fontstyle01"/>
          <w:sz w:val="24"/>
          <w:szCs w:val="24"/>
        </w:rPr>
        <w:t>“</w:t>
      </w:r>
      <w:r>
        <w:rPr>
          <w:rStyle w:val="fontstyle11"/>
          <w:sz w:val="24"/>
          <w:szCs w:val="24"/>
        </w:rPr>
        <w:t>PACT JSC</w:t>
      </w:r>
      <w:r>
        <w:rPr>
          <w:rStyle w:val="fontstyle01"/>
          <w:sz w:val="24"/>
          <w:szCs w:val="24"/>
        </w:rPr>
        <w:t xml:space="preserve">” is the PACT Joint Steering Committee, one of the primary governance bodies for PACT, made up of voting members, which include both the NCI and industry partners, </w:t>
      </w:r>
      <w:r>
        <w:rPr>
          <w:rStyle w:val="fontstyle01"/>
          <w:sz w:val="24"/>
          <w:szCs w:val="24"/>
        </w:rPr>
        <w:lastRenderedPageBreak/>
        <w:t>whose responsibilities include, but are not limited to, determining allocation of PACT Funds and selecting clinical trials for supplementary biomarker analyses support by PACT.</w:t>
      </w:r>
    </w:p>
    <w:p w14:paraId="1B2377A2" w14:textId="6297E97C" w:rsidR="00EC079B" w:rsidRDefault="00282BD1" w:rsidP="00D8603B">
      <w:pPr>
        <w:pStyle w:val="ListParagraph"/>
        <w:spacing w:after="120" w:line="240" w:lineRule="auto"/>
        <w:ind w:left="360"/>
        <w:contextualSpacing w:val="0"/>
        <w:rPr>
          <w:rFonts w:ascii="Times New Roman" w:hAnsi="Times New Roman" w:cs="Times New Roman"/>
          <w:sz w:val="24"/>
          <w:szCs w:val="24"/>
        </w:rPr>
      </w:pPr>
      <w:r w:rsidRPr="00BF6805">
        <w:rPr>
          <w:rFonts w:ascii="Times New Roman" w:hAnsi="Times New Roman" w:cs="Times New Roman"/>
          <w:sz w:val="24"/>
          <w:szCs w:val="24"/>
        </w:rPr>
        <w:t>“</w:t>
      </w:r>
      <w:r w:rsidR="00EC079B" w:rsidRPr="00BF6805">
        <w:rPr>
          <w:rFonts w:ascii="Times New Roman" w:hAnsi="Times New Roman" w:cs="Times New Roman"/>
          <w:b/>
          <w:sz w:val="24"/>
          <w:szCs w:val="24"/>
        </w:rPr>
        <w:t>Primary Completion Date</w:t>
      </w:r>
      <w:r w:rsidRPr="00BF6805">
        <w:rPr>
          <w:rFonts w:ascii="Times New Roman" w:hAnsi="Times New Roman" w:cs="Times New Roman"/>
          <w:sz w:val="24"/>
          <w:szCs w:val="24"/>
        </w:rPr>
        <w:t>”</w:t>
      </w:r>
      <w:r w:rsidR="007834DE">
        <w:rPr>
          <w:rFonts w:ascii="Times New Roman" w:hAnsi="Times New Roman" w:cs="Times New Roman"/>
          <w:sz w:val="24"/>
          <w:szCs w:val="24"/>
        </w:rPr>
        <w:t xml:space="preserve"> mean</w:t>
      </w:r>
      <w:r w:rsidR="0022466E">
        <w:rPr>
          <w:rFonts w:ascii="Times New Roman" w:hAnsi="Times New Roman" w:cs="Times New Roman"/>
          <w:sz w:val="24"/>
          <w:szCs w:val="24"/>
        </w:rPr>
        <w:t>s</w:t>
      </w:r>
      <w:r w:rsidR="007834DE">
        <w:rPr>
          <w:rFonts w:ascii="Times New Roman" w:hAnsi="Times New Roman" w:cs="Times New Roman"/>
          <w:sz w:val="24"/>
          <w:szCs w:val="24"/>
        </w:rPr>
        <w:t xml:space="preserve"> t</w:t>
      </w:r>
      <w:r w:rsidR="00EC079B" w:rsidRPr="00BF6805">
        <w:rPr>
          <w:rFonts w:ascii="Times New Roman" w:hAnsi="Times New Roman" w:cs="Times New Roman"/>
          <w:sz w:val="24"/>
          <w:szCs w:val="24"/>
        </w:rPr>
        <w:t>he dat</w:t>
      </w:r>
      <w:r w:rsidR="00022814">
        <w:rPr>
          <w:rFonts w:ascii="Times New Roman" w:hAnsi="Times New Roman" w:cs="Times New Roman"/>
          <w:sz w:val="24"/>
          <w:szCs w:val="24"/>
        </w:rPr>
        <w:t>e that the last participant in the</w:t>
      </w:r>
      <w:r w:rsidR="00EC079B" w:rsidRPr="00BF6805">
        <w:rPr>
          <w:rFonts w:ascii="Times New Roman" w:hAnsi="Times New Roman" w:cs="Times New Roman"/>
          <w:sz w:val="24"/>
          <w:szCs w:val="24"/>
        </w:rPr>
        <w:t xml:space="preserve"> Clinical Trial was examined or received an intervention and that data for the primary outcome measure were collected. Whether the </w:t>
      </w:r>
      <w:r w:rsidR="0094442B" w:rsidRPr="00BF6805">
        <w:rPr>
          <w:rFonts w:ascii="Times New Roman" w:hAnsi="Times New Roman" w:cs="Times New Roman"/>
          <w:sz w:val="24"/>
          <w:szCs w:val="24"/>
        </w:rPr>
        <w:t>Clinical Trial</w:t>
      </w:r>
      <w:r w:rsidR="00EC079B" w:rsidRPr="00BF6805">
        <w:rPr>
          <w:rFonts w:ascii="Times New Roman" w:hAnsi="Times New Roman" w:cs="Times New Roman"/>
          <w:sz w:val="24"/>
          <w:szCs w:val="24"/>
        </w:rPr>
        <w:t xml:space="preserve"> ended according to the </w:t>
      </w:r>
      <w:r w:rsidR="007C1213" w:rsidRPr="00BF6805">
        <w:rPr>
          <w:rFonts w:ascii="Times New Roman" w:hAnsi="Times New Roman" w:cs="Times New Roman"/>
          <w:sz w:val="24"/>
          <w:szCs w:val="24"/>
        </w:rPr>
        <w:t>P</w:t>
      </w:r>
      <w:r w:rsidR="00EC079B" w:rsidRPr="00BF6805">
        <w:rPr>
          <w:rFonts w:ascii="Times New Roman" w:hAnsi="Times New Roman" w:cs="Times New Roman"/>
          <w:sz w:val="24"/>
          <w:szCs w:val="24"/>
        </w:rPr>
        <w:t>rotocol or was terminated does not affect this date.</w:t>
      </w:r>
    </w:p>
    <w:p w14:paraId="25A68CBB" w14:textId="480BA725" w:rsidR="005C283C" w:rsidRPr="00D8603B" w:rsidRDefault="005C283C" w:rsidP="00D8603B">
      <w:pPr>
        <w:pStyle w:val="ListParagraph"/>
        <w:spacing w:after="120" w:line="240" w:lineRule="auto"/>
        <w:ind w:left="360"/>
        <w:contextualSpacing w:val="0"/>
        <w:rPr>
          <w:rFonts w:ascii="Times New Roman" w:hAnsi="Times New Roman" w:cs="Times New Roman"/>
          <w:sz w:val="24"/>
          <w:szCs w:val="24"/>
        </w:rPr>
      </w:pPr>
      <w:r w:rsidRPr="00724689">
        <w:rPr>
          <w:rFonts w:ascii="Times New Roman" w:hAnsi="Times New Roman" w:cs="Times New Roman"/>
          <w:sz w:val="24"/>
          <w:szCs w:val="24"/>
        </w:rPr>
        <w:t>“</w:t>
      </w:r>
      <w:r w:rsidRPr="00724689">
        <w:rPr>
          <w:rFonts w:ascii="Times New Roman" w:hAnsi="Times New Roman" w:cs="Times New Roman"/>
          <w:b/>
          <w:sz w:val="24"/>
          <w:szCs w:val="24"/>
        </w:rPr>
        <w:t>Protocol</w:t>
      </w:r>
      <w:r w:rsidRPr="00724689">
        <w:rPr>
          <w:rFonts w:ascii="Times New Roman" w:hAnsi="Times New Roman" w:cs="Times New Roman"/>
          <w:sz w:val="24"/>
          <w:szCs w:val="24"/>
        </w:rPr>
        <w:t>”</w:t>
      </w:r>
      <w:r w:rsidR="00902798" w:rsidRPr="00724689">
        <w:rPr>
          <w:rFonts w:ascii="Times New Roman" w:hAnsi="Times New Roman" w:cs="Times New Roman"/>
          <w:sz w:val="24"/>
          <w:szCs w:val="24"/>
        </w:rPr>
        <w:t xml:space="preserve"> </w:t>
      </w:r>
      <w:r w:rsidR="00445D17" w:rsidRPr="00724689">
        <w:rPr>
          <w:rFonts w:ascii="Times New Roman" w:hAnsi="Times New Roman" w:cs="Times New Roman"/>
          <w:sz w:val="24"/>
          <w:szCs w:val="24"/>
        </w:rPr>
        <w:t xml:space="preserve">means </w:t>
      </w:r>
      <w:r w:rsidR="00D8603B" w:rsidRPr="00724689">
        <w:rPr>
          <w:rFonts w:ascii="Times New Roman" w:hAnsi="Times New Roman" w:cs="Times New Roman"/>
          <w:sz w:val="24"/>
          <w:szCs w:val="24"/>
        </w:rPr>
        <w:t>t</w:t>
      </w:r>
      <w:r w:rsidR="00AD14BF" w:rsidRPr="00724689">
        <w:rPr>
          <w:rFonts w:ascii="Times New Roman" w:hAnsi="Times New Roman" w:cs="Times New Roman"/>
          <w:sz w:val="24"/>
          <w:szCs w:val="24"/>
        </w:rPr>
        <w:t xml:space="preserve">he </w:t>
      </w:r>
      <w:r w:rsidR="00A9354D" w:rsidRPr="00724689">
        <w:rPr>
          <w:rFonts w:ascii="Times New Roman" w:hAnsi="Times New Roman" w:cs="Times New Roman"/>
          <w:sz w:val="24"/>
          <w:szCs w:val="24"/>
        </w:rPr>
        <w:t xml:space="preserve">clinical trial </w:t>
      </w:r>
      <w:r w:rsidR="00D8603B" w:rsidRPr="00724689">
        <w:rPr>
          <w:rFonts w:ascii="Times New Roman" w:hAnsi="Times New Roman" w:cs="Times New Roman"/>
          <w:sz w:val="24"/>
          <w:szCs w:val="24"/>
        </w:rPr>
        <w:t>p</w:t>
      </w:r>
      <w:r w:rsidR="00AD14BF" w:rsidRPr="00724689">
        <w:rPr>
          <w:rFonts w:ascii="Times New Roman" w:hAnsi="Times New Roman" w:cs="Times New Roman"/>
          <w:sz w:val="24"/>
          <w:szCs w:val="24"/>
        </w:rPr>
        <w:t>rotocol</w:t>
      </w:r>
      <w:r w:rsidR="00D8603B" w:rsidRPr="00724689">
        <w:rPr>
          <w:rFonts w:ascii="Times New Roman" w:hAnsi="Times New Roman" w:cs="Times New Roman"/>
          <w:sz w:val="24"/>
          <w:szCs w:val="24"/>
        </w:rPr>
        <w:t xml:space="preserve"> that</w:t>
      </w:r>
      <w:r w:rsidR="00DA7CE8" w:rsidRPr="00724689">
        <w:rPr>
          <w:rFonts w:ascii="Times New Roman" w:hAnsi="Times New Roman" w:cs="Times New Roman"/>
          <w:sz w:val="24"/>
          <w:szCs w:val="24"/>
        </w:rPr>
        <w:t xml:space="preserve"> </w:t>
      </w:r>
      <w:r w:rsidR="00D8603B" w:rsidRPr="00724689">
        <w:rPr>
          <w:rFonts w:ascii="Times New Roman" w:hAnsi="Times New Roman" w:cs="Times New Roman"/>
          <w:sz w:val="24"/>
          <w:szCs w:val="24"/>
        </w:rPr>
        <w:t>is</w:t>
      </w:r>
      <w:r w:rsidR="00AD14BF" w:rsidRPr="00724689">
        <w:rPr>
          <w:rFonts w:ascii="Times New Roman" w:hAnsi="Times New Roman" w:cs="Times New Roman"/>
          <w:sz w:val="24"/>
          <w:szCs w:val="24"/>
        </w:rPr>
        <w:t xml:space="preserve"> </w:t>
      </w:r>
      <w:r w:rsidR="00AD14BF" w:rsidRPr="00F932A0">
        <w:rPr>
          <w:rFonts w:ascii="Times New Roman" w:hAnsi="Times New Roman" w:cs="Times New Roman"/>
          <w:sz w:val="24"/>
          <w:szCs w:val="24"/>
        </w:rPr>
        <w:t xml:space="preserve">listed in </w:t>
      </w:r>
      <w:r w:rsidR="00AA69D0" w:rsidRPr="009E1400">
        <w:rPr>
          <w:rFonts w:ascii="Times New Roman" w:hAnsi="Times New Roman" w:cs="Times New Roman"/>
          <w:sz w:val="24"/>
          <w:szCs w:val="24"/>
        </w:rPr>
        <w:t>each</w:t>
      </w:r>
      <w:r w:rsidR="00366039" w:rsidRPr="009E1400">
        <w:rPr>
          <w:rFonts w:ascii="Times New Roman" w:hAnsi="Times New Roman" w:cs="Times New Roman"/>
          <w:sz w:val="24"/>
          <w:szCs w:val="24"/>
        </w:rPr>
        <w:t xml:space="preserve"> Exhibit</w:t>
      </w:r>
      <w:r w:rsidR="00D8603B" w:rsidRPr="009E1400">
        <w:rPr>
          <w:rFonts w:ascii="Times New Roman" w:hAnsi="Times New Roman" w:cs="Times New Roman"/>
          <w:sz w:val="24"/>
          <w:szCs w:val="24"/>
        </w:rPr>
        <w:t xml:space="preserve"> by title</w:t>
      </w:r>
      <w:r w:rsidR="00D8603B" w:rsidRPr="00724689">
        <w:rPr>
          <w:rFonts w:ascii="Times New Roman" w:hAnsi="Times New Roman" w:cs="Times New Roman"/>
          <w:sz w:val="24"/>
          <w:szCs w:val="24"/>
        </w:rPr>
        <w:t xml:space="preserve"> and number</w:t>
      </w:r>
      <w:r w:rsidR="00AD14BF" w:rsidRPr="00724689">
        <w:rPr>
          <w:rFonts w:ascii="Times New Roman" w:hAnsi="Times New Roman" w:cs="Times New Roman"/>
          <w:sz w:val="24"/>
          <w:szCs w:val="24"/>
        </w:rPr>
        <w:t>.</w:t>
      </w:r>
    </w:p>
    <w:p w14:paraId="50486E3C" w14:textId="27F19A79" w:rsidR="006B7869" w:rsidRDefault="006B7869" w:rsidP="0088313A">
      <w:pPr>
        <w:spacing w:after="120" w:line="240" w:lineRule="auto"/>
        <w:ind w:left="360"/>
        <w:rPr>
          <w:rFonts w:ascii="Times New Roman" w:eastAsia="Times New Roman" w:hAnsi="Times New Roman"/>
          <w:sz w:val="24"/>
          <w:szCs w:val="24"/>
        </w:rPr>
      </w:pPr>
      <w:r>
        <w:rPr>
          <w:rFonts w:ascii="Times New Roman" w:eastAsia="Times New Roman" w:hAnsi="Times New Roman"/>
          <w:sz w:val="24"/>
          <w:szCs w:val="24"/>
        </w:rPr>
        <w:t>“</w:t>
      </w:r>
      <w:r w:rsidRPr="006B7869">
        <w:rPr>
          <w:rFonts w:ascii="Times New Roman" w:eastAsia="Times New Roman" w:hAnsi="Times New Roman"/>
          <w:b/>
          <w:sz w:val="24"/>
          <w:szCs w:val="24"/>
        </w:rPr>
        <w:t>Publication</w:t>
      </w:r>
      <w:r>
        <w:rPr>
          <w:rFonts w:ascii="Times New Roman" w:eastAsia="Times New Roman" w:hAnsi="Times New Roman"/>
          <w:sz w:val="24"/>
          <w:szCs w:val="24"/>
        </w:rPr>
        <w:t xml:space="preserve">” means </w:t>
      </w:r>
      <w:r w:rsidRPr="00584F96">
        <w:rPr>
          <w:rFonts w:ascii="Times New Roman" w:eastAsia="Times New Roman" w:hAnsi="Times New Roman" w:cs="Times New Roman"/>
          <w:sz w:val="24"/>
          <w:szCs w:val="24"/>
        </w:rPr>
        <w:t xml:space="preserve">all manuscripts, </w:t>
      </w:r>
      <w:r w:rsidRPr="009D5F52">
        <w:rPr>
          <w:rFonts w:ascii="Times New Roman" w:eastAsia="Times New Roman" w:hAnsi="Times New Roman" w:cs="Times New Roman"/>
          <w:sz w:val="24"/>
          <w:szCs w:val="24"/>
        </w:rPr>
        <w:t xml:space="preserve">abstracts, presentations, or posters </w:t>
      </w:r>
      <w:r w:rsidR="00F97ED8">
        <w:rPr>
          <w:rFonts w:ascii="Times New Roman" w:eastAsia="Times New Roman" w:hAnsi="Times New Roman" w:cs="Times New Roman"/>
          <w:sz w:val="24"/>
          <w:szCs w:val="24"/>
        </w:rPr>
        <w:t xml:space="preserve">under this Agreement using </w:t>
      </w:r>
      <w:r>
        <w:rPr>
          <w:rFonts w:ascii="Times New Roman" w:eastAsia="Times New Roman" w:hAnsi="Times New Roman" w:cs="Times New Roman"/>
          <w:sz w:val="24"/>
          <w:szCs w:val="24"/>
        </w:rPr>
        <w:t>the Human Material, Results</w:t>
      </w:r>
      <w:r w:rsidR="00663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CIMAC Data.</w:t>
      </w:r>
      <w:r w:rsidR="004F2999">
        <w:rPr>
          <w:rFonts w:ascii="Times New Roman" w:eastAsia="Times New Roman" w:hAnsi="Times New Roman" w:cs="Times New Roman"/>
          <w:sz w:val="24"/>
          <w:szCs w:val="24"/>
        </w:rPr>
        <w:t xml:space="preserve">  For clarity, Publications include publications of trial-specific Research Projects as well as publications of Cross-Trial </w:t>
      </w:r>
      <w:r w:rsidR="004F2999" w:rsidRPr="009E1400">
        <w:rPr>
          <w:rFonts w:ascii="Times New Roman" w:eastAsia="Times New Roman" w:hAnsi="Times New Roman" w:cs="Times New Roman"/>
          <w:sz w:val="24"/>
          <w:szCs w:val="24"/>
        </w:rPr>
        <w:t>Analys</w:t>
      </w:r>
      <w:r w:rsidR="003C2002" w:rsidRPr="009E1400">
        <w:rPr>
          <w:rFonts w:ascii="Times New Roman" w:eastAsia="Times New Roman" w:hAnsi="Times New Roman" w:cs="Times New Roman"/>
          <w:sz w:val="24"/>
          <w:szCs w:val="24"/>
        </w:rPr>
        <w:t>e</w:t>
      </w:r>
      <w:r w:rsidR="004F2999" w:rsidRPr="009E1400">
        <w:rPr>
          <w:rFonts w:ascii="Times New Roman" w:eastAsia="Times New Roman" w:hAnsi="Times New Roman" w:cs="Times New Roman"/>
          <w:sz w:val="24"/>
          <w:szCs w:val="24"/>
        </w:rPr>
        <w:t>s.</w:t>
      </w:r>
    </w:p>
    <w:p w14:paraId="45E8C4CC" w14:textId="4031C467" w:rsidR="009F1A4D" w:rsidRPr="00636053" w:rsidRDefault="009F1A4D" w:rsidP="0088313A">
      <w:pPr>
        <w:spacing w:after="120" w:line="240" w:lineRule="auto"/>
        <w:ind w:left="360"/>
        <w:rPr>
          <w:rFonts w:ascii="Times New Roman" w:hAnsi="Times New Roman" w:cs="Times New Roman"/>
          <w:sz w:val="24"/>
          <w:szCs w:val="24"/>
        </w:rPr>
      </w:pPr>
      <w:r w:rsidRPr="003C1BE9">
        <w:rPr>
          <w:rFonts w:ascii="Times New Roman" w:eastAsia="Times New Roman" w:hAnsi="Times New Roman"/>
          <w:sz w:val="24"/>
          <w:szCs w:val="24"/>
        </w:rPr>
        <w:t>“</w:t>
      </w:r>
      <w:r w:rsidRPr="003C1BE9">
        <w:rPr>
          <w:rFonts w:ascii="Times New Roman" w:eastAsia="Times New Roman" w:hAnsi="Times New Roman"/>
          <w:b/>
          <w:sz w:val="24"/>
          <w:szCs w:val="24"/>
        </w:rPr>
        <w:t>Required Clinical Data Elements</w:t>
      </w:r>
      <w:r w:rsidRPr="003C1BE9">
        <w:rPr>
          <w:rFonts w:ascii="Times New Roman" w:eastAsia="Times New Roman" w:hAnsi="Times New Roman"/>
          <w:sz w:val="24"/>
          <w:szCs w:val="24"/>
        </w:rPr>
        <w:t>”</w:t>
      </w:r>
      <w:r w:rsidRPr="003C1BE9">
        <w:rPr>
          <w:rFonts w:ascii="Times New Roman" w:eastAsia="Times New Roman" w:hAnsi="Times New Roman"/>
          <w:b/>
          <w:sz w:val="24"/>
          <w:szCs w:val="24"/>
        </w:rPr>
        <w:t xml:space="preserve"> or </w:t>
      </w:r>
      <w:r w:rsidRPr="003C1BE9">
        <w:rPr>
          <w:rFonts w:ascii="Times New Roman" w:eastAsia="Times New Roman" w:hAnsi="Times New Roman"/>
          <w:sz w:val="24"/>
          <w:szCs w:val="24"/>
        </w:rPr>
        <w:t>“</w:t>
      </w:r>
      <w:r w:rsidRPr="003C1BE9">
        <w:rPr>
          <w:rFonts w:ascii="Times New Roman" w:eastAsia="Times New Roman" w:hAnsi="Times New Roman"/>
          <w:b/>
          <w:sz w:val="24"/>
          <w:szCs w:val="24"/>
        </w:rPr>
        <w:t>RCDE</w:t>
      </w:r>
      <w:r w:rsidRPr="003C1BE9">
        <w:rPr>
          <w:rFonts w:ascii="Times New Roman" w:eastAsia="Times New Roman" w:hAnsi="Times New Roman"/>
          <w:sz w:val="24"/>
          <w:szCs w:val="24"/>
        </w:rPr>
        <w:t>” are a subset of the Clinical Data.  RCDE are comprised of 1) the Clinical Data</w:t>
      </w:r>
      <w:r w:rsidRPr="003C1BE9" w:rsidDel="004B6FF4">
        <w:rPr>
          <w:rFonts w:ascii="Times New Roman" w:eastAsia="Times New Roman" w:hAnsi="Times New Roman"/>
          <w:sz w:val="24"/>
          <w:szCs w:val="24"/>
        </w:rPr>
        <w:t xml:space="preserve"> </w:t>
      </w:r>
      <w:r w:rsidRPr="003C1BE9">
        <w:rPr>
          <w:rFonts w:ascii="Times New Roman" w:eastAsia="Times New Roman" w:hAnsi="Times New Roman"/>
          <w:sz w:val="24"/>
          <w:szCs w:val="24"/>
        </w:rPr>
        <w:t xml:space="preserve">required to perform the Research Project, </w:t>
      </w:r>
      <w:r w:rsidRPr="003C1BE9">
        <w:rPr>
          <w:rFonts w:ascii="Times New Roman" w:hAnsi="Times New Roman" w:cs="Times New Roman"/>
          <w:sz w:val="24"/>
          <w:szCs w:val="24"/>
        </w:rPr>
        <w:t>including all variables and endpoints as specified in the NCI-approved Research Project,</w:t>
      </w:r>
      <w:r w:rsidRPr="003C1BE9">
        <w:rPr>
          <w:rFonts w:ascii="Times New Roman" w:eastAsia="Times New Roman" w:hAnsi="Times New Roman"/>
          <w:sz w:val="24"/>
          <w:szCs w:val="24"/>
        </w:rPr>
        <w:t xml:space="preserve"> as well as 2) demographics; prior therapies (if captured); </w:t>
      </w:r>
      <w:r w:rsidRPr="003C1BE9">
        <w:rPr>
          <w:rFonts w:ascii="Times New Roman" w:hAnsi="Times New Roman" w:cs="Times New Roman"/>
          <w:sz w:val="24"/>
          <w:szCs w:val="24"/>
        </w:rPr>
        <w:t>pathology; pathology reports; and information on the Specimen Tracking Manifest</w:t>
      </w:r>
      <w:r w:rsidR="009131C4" w:rsidRPr="003C1BE9">
        <w:rPr>
          <w:rFonts w:ascii="Times New Roman" w:hAnsi="Times New Roman" w:cs="Times New Roman"/>
          <w:sz w:val="24"/>
          <w:szCs w:val="24"/>
        </w:rPr>
        <w:t>.</w:t>
      </w:r>
    </w:p>
    <w:p w14:paraId="17DB238A" w14:textId="724C13C5" w:rsidR="003A706F" w:rsidRDefault="003A706F" w:rsidP="0088313A">
      <w:pPr>
        <w:spacing w:after="120" w:line="240" w:lineRule="auto"/>
        <w:ind w:left="360"/>
        <w:rPr>
          <w:rFonts w:ascii="Times New Roman" w:hAnsi="Times New Roman" w:cs="Times New Roman"/>
          <w:sz w:val="24"/>
          <w:szCs w:val="24"/>
        </w:rPr>
      </w:pPr>
      <w:r w:rsidRPr="00331B2E">
        <w:rPr>
          <w:rFonts w:ascii="Times New Roman" w:hAnsi="Times New Roman" w:cs="Times New Roman"/>
          <w:sz w:val="24"/>
          <w:szCs w:val="24"/>
        </w:rPr>
        <w:t>“</w:t>
      </w:r>
      <w:r w:rsidRPr="00636053">
        <w:rPr>
          <w:rFonts w:ascii="Times New Roman" w:hAnsi="Times New Roman" w:cs="Times New Roman"/>
          <w:b/>
          <w:sz w:val="24"/>
          <w:szCs w:val="24"/>
        </w:rPr>
        <w:t>Research Project</w:t>
      </w:r>
      <w:r w:rsidRPr="00331B2E">
        <w:rPr>
          <w:rFonts w:ascii="Times New Roman" w:hAnsi="Times New Roman" w:cs="Times New Roman"/>
          <w:sz w:val="24"/>
          <w:szCs w:val="24"/>
        </w:rPr>
        <w:t>”</w:t>
      </w:r>
      <w:r w:rsidR="0085728C" w:rsidRPr="00636053">
        <w:rPr>
          <w:rFonts w:ascii="Times New Roman" w:hAnsi="Times New Roman" w:cs="Times New Roman"/>
          <w:sz w:val="24"/>
          <w:szCs w:val="24"/>
        </w:rPr>
        <w:t xml:space="preserve"> </w:t>
      </w:r>
      <w:bookmarkStart w:id="3" w:name="_Hlk520818183"/>
      <w:r w:rsidR="00636053" w:rsidRPr="00636053">
        <w:rPr>
          <w:rFonts w:ascii="Times New Roman" w:hAnsi="Times New Roman" w:cs="Times New Roman"/>
          <w:sz w:val="24"/>
          <w:szCs w:val="24"/>
        </w:rPr>
        <w:t>means the specific, NCI-approved correlative studies related to the Protocol and described in each NCI-approved biomarker plan collaboratively developed by the Correlative Study Analysis Team</w:t>
      </w:r>
      <w:bookmarkEnd w:id="3"/>
      <w:r w:rsidR="00D8603B">
        <w:rPr>
          <w:rFonts w:ascii="Times New Roman" w:hAnsi="Times New Roman" w:cs="Times New Roman"/>
          <w:sz w:val="24"/>
          <w:szCs w:val="24"/>
        </w:rPr>
        <w:t xml:space="preserve">, as </w:t>
      </w:r>
      <w:r w:rsidR="00D8603B" w:rsidRPr="00F932A0">
        <w:rPr>
          <w:rFonts w:ascii="Times New Roman" w:hAnsi="Times New Roman" w:cs="Times New Roman"/>
          <w:sz w:val="24"/>
          <w:szCs w:val="24"/>
        </w:rPr>
        <w:t xml:space="preserve">described in </w:t>
      </w:r>
      <w:r w:rsidR="00AA69D0" w:rsidRPr="009E1400">
        <w:rPr>
          <w:rFonts w:ascii="Times New Roman" w:hAnsi="Times New Roman" w:cs="Times New Roman"/>
          <w:sz w:val="24"/>
          <w:szCs w:val="24"/>
        </w:rPr>
        <w:t>each</w:t>
      </w:r>
      <w:r w:rsidR="00366039" w:rsidRPr="009E1400">
        <w:rPr>
          <w:rFonts w:ascii="Times New Roman" w:hAnsi="Times New Roman" w:cs="Times New Roman"/>
          <w:sz w:val="24"/>
          <w:szCs w:val="24"/>
        </w:rPr>
        <w:t xml:space="preserve"> Exhibit</w:t>
      </w:r>
      <w:r w:rsidR="00D8603B" w:rsidRPr="009E1400">
        <w:rPr>
          <w:rFonts w:ascii="Times New Roman" w:hAnsi="Times New Roman" w:cs="Times New Roman"/>
          <w:sz w:val="24"/>
          <w:szCs w:val="24"/>
        </w:rPr>
        <w:t xml:space="preserve"> of</w:t>
      </w:r>
      <w:r w:rsidR="00D8603B">
        <w:rPr>
          <w:rFonts w:ascii="Times New Roman" w:hAnsi="Times New Roman" w:cs="Times New Roman"/>
          <w:sz w:val="24"/>
          <w:szCs w:val="24"/>
        </w:rPr>
        <w:t xml:space="preserve"> this Agreement</w:t>
      </w:r>
      <w:r w:rsidR="00636053" w:rsidRPr="00636053">
        <w:rPr>
          <w:rFonts w:ascii="Times New Roman" w:hAnsi="Times New Roman" w:cs="Times New Roman"/>
          <w:sz w:val="24"/>
          <w:szCs w:val="24"/>
        </w:rPr>
        <w:t>.</w:t>
      </w:r>
    </w:p>
    <w:p w14:paraId="53844A43" w14:textId="2284D4F2" w:rsidR="00E73901" w:rsidRPr="00A25F96" w:rsidRDefault="00E73901" w:rsidP="00E73901">
      <w:pPr>
        <w:pStyle w:val="ListParagraph"/>
        <w:spacing w:after="120" w:line="240" w:lineRule="auto"/>
        <w:ind w:left="360"/>
        <w:contextualSpacing w:val="0"/>
        <w:rPr>
          <w:rFonts w:ascii="Times New Roman" w:eastAsia="Times New Roman" w:hAnsi="Times New Roman"/>
          <w:b/>
          <w:sz w:val="24"/>
          <w:szCs w:val="24"/>
        </w:rPr>
      </w:pPr>
      <w:r w:rsidRPr="00331B2E">
        <w:rPr>
          <w:rFonts w:ascii="Times New Roman" w:eastAsia="Times New Roman" w:hAnsi="Times New Roman"/>
          <w:sz w:val="24"/>
          <w:szCs w:val="24"/>
        </w:rPr>
        <w:t>“</w:t>
      </w:r>
      <w:r w:rsidRPr="00550D9C">
        <w:rPr>
          <w:rFonts w:ascii="Times New Roman" w:eastAsia="Times New Roman" w:hAnsi="Times New Roman"/>
          <w:b/>
          <w:sz w:val="24"/>
          <w:szCs w:val="24"/>
        </w:rPr>
        <w:t xml:space="preserve">Research </w:t>
      </w:r>
      <w:r w:rsidRPr="006B5279">
        <w:rPr>
          <w:rFonts w:ascii="Times New Roman" w:eastAsia="Times New Roman" w:hAnsi="Times New Roman"/>
          <w:b/>
          <w:sz w:val="24"/>
          <w:szCs w:val="24"/>
        </w:rPr>
        <w:t>Proposal</w:t>
      </w:r>
      <w:r w:rsidRPr="00331B2E">
        <w:rPr>
          <w:rFonts w:ascii="Times New Roman" w:eastAsia="Times New Roman" w:hAnsi="Times New Roman"/>
          <w:sz w:val="24"/>
          <w:szCs w:val="24"/>
        </w:rPr>
        <w:t>”</w:t>
      </w:r>
      <w:r>
        <w:rPr>
          <w:rFonts w:ascii="Times New Roman" w:eastAsia="Times New Roman" w:hAnsi="Times New Roman"/>
          <w:b/>
          <w:sz w:val="24"/>
          <w:szCs w:val="24"/>
        </w:rPr>
        <w:t xml:space="preserve"> </w:t>
      </w:r>
      <w:r w:rsidRPr="00A25F96">
        <w:rPr>
          <w:rFonts w:ascii="Times New Roman" w:eastAsia="Times New Roman" w:hAnsi="Times New Roman"/>
          <w:sz w:val="24"/>
          <w:szCs w:val="24"/>
        </w:rPr>
        <w:t>means t</w:t>
      </w:r>
      <w:r w:rsidRPr="006B16B7">
        <w:rPr>
          <w:rFonts w:ascii="Times New Roman" w:eastAsia="Times New Roman" w:hAnsi="Times New Roman"/>
          <w:sz w:val="24"/>
          <w:szCs w:val="24"/>
        </w:rPr>
        <w:t>he</w:t>
      </w:r>
      <w:r w:rsidRPr="00A25F96">
        <w:rPr>
          <w:rFonts w:ascii="Times New Roman" w:eastAsia="Times New Roman" w:hAnsi="Times New Roman"/>
          <w:sz w:val="24"/>
          <w:szCs w:val="24"/>
        </w:rPr>
        <w:t xml:space="preserve"> </w:t>
      </w:r>
      <w:r w:rsidRPr="000D57DD">
        <w:rPr>
          <w:rFonts w:ascii="Times New Roman" w:eastAsia="Times New Roman" w:hAnsi="Times New Roman"/>
          <w:sz w:val="24"/>
          <w:szCs w:val="24"/>
        </w:rPr>
        <w:t>proposal</w:t>
      </w:r>
      <w:r w:rsidRPr="00940CC1">
        <w:rPr>
          <w:rFonts w:ascii="Times New Roman" w:eastAsia="Times New Roman" w:hAnsi="Times New Roman"/>
          <w:i/>
          <w:sz w:val="24"/>
          <w:szCs w:val="24"/>
        </w:rPr>
        <w:t xml:space="preserve"> </w:t>
      </w:r>
      <w:r w:rsidRPr="00940CC1">
        <w:rPr>
          <w:rFonts w:ascii="Times New Roman" w:eastAsia="Times New Roman" w:hAnsi="Times New Roman"/>
          <w:sz w:val="24"/>
          <w:szCs w:val="24"/>
        </w:rPr>
        <w:t xml:space="preserve">developed by the </w:t>
      </w:r>
      <w:r w:rsidRPr="00A80FBD">
        <w:rPr>
          <w:rFonts w:ascii="Times New Roman" w:eastAsia="Times New Roman" w:hAnsi="Times New Roman"/>
          <w:sz w:val="24"/>
          <w:szCs w:val="24"/>
        </w:rPr>
        <w:t>Correlative Study Analysis Team</w:t>
      </w:r>
      <w:r w:rsidRPr="00940CC1">
        <w:rPr>
          <w:rFonts w:ascii="Times New Roman" w:eastAsia="Times New Roman" w:hAnsi="Times New Roman"/>
          <w:sz w:val="24"/>
          <w:szCs w:val="24"/>
        </w:rPr>
        <w:t xml:space="preserve"> which serves as the basis for</w:t>
      </w:r>
      <w:r>
        <w:rPr>
          <w:rFonts w:ascii="Times New Roman" w:eastAsia="Times New Roman" w:hAnsi="Times New Roman"/>
          <w:sz w:val="24"/>
          <w:szCs w:val="24"/>
        </w:rPr>
        <w:t xml:space="preserve"> </w:t>
      </w:r>
      <w:r w:rsidRPr="00A25F96">
        <w:rPr>
          <w:rFonts w:ascii="Times New Roman" w:eastAsia="Times New Roman" w:hAnsi="Times New Roman"/>
          <w:sz w:val="24"/>
          <w:szCs w:val="24"/>
        </w:rPr>
        <w:t xml:space="preserve">internal review and tracking </w:t>
      </w:r>
      <w:r>
        <w:rPr>
          <w:rFonts w:ascii="Times New Roman" w:eastAsia="Times New Roman" w:hAnsi="Times New Roman"/>
          <w:sz w:val="24"/>
          <w:szCs w:val="24"/>
        </w:rPr>
        <w:t>by the CIMAC-CIDC Network and NCI. Once approved by NCI</w:t>
      </w:r>
      <w:r w:rsidR="007834DE">
        <w:rPr>
          <w:rFonts w:ascii="Times New Roman" w:eastAsia="Times New Roman" w:hAnsi="Times New Roman"/>
          <w:sz w:val="24"/>
          <w:szCs w:val="24"/>
        </w:rPr>
        <w:t>, the Recipient CIMAC(s), and the CIDC</w:t>
      </w:r>
      <w:r>
        <w:rPr>
          <w:rFonts w:ascii="Times New Roman" w:eastAsia="Times New Roman" w:hAnsi="Times New Roman"/>
          <w:sz w:val="24"/>
          <w:szCs w:val="24"/>
        </w:rPr>
        <w:t xml:space="preserve">, the </w:t>
      </w:r>
      <w:r w:rsidR="007834DE">
        <w:rPr>
          <w:rFonts w:ascii="Times New Roman" w:eastAsia="Times New Roman" w:hAnsi="Times New Roman"/>
          <w:sz w:val="24"/>
          <w:szCs w:val="24"/>
        </w:rPr>
        <w:t>Research Proposal</w:t>
      </w:r>
      <w:r>
        <w:rPr>
          <w:rFonts w:ascii="Times New Roman" w:eastAsia="Times New Roman" w:hAnsi="Times New Roman"/>
          <w:sz w:val="24"/>
          <w:szCs w:val="24"/>
        </w:rPr>
        <w:t xml:space="preserve"> becomes</w:t>
      </w:r>
      <w:r w:rsidRPr="00C83CF0">
        <w:rPr>
          <w:rFonts w:ascii="Times New Roman" w:eastAsia="Times New Roman" w:hAnsi="Times New Roman"/>
          <w:sz w:val="24"/>
          <w:szCs w:val="24"/>
        </w:rPr>
        <w:t xml:space="preserve"> the Research </w:t>
      </w:r>
      <w:r w:rsidRPr="008273A2">
        <w:rPr>
          <w:rFonts w:ascii="Times New Roman" w:eastAsia="Times New Roman" w:hAnsi="Times New Roman"/>
          <w:sz w:val="24"/>
          <w:szCs w:val="24"/>
        </w:rPr>
        <w:t>Project.</w:t>
      </w:r>
      <w:r w:rsidRPr="00A25F96">
        <w:rPr>
          <w:rFonts w:ascii="Times New Roman" w:eastAsia="Times New Roman" w:hAnsi="Times New Roman"/>
          <w:sz w:val="24"/>
          <w:szCs w:val="24"/>
        </w:rPr>
        <w:t xml:space="preserve">  </w:t>
      </w:r>
    </w:p>
    <w:p w14:paraId="4CEF22C2" w14:textId="192FA80D" w:rsidR="00ED68D1" w:rsidRDefault="00ED68D1" w:rsidP="008C19F2">
      <w:pPr>
        <w:spacing w:after="120" w:line="240" w:lineRule="auto"/>
        <w:ind w:left="360"/>
        <w:rPr>
          <w:rFonts w:ascii="Times New Roman" w:eastAsia="Times New Roman" w:hAnsi="Times New Roman"/>
          <w:sz w:val="24"/>
          <w:szCs w:val="24"/>
        </w:rPr>
      </w:pPr>
      <w:r w:rsidRPr="00331B2E">
        <w:rPr>
          <w:rFonts w:ascii="Times New Roman" w:eastAsia="Times New Roman" w:hAnsi="Times New Roman"/>
          <w:sz w:val="24"/>
          <w:szCs w:val="24"/>
        </w:rPr>
        <w:t>“</w:t>
      </w:r>
      <w:r w:rsidRPr="00DB518A">
        <w:rPr>
          <w:rFonts w:ascii="Times New Roman" w:eastAsia="Times New Roman" w:hAnsi="Times New Roman"/>
          <w:b/>
          <w:sz w:val="24"/>
          <w:szCs w:val="24"/>
        </w:rPr>
        <w:t>Results</w:t>
      </w:r>
      <w:r w:rsidRPr="00331B2E">
        <w:rPr>
          <w:rFonts w:ascii="Times New Roman" w:eastAsia="Times New Roman" w:hAnsi="Times New Roman"/>
          <w:sz w:val="24"/>
          <w:szCs w:val="24"/>
        </w:rPr>
        <w:t>”</w:t>
      </w:r>
      <w:r w:rsidRPr="00DB518A">
        <w:rPr>
          <w:rFonts w:ascii="Times New Roman" w:eastAsia="Times New Roman" w:hAnsi="Times New Roman"/>
          <w:b/>
          <w:sz w:val="24"/>
          <w:szCs w:val="24"/>
        </w:rPr>
        <w:t xml:space="preserve"> </w:t>
      </w:r>
      <w:r w:rsidRPr="00DB518A">
        <w:rPr>
          <w:rFonts w:ascii="Times New Roman" w:eastAsia="Times New Roman" w:hAnsi="Times New Roman"/>
          <w:sz w:val="24"/>
          <w:szCs w:val="24"/>
        </w:rPr>
        <w:t xml:space="preserve">means all information generated by the </w:t>
      </w:r>
      <w:r w:rsidR="00C037A8">
        <w:rPr>
          <w:rFonts w:ascii="Times New Roman" w:eastAsia="Times New Roman" w:hAnsi="Times New Roman"/>
          <w:sz w:val="24"/>
          <w:szCs w:val="24"/>
        </w:rPr>
        <w:t xml:space="preserve">integrative analysis </w:t>
      </w:r>
      <w:r w:rsidR="009F07C8">
        <w:rPr>
          <w:rFonts w:ascii="Times New Roman" w:eastAsia="Times New Roman" w:hAnsi="Times New Roman"/>
          <w:sz w:val="24"/>
          <w:szCs w:val="24"/>
        </w:rPr>
        <w:t xml:space="preserve">of </w:t>
      </w:r>
      <w:r w:rsidR="004653B4">
        <w:rPr>
          <w:rFonts w:ascii="Times New Roman" w:eastAsia="Times New Roman" w:hAnsi="Times New Roman"/>
          <w:sz w:val="24"/>
          <w:szCs w:val="24"/>
        </w:rPr>
        <w:t xml:space="preserve">the </w:t>
      </w:r>
      <w:r w:rsidR="00FC45F8">
        <w:rPr>
          <w:rFonts w:ascii="Times New Roman" w:eastAsia="Times New Roman" w:hAnsi="Times New Roman"/>
          <w:sz w:val="24"/>
          <w:szCs w:val="24"/>
        </w:rPr>
        <w:t>CIMAC</w:t>
      </w:r>
      <w:r w:rsidR="009F07C8">
        <w:rPr>
          <w:rFonts w:ascii="Times New Roman" w:eastAsia="Times New Roman" w:hAnsi="Times New Roman"/>
          <w:sz w:val="24"/>
          <w:szCs w:val="24"/>
        </w:rPr>
        <w:t xml:space="preserve"> </w:t>
      </w:r>
      <w:r w:rsidR="00FC45F8">
        <w:rPr>
          <w:rFonts w:ascii="Times New Roman" w:eastAsia="Times New Roman" w:hAnsi="Times New Roman"/>
          <w:sz w:val="24"/>
          <w:szCs w:val="24"/>
        </w:rPr>
        <w:t>D</w:t>
      </w:r>
      <w:r w:rsidR="009F07C8">
        <w:rPr>
          <w:rFonts w:ascii="Times New Roman" w:eastAsia="Times New Roman" w:hAnsi="Times New Roman"/>
          <w:sz w:val="24"/>
          <w:szCs w:val="24"/>
        </w:rPr>
        <w:t>ata and</w:t>
      </w:r>
      <w:r w:rsidR="008C6740">
        <w:rPr>
          <w:rFonts w:ascii="Times New Roman" w:eastAsia="Times New Roman" w:hAnsi="Times New Roman"/>
          <w:sz w:val="24"/>
          <w:szCs w:val="24"/>
        </w:rPr>
        <w:t xml:space="preserve"> </w:t>
      </w:r>
      <w:r w:rsidR="00FC45F8">
        <w:rPr>
          <w:rFonts w:ascii="Times New Roman" w:eastAsia="Times New Roman" w:hAnsi="Times New Roman"/>
          <w:sz w:val="24"/>
          <w:szCs w:val="24"/>
        </w:rPr>
        <w:t>C</w:t>
      </w:r>
      <w:r w:rsidR="009F07C8">
        <w:rPr>
          <w:rFonts w:ascii="Times New Roman" w:eastAsia="Times New Roman" w:hAnsi="Times New Roman"/>
          <w:sz w:val="24"/>
          <w:szCs w:val="24"/>
        </w:rPr>
        <w:t xml:space="preserve">linical </w:t>
      </w:r>
      <w:r w:rsidR="00FC45F8">
        <w:rPr>
          <w:rFonts w:ascii="Times New Roman" w:eastAsia="Times New Roman" w:hAnsi="Times New Roman"/>
          <w:sz w:val="24"/>
          <w:szCs w:val="24"/>
        </w:rPr>
        <w:t>D</w:t>
      </w:r>
      <w:r w:rsidR="009F07C8">
        <w:rPr>
          <w:rFonts w:ascii="Times New Roman" w:eastAsia="Times New Roman" w:hAnsi="Times New Roman"/>
          <w:sz w:val="24"/>
          <w:szCs w:val="24"/>
        </w:rPr>
        <w:t xml:space="preserve">ata </w:t>
      </w:r>
      <w:r w:rsidR="00C037A8">
        <w:rPr>
          <w:rFonts w:ascii="Times New Roman" w:eastAsia="Times New Roman" w:hAnsi="Times New Roman"/>
          <w:sz w:val="24"/>
          <w:szCs w:val="24"/>
        </w:rPr>
        <w:t xml:space="preserve">by the </w:t>
      </w:r>
      <w:r w:rsidR="00D147B3" w:rsidRPr="00DB518A">
        <w:rPr>
          <w:rFonts w:ascii="Times New Roman" w:eastAsia="Times New Roman" w:hAnsi="Times New Roman"/>
          <w:sz w:val="24"/>
          <w:szCs w:val="24"/>
        </w:rPr>
        <w:t>Correlative Study Analysis Team</w:t>
      </w:r>
      <w:r w:rsidRPr="00DB518A">
        <w:rPr>
          <w:rFonts w:ascii="Times New Roman" w:eastAsia="Times New Roman" w:hAnsi="Times New Roman"/>
          <w:sz w:val="24"/>
          <w:szCs w:val="24"/>
        </w:rPr>
        <w:t xml:space="preserve"> using the </w:t>
      </w:r>
      <w:r w:rsidR="000E29B3" w:rsidRPr="00DB518A">
        <w:rPr>
          <w:rFonts w:ascii="Times New Roman" w:eastAsia="Times New Roman" w:hAnsi="Times New Roman"/>
          <w:sz w:val="24"/>
          <w:szCs w:val="24"/>
        </w:rPr>
        <w:t>Human Material</w:t>
      </w:r>
      <w:r w:rsidRPr="00DB518A">
        <w:rPr>
          <w:rFonts w:ascii="Times New Roman" w:eastAsia="Times New Roman" w:hAnsi="Times New Roman"/>
          <w:sz w:val="24"/>
          <w:szCs w:val="24"/>
        </w:rPr>
        <w:t xml:space="preserve"> </w:t>
      </w:r>
      <w:r w:rsidR="007834DE">
        <w:rPr>
          <w:rFonts w:ascii="Times New Roman" w:eastAsia="Times New Roman" w:hAnsi="Times New Roman"/>
          <w:sz w:val="24"/>
          <w:szCs w:val="24"/>
        </w:rPr>
        <w:t xml:space="preserve">in the performance of </w:t>
      </w:r>
      <w:r w:rsidR="00734881">
        <w:rPr>
          <w:rFonts w:ascii="Times New Roman" w:eastAsia="Times New Roman" w:hAnsi="Times New Roman"/>
          <w:sz w:val="24"/>
          <w:szCs w:val="24"/>
        </w:rPr>
        <w:t xml:space="preserve">the Research </w:t>
      </w:r>
      <w:r w:rsidR="00137C2E" w:rsidRPr="005650A3">
        <w:rPr>
          <w:rFonts w:ascii="Times New Roman" w:eastAsia="Times New Roman" w:hAnsi="Times New Roman"/>
          <w:sz w:val="24"/>
          <w:szCs w:val="24"/>
        </w:rPr>
        <w:t>Project</w:t>
      </w:r>
      <w:r w:rsidRPr="005650A3">
        <w:rPr>
          <w:rFonts w:ascii="Times New Roman" w:eastAsia="Times New Roman" w:hAnsi="Times New Roman"/>
          <w:sz w:val="24"/>
          <w:szCs w:val="24"/>
        </w:rPr>
        <w:t>.</w:t>
      </w:r>
    </w:p>
    <w:p w14:paraId="05F09F4A" w14:textId="350BEB03" w:rsidR="00EB498B" w:rsidRPr="003F1FB7" w:rsidRDefault="00EB498B" w:rsidP="003F1FB7">
      <w:pPr>
        <w:spacing w:after="240" w:line="240" w:lineRule="auto"/>
        <w:ind w:left="360"/>
        <w:rPr>
          <w:rFonts w:ascii="Times New Roman" w:hAnsi="Times New Roman" w:cs="Times New Roman"/>
          <w:sz w:val="24"/>
          <w:szCs w:val="24"/>
        </w:rPr>
      </w:pPr>
      <w:r w:rsidRPr="00A5734C">
        <w:rPr>
          <w:rFonts w:ascii="Times New Roman" w:hAnsi="Times New Roman" w:cs="Times New Roman"/>
          <w:sz w:val="24"/>
          <w:szCs w:val="24"/>
        </w:rPr>
        <w:t>“</w:t>
      </w:r>
      <w:r w:rsidRPr="009B1E2A">
        <w:rPr>
          <w:rFonts w:ascii="Times New Roman" w:hAnsi="Times New Roman" w:cs="Times New Roman"/>
          <w:b/>
          <w:sz w:val="24"/>
          <w:szCs w:val="24"/>
        </w:rPr>
        <w:t>Specimen Tracking Manifest</w:t>
      </w:r>
      <w:r w:rsidRPr="00A5734C">
        <w:rPr>
          <w:rFonts w:ascii="Times New Roman" w:hAnsi="Times New Roman" w:cs="Times New Roman"/>
          <w:sz w:val="24"/>
          <w:szCs w:val="24"/>
        </w:rPr>
        <w:t>”</w:t>
      </w:r>
      <w:r w:rsidRPr="009B1E2A">
        <w:rPr>
          <w:rFonts w:ascii="Times New Roman" w:hAnsi="Times New Roman" w:cs="Times New Roman"/>
          <w:sz w:val="24"/>
          <w:szCs w:val="24"/>
        </w:rPr>
        <w:t xml:space="preserve"> refers to a secure web-based </w:t>
      </w:r>
      <w:r w:rsidR="00ED629E" w:rsidRPr="00DE5B1E">
        <w:rPr>
          <w:rFonts w:ascii="Times New Roman" w:hAnsi="Times New Roman" w:cs="Times New Roman"/>
          <w:sz w:val="24"/>
          <w:szCs w:val="24"/>
        </w:rPr>
        <w:t xml:space="preserve">method </w:t>
      </w:r>
      <w:r w:rsidRPr="00DE5B1E">
        <w:rPr>
          <w:rFonts w:ascii="Times New Roman" w:hAnsi="Times New Roman" w:cs="Times New Roman"/>
          <w:sz w:val="24"/>
          <w:szCs w:val="24"/>
        </w:rPr>
        <w:t xml:space="preserve">for </w:t>
      </w:r>
      <w:r w:rsidR="00DD29AE" w:rsidRPr="00DE5B1E">
        <w:rPr>
          <w:rFonts w:ascii="Times New Roman" w:hAnsi="Times New Roman" w:cs="Times New Roman"/>
          <w:sz w:val="24"/>
          <w:szCs w:val="24"/>
        </w:rPr>
        <w:t>sending</w:t>
      </w:r>
      <w:r w:rsidR="008F5AEF" w:rsidRPr="00DE5B1E">
        <w:rPr>
          <w:rFonts w:ascii="Times New Roman" w:hAnsi="Times New Roman" w:cs="Times New Roman"/>
          <w:sz w:val="24"/>
          <w:szCs w:val="24"/>
        </w:rPr>
        <w:t xml:space="preserve"> </w:t>
      </w:r>
      <w:r w:rsidR="009F07C8" w:rsidRPr="00DE5B1E">
        <w:rPr>
          <w:rFonts w:ascii="Times New Roman" w:hAnsi="Times New Roman" w:cs="Times New Roman"/>
          <w:sz w:val="24"/>
          <w:szCs w:val="24"/>
        </w:rPr>
        <w:t>Human Subject</w:t>
      </w:r>
      <w:r w:rsidR="00ED629E" w:rsidRPr="00DE5B1E">
        <w:rPr>
          <w:rFonts w:ascii="Times New Roman" w:hAnsi="Times New Roman" w:cs="Times New Roman"/>
          <w:sz w:val="24"/>
          <w:szCs w:val="24"/>
        </w:rPr>
        <w:t xml:space="preserve"> </w:t>
      </w:r>
      <w:r w:rsidRPr="00DE5B1E">
        <w:rPr>
          <w:rFonts w:ascii="Times New Roman" w:hAnsi="Times New Roman" w:cs="Times New Roman"/>
          <w:sz w:val="24"/>
          <w:szCs w:val="24"/>
        </w:rPr>
        <w:t xml:space="preserve">demographics, clinical reports, specimen tracking, sample processing, </w:t>
      </w:r>
      <w:r w:rsidR="00C672A4" w:rsidRPr="00DE5B1E">
        <w:rPr>
          <w:rFonts w:ascii="Times New Roman" w:hAnsi="Times New Roman" w:cs="Times New Roman"/>
          <w:sz w:val="24"/>
          <w:szCs w:val="24"/>
        </w:rPr>
        <w:t xml:space="preserve">transmittal data, </w:t>
      </w:r>
      <w:r w:rsidRPr="00DE5B1E">
        <w:rPr>
          <w:rFonts w:ascii="Times New Roman" w:hAnsi="Times New Roman" w:cs="Times New Roman"/>
          <w:sz w:val="24"/>
          <w:szCs w:val="24"/>
        </w:rPr>
        <w:t xml:space="preserve">and </w:t>
      </w:r>
      <w:r w:rsidR="00381DC3" w:rsidRPr="00DE5B1E">
        <w:rPr>
          <w:rFonts w:ascii="Times New Roman" w:hAnsi="Times New Roman" w:cs="Times New Roman"/>
          <w:sz w:val="24"/>
          <w:szCs w:val="24"/>
        </w:rPr>
        <w:t xml:space="preserve">specimen </w:t>
      </w:r>
      <w:r w:rsidRPr="00DE5B1E">
        <w:rPr>
          <w:rFonts w:ascii="Times New Roman" w:hAnsi="Times New Roman" w:cs="Times New Roman"/>
          <w:sz w:val="24"/>
          <w:szCs w:val="24"/>
        </w:rPr>
        <w:t>quality assurance information.</w:t>
      </w:r>
    </w:p>
    <w:p w14:paraId="36D109AF" w14:textId="29A4F31C" w:rsidR="00497AAC" w:rsidRPr="001F4837" w:rsidRDefault="0060495D" w:rsidP="001F4837">
      <w:pPr>
        <w:pStyle w:val="Heading1"/>
        <w:keepNext/>
      </w:pPr>
      <w:r w:rsidRPr="00DB518A">
        <w:t>Terms and Conditions</w:t>
      </w:r>
    </w:p>
    <w:p w14:paraId="23B49912" w14:textId="6950B170" w:rsidR="00831D6A" w:rsidRPr="00DB518A" w:rsidRDefault="003C3E81" w:rsidP="00406970">
      <w:pPr>
        <w:pStyle w:val="Heading2"/>
      </w:pPr>
      <w:r w:rsidRPr="00DB518A">
        <w:t xml:space="preserve">Collection of </w:t>
      </w:r>
      <w:bookmarkStart w:id="4" w:name="_Hlk512355423"/>
      <w:r w:rsidR="00BD2205" w:rsidRPr="00DB518A">
        <w:t>Human Material</w:t>
      </w:r>
      <w:r w:rsidR="00196084">
        <w:t>.</w:t>
      </w:r>
    </w:p>
    <w:p w14:paraId="626113D0" w14:textId="5AB32A7B" w:rsidR="00F04C6F" w:rsidRDefault="000043DB" w:rsidP="00940CC1">
      <w:pPr>
        <w:keepNext/>
        <w:spacing w:after="120" w:line="240" w:lineRule="auto"/>
        <w:ind w:left="720"/>
        <w:rPr>
          <w:rFonts w:ascii="Times New Roman" w:hAnsi="Times New Roman" w:cs="Times New Roman"/>
          <w:sz w:val="24"/>
          <w:szCs w:val="24"/>
        </w:rPr>
      </w:pPr>
      <w:r>
        <w:rPr>
          <w:rFonts w:ascii="Times New Roman" w:hAnsi="Times New Roman" w:cs="Times New Roman"/>
          <w:sz w:val="24"/>
          <w:szCs w:val="24"/>
        </w:rPr>
        <w:t>Provider</w:t>
      </w:r>
      <w:r w:rsidR="00E25A14" w:rsidRPr="00DB518A">
        <w:rPr>
          <w:rFonts w:ascii="Times New Roman" w:hAnsi="Times New Roman" w:cs="Times New Roman"/>
          <w:sz w:val="24"/>
          <w:szCs w:val="24"/>
        </w:rPr>
        <w:t xml:space="preserve"> represents to </w:t>
      </w:r>
      <w:r w:rsidR="00040376">
        <w:rPr>
          <w:rFonts w:ascii="Times New Roman" w:hAnsi="Times New Roman" w:cs="Times New Roman"/>
          <w:sz w:val="24"/>
          <w:szCs w:val="24"/>
        </w:rPr>
        <w:t>Recipients</w:t>
      </w:r>
      <w:r w:rsidR="00677B6A" w:rsidRPr="00DB518A" w:rsidDel="00677B6A">
        <w:rPr>
          <w:rFonts w:ascii="Times New Roman" w:hAnsi="Times New Roman" w:cs="Times New Roman"/>
          <w:sz w:val="24"/>
          <w:szCs w:val="24"/>
        </w:rPr>
        <w:t xml:space="preserve"> </w:t>
      </w:r>
      <w:r w:rsidR="00E25A14" w:rsidRPr="00DB518A">
        <w:rPr>
          <w:rFonts w:ascii="Times New Roman" w:hAnsi="Times New Roman" w:cs="Times New Roman"/>
          <w:sz w:val="24"/>
          <w:szCs w:val="24"/>
        </w:rPr>
        <w:t>that</w:t>
      </w:r>
      <w:r w:rsidR="00BD2205" w:rsidRPr="00DB518A">
        <w:rPr>
          <w:rFonts w:ascii="Times New Roman" w:hAnsi="Times New Roman" w:cs="Times New Roman"/>
          <w:sz w:val="24"/>
          <w:szCs w:val="24"/>
        </w:rPr>
        <w:t xml:space="preserve"> </w:t>
      </w:r>
      <w:r w:rsidR="00524D3F">
        <w:rPr>
          <w:rFonts w:ascii="Times New Roman" w:hAnsi="Times New Roman" w:cs="Times New Roman"/>
          <w:sz w:val="24"/>
          <w:szCs w:val="24"/>
        </w:rPr>
        <w:t>it has obtain</w:t>
      </w:r>
      <w:r w:rsidR="007A15C5">
        <w:rPr>
          <w:rFonts w:ascii="Times New Roman" w:hAnsi="Times New Roman" w:cs="Times New Roman"/>
          <w:sz w:val="24"/>
          <w:szCs w:val="24"/>
        </w:rPr>
        <w:t>ed</w:t>
      </w:r>
      <w:r w:rsidR="00524D3F">
        <w:rPr>
          <w:rFonts w:ascii="Times New Roman" w:hAnsi="Times New Roman" w:cs="Times New Roman"/>
          <w:sz w:val="24"/>
          <w:szCs w:val="24"/>
        </w:rPr>
        <w:t xml:space="preserve"> Institutional Review Board </w:t>
      </w:r>
      <w:r w:rsidR="00F069A6">
        <w:rPr>
          <w:rFonts w:ascii="Times New Roman" w:hAnsi="Times New Roman" w:cs="Times New Roman"/>
          <w:sz w:val="24"/>
          <w:szCs w:val="24"/>
        </w:rPr>
        <w:t xml:space="preserve">(IRB) </w:t>
      </w:r>
      <w:r w:rsidR="00524D3F">
        <w:rPr>
          <w:rFonts w:ascii="Times New Roman" w:hAnsi="Times New Roman" w:cs="Times New Roman"/>
          <w:sz w:val="24"/>
          <w:szCs w:val="24"/>
        </w:rPr>
        <w:t xml:space="preserve">approval and authorization to collect </w:t>
      </w:r>
      <w:r w:rsidR="007D69E9">
        <w:rPr>
          <w:rFonts w:ascii="Times New Roman" w:hAnsi="Times New Roman" w:cs="Times New Roman"/>
          <w:sz w:val="24"/>
          <w:szCs w:val="24"/>
        </w:rPr>
        <w:t xml:space="preserve">and transfer to </w:t>
      </w:r>
      <w:r w:rsidR="00C07BB3">
        <w:rPr>
          <w:rFonts w:ascii="Times New Roman" w:hAnsi="Times New Roman" w:cs="Times New Roman"/>
          <w:sz w:val="24"/>
          <w:szCs w:val="24"/>
        </w:rPr>
        <w:t>Recipients</w:t>
      </w:r>
      <w:r w:rsidR="007D69E9">
        <w:rPr>
          <w:rFonts w:ascii="Times New Roman" w:hAnsi="Times New Roman" w:cs="Times New Roman"/>
          <w:sz w:val="24"/>
          <w:szCs w:val="24"/>
        </w:rPr>
        <w:t xml:space="preserve"> </w:t>
      </w:r>
      <w:r w:rsidR="00524D3F">
        <w:rPr>
          <w:rFonts w:ascii="Times New Roman" w:hAnsi="Times New Roman" w:cs="Times New Roman"/>
          <w:sz w:val="24"/>
          <w:szCs w:val="24"/>
        </w:rPr>
        <w:t xml:space="preserve">the Human Material pursuant to all applicable laws and regulations related to the protection of Human Subjects. </w:t>
      </w:r>
    </w:p>
    <w:bookmarkEnd w:id="4"/>
    <w:p w14:paraId="28B7B916" w14:textId="4F0CB8CD" w:rsidR="0060495D" w:rsidRPr="003C7150" w:rsidRDefault="0060495D" w:rsidP="00406970">
      <w:pPr>
        <w:pStyle w:val="Heading2"/>
      </w:pPr>
      <w:r w:rsidRPr="003C7150">
        <w:t>Transfer</w:t>
      </w:r>
      <w:r w:rsidR="006B10F1" w:rsidRPr="003C7150">
        <w:t xml:space="preserve"> of Human Material</w:t>
      </w:r>
      <w:r w:rsidRPr="003C7150">
        <w:t>.</w:t>
      </w:r>
    </w:p>
    <w:p w14:paraId="2B444C4C" w14:textId="57640A37" w:rsidR="00ED2223" w:rsidRPr="00B06BB7" w:rsidRDefault="008E10A0" w:rsidP="006F41CB">
      <w:pPr>
        <w:pStyle w:val="ListParagraph"/>
        <w:numPr>
          <w:ilvl w:val="1"/>
          <w:numId w:val="5"/>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w:t>
      </w:r>
      <w:r w:rsidR="00B62081">
        <w:rPr>
          <w:rFonts w:ascii="Times New Roman" w:hAnsi="Times New Roman" w:cs="Times New Roman"/>
          <w:sz w:val="24"/>
          <w:szCs w:val="24"/>
        </w:rPr>
        <w:t>he Parties</w:t>
      </w:r>
      <w:r w:rsidR="00B62081" w:rsidRPr="003C7150">
        <w:rPr>
          <w:rFonts w:ascii="Times New Roman" w:hAnsi="Times New Roman" w:cs="Times New Roman"/>
          <w:sz w:val="24"/>
          <w:szCs w:val="24"/>
        </w:rPr>
        <w:t xml:space="preserve"> </w:t>
      </w:r>
      <w:r w:rsidR="00ED2223" w:rsidRPr="003C7150">
        <w:rPr>
          <w:rFonts w:ascii="Times New Roman" w:hAnsi="Times New Roman" w:cs="Times New Roman"/>
          <w:sz w:val="24"/>
          <w:szCs w:val="24"/>
        </w:rPr>
        <w:t xml:space="preserve">will ensure that </w:t>
      </w:r>
      <w:r w:rsidR="00FB1649" w:rsidRPr="003C7150">
        <w:rPr>
          <w:rFonts w:ascii="Times New Roman" w:hAnsi="Times New Roman" w:cs="Times New Roman"/>
          <w:sz w:val="24"/>
          <w:szCs w:val="24"/>
        </w:rPr>
        <w:t xml:space="preserve">each </w:t>
      </w:r>
      <w:r w:rsidR="00F0712F">
        <w:rPr>
          <w:rFonts w:ascii="Times New Roman" w:hAnsi="Times New Roman" w:cs="Times New Roman"/>
          <w:sz w:val="24"/>
          <w:szCs w:val="24"/>
        </w:rPr>
        <w:t>Research Project</w:t>
      </w:r>
      <w:r w:rsidR="00ED2223" w:rsidRPr="003C7150">
        <w:rPr>
          <w:rFonts w:ascii="Times New Roman" w:hAnsi="Times New Roman" w:cs="Times New Roman"/>
          <w:sz w:val="24"/>
          <w:szCs w:val="24"/>
        </w:rPr>
        <w:t xml:space="preserve"> is approved by </w:t>
      </w:r>
      <w:r w:rsidR="00A33798" w:rsidRPr="003C7150">
        <w:rPr>
          <w:rFonts w:ascii="Times New Roman" w:hAnsi="Times New Roman" w:cs="Times New Roman"/>
          <w:sz w:val="24"/>
          <w:szCs w:val="24"/>
        </w:rPr>
        <w:t>NCI</w:t>
      </w:r>
      <w:r w:rsidR="00BB054B">
        <w:rPr>
          <w:rFonts w:ascii="Times New Roman" w:hAnsi="Times New Roman" w:cs="Times New Roman"/>
          <w:sz w:val="24"/>
          <w:szCs w:val="24"/>
        </w:rPr>
        <w:t>, the Recipient CIMAC(s), and the CIDC</w:t>
      </w:r>
      <w:r w:rsidR="00ED2223" w:rsidRPr="003C7150">
        <w:rPr>
          <w:rFonts w:ascii="Times New Roman" w:hAnsi="Times New Roman" w:cs="Times New Roman"/>
          <w:sz w:val="24"/>
          <w:szCs w:val="24"/>
        </w:rPr>
        <w:t xml:space="preserve"> before the transfer of </w:t>
      </w:r>
      <w:r w:rsidR="0076057D">
        <w:rPr>
          <w:rFonts w:ascii="Times New Roman" w:hAnsi="Times New Roman" w:cs="Times New Roman"/>
          <w:sz w:val="24"/>
          <w:szCs w:val="24"/>
        </w:rPr>
        <w:t>any</w:t>
      </w:r>
      <w:r w:rsidR="0076057D" w:rsidRPr="003C7150">
        <w:rPr>
          <w:rFonts w:ascii="Times New Roman" w:hAnsi="Times New Roman" w:cs="Times New Roman"/>
          <w:sz w:val="24"/>
          <w:szCs w:val="24"/>
        </w:rPr>
        <w:t xml:space="preserve"> </w:t>
      </w:r>
      <w:r w:rsidR="000E29B3" w:rsidRPr="003C7150">
        <w:rPr>
          <w:rFonts w:ascii="Times New Roman" w:hAnsi="Times New Roman" w:cs="Times New Roman"/>
          <w:sz w:val="24"/>
          <w:szCs w:val="24"/>
        </w:rPr>
        <w:t>Human Material</w:t>
      </w:r>
      <w:r w:rsidR="00ED2223" w:rsidRPr="003C7150">
        <w:rPr>
          <w:rFonts w:ascii="Times New Roman" w:hAnsi="Times New Roman" w:cs="Times New Roman"/>
          <w:sz w:val="24"/>
          <w:szCs w:val="24"/>
        </w:rPr>
        <w:t xml:space="preserve"> </w:t>
      </w:r>
      <w:r w:rsidR="00ED2223" w:rsidRPr="00B06BB7">
        <w:rPr>
          <w:rFonts w:ascii="Times New Roman" w:hAnsi="Times New Roman" w:cs="Times New Roman"/>
          <w:sz w:val="24"/>
          <w:szCs w:val="24"/>
        </w:rPr>
        <w:t xml:space="preserve">from the </w:t>
      </w:r>
      <w:r w:rsidR="00C35703" w:rsidRPr="00B06BB7">
        <w:rPr>
          <w:rFonts w:ascii="Times New Roman" w:hAnsi="Times New Roman" w:cs="Times New Roman"/>
          <w:sz w:val="24"/>
          <w:szCs w:val="24"/>
        </w:rPr>
        <w:t>Provider</w:t>
      </w:r>
      <w:r w:rsidR="00BB054B">
        <w:rPr>
          <w:rFonts w:ascii="Times New Roman" w:hAnsi="Times New Roman" w:cs="Times New Roman"/>
          <w:sz w:val="24"/>
          <w:szCs w:val="24"/>
        </w:rPr>
        <w:t xml:space="preserve"> to the Recipient CIMAC(s)</w:t>
      </w:r>
      <w:r w:rsidR="00ED2223" w:rsidRPr="00B06BB7">
        <w:rPr>
          <w:rFonts w:ascii="Times New Roman" w:hAnsi="Times New Roman" w:cs="Times New Roman"/>
          <w:sz w:val="24"/>
          <w:szCs w:val="24"/>
        </w:rPr>
        <w:t>.</w:t>
      </w:r>
      <w:r w:rsidR="00FF0136">
        <w:rPr>
          <w:rFonts w:ascii="Times New Roman" w:hAnsi="Times New Roman" w:cs="Times New Roman"/>
          <w:sz w:val="24"/>
          <w:szCs w:val="24"/>
        </w:rPr>
        <w:t xml:space="preserve"> NCI approval includes </w:t>
      </w:r>
      <w:r w:rsidR="003021A6">
        <w:rPr>
          <w:rFonts w:ascii="Times New Roman" w:hAnsi="Times New Roman" w:cs="Times New Roman"/>
          <w:sz w:val="24"/>
          <w:szCs w:val="24"/>
        </w:rPr>
        <w:t xml:space="preserve">the requirement of </w:t>
      </w:r>
      <w:r w:rsidR="00FF0136">
        <w:rPr>
          <w:rFonts w:ascii="Times New Roman" w:hAnsi="Times New Roman" w:cs="Times New Roman"/>
          <w:sz w:val="24"/>
          <w:szCs w:val="24"/>
        </w:rPr>
        <w:t>review</w:t>
      </w:r>
      <w:r w:rsidR="003021A6">
        <w:rPr>
          <w:rFonts w:ascii="Times New Roman" w:hAnsi="Times New Roman" w:cs="Times New Roman"/>
          <w:sz w:val="24"/>
          <w:szCs w:val="24"/>
        </w:rPr>
        <w:t xml:space="preserve"> </w:t>
      </w:r>
      <w:r w:rsidR="00FF0136">
        <w:rPr>
          <w:rFonts w:ascii="Times New Roman" w:hAnsi="Times New Roman" w:cs="Times New Roman"/>
          <w:sz w:val="24"/>
          <w:szCs w:val="24"/>
        </w:rPr>
        <w:t xml:space="preserve">of any </w:t>
      </w:r>
      <w:r w:rsidR="00FF0136" w:rsidRPr="00FF0136">
        <w:rPr>
          <w:rFonts w:ascii="Times New Roman" w:hAnsi="Times New Roman" w:cs="Times New Roman"/>
          <w:sz w:val="24"/>
          <w:szCs w:val="24"/>
        </w:rPr>
        <w:t xml:space="preserve">agreements </w:t>
      </w:r>
      <w:r w:rsidR="00FF0136">
        <w:rPr>
          <w:rFonts w:ascii="Times New Roman" w:hAnsi="Times New Roman" w:cs="Times New Roman"/>
          <w:sz w:val="24"/>
          <w:szCs w:val="24"/>
        </w:rPr>
        <w:t xml:space="preserve">between </w:t>
      </w:r>
      <w:r w:rsidR="00035026">
        <w:rPr>
          <w:rFonts w:ascii="Times New Roman" w:hAnsi="Times New Roman" w:cs="Times New Roman"/>
          <w:sz w:val="24"/>
          <w:szCs w:val="24"/>
        </w:rPr>
        <w:t xml:space="preserve">or among </w:t>
      </w:r>
      <w:r w:rsidR="00FF0136">
        <w:rPr>
          <w:rFonts w:ascii="Times New Roman" w:hAnsi="Times New Roman" w:cs="Times New Roman"/>
          <w:sz w:val="24"/>
          <w:szCs w:val="24"/>
        </w:rPr>
        <w:t xml:space="preserve">Provider and </w:t>
      </w:r>
      <w:r w:rsidR="00047984">
        <w:rPr>
          <w:rFonts w:ascii="Times New Roman" w:hAnsi="Times New Roman" w:cs="Times New Roman"/>
          <w:sz w:val="24"/>
          <w:szCs w:val="24"/>
        </w:rPr>
        <w:lastRenderedPageBreak/>
        <w:t>NCI/</w:t>
      </w:r>
      <w:r w:rsidR="00FF0136" w:rsidRPr="00FF0136">
        <w:rPr>
          <w:rFonts w:ascii="Times New Roman" w:hAnsi="Times New Roman" w:cs="Times New Roman"/>
          <w:sz w:val="24"/>
          <w:szCs w:val="24"/>
        </w:rPr>
        <w:t>Pharma Collaborator</w:t>
      </w:r>
      <w:r w:rsidR="00035026">
        <w:rPr>
          <w:rFonts w:ascii="Times New Roman" w:hAnsi="Times New Roman" w:cs="Times New Roman"/>
          <w:sz w:val="24"/>
          <w:szCs w:val="24"/>
        </w:rPr>
        <w:t>(s)</w:t>
      </w:r>
      <w:r w:rsidR="00FF0136" w:rsidRPr="00FF0136">
        <w:rPr>
          <w:rFonts w:ascii="Times New Roman" w:hAnsi="Times New Roman" w:cs="Times New Roman"/>
          <w:sz w:val="24"/>
          <w:szCs w:val="24"/>
        </w:rPr>
        <w:t xml:space="preserve"> related to the </w:t>
      </w:r>
      <w:r w:rsidR="00FF0136">
        <w:rPr>
          <w:rFonts w:ascii="Times New Roman" w:hAnsi="Times New Roman" w:cs="Times New Roman"/>
          <w:sz w:val="24"/>
          <w:szCs w:val="24"/>
        </w:rPr>
        <w:t>Human Material</w:t>
      </w:r>
      <w:r w:rsidR="003021A6">
        <w:rPr>
          <w:rFonts w:ascii="Times New Roman" w:hAnsi="Times New Roman" w:cs="Times New Roman"/>
          <w:sz w:val="24"/>
          <w:szCs w:val="24"/>
        </w:rPr>
        <w:t xml:space="preserve">, to ensure the terms </w:t>
      </w:r>
      <w:r w:rsidR="00FF0136" w:rsidRPr="00FF0136">
        <w:rPr>
          <w:rFonts w:ascii="Times New Roman" w:hAnsi="Times New Roman" w:cs="Times New Roman"/>
          <w:sz w:val="24"/>
          <w:szCs w:val="24"/>
        </w:rPr>
        <w:t>compl</w:t>
      </w:r>
      <w:r w:rsidR="003021A6">
        <w:rPr>
          <w:rFonts w:ascii="Times New Roman" w:hAnsi="Times New Roman" w:cs="Times New Roman"/>
          <w:sz w:val="24"/>
          <w:szCs w:val="24"/>
        </w:rPr>
        <w:t>y</w:t>
      </w:r>
      <w:r w:rsidR="00FF0136" w:rsidRPr="00FF0136">
        <w:rPr>
          <w:rFonts w:ascii="Times New Roman" w:hAnsi="Times New Roman" w:cs="Times New Roman"/>
          <w:sz w:val="24"/>
          <w:szCs w:val="24"/>
        </w:rPr>
        <w:t xml:space="preserve"> with the </w:t>
      </w:r>
      <w:r w:rsidR="00FF0136">
        <w:rPr>
          <w:rFonts w:ascii="Times New Roman" w:hAnsi="Times New Roman" w:cs="Times New Roman"/>
          <w:sz w:val="24"/>
          <w:szCs w:val="24"/>
        </w:rPr>
        <w:t xml:space="preserve">CIMAC-CIDC </w:t>
      </w:r>
      <w:r w:rsidR="00FF0136" w:rsidRPr="00FF0136">
        <w:rPr>
          <w:rFonts w:ascii="Times New Roman" w:hAnsi="Times New Roman" w:cs="Times New Roman"/>
          <w:sz w:val="24"/>
          <w:szCs w:val="24"/>
        </w:rPr>
        <w:t>Guidelines</w:t>
      </w:r>
      <w:r w:rsidR="00F97ED8">
        <w:rPr>
          <w:rFonts w:ascii="Times New Roman" w:hAnsi="Times New Roman" w:cs="Times New Roman"/>
          <w:sz w:val="24"/>
          <w:szCs w:val="24"/>
        </w:rPr>
        <w:t xml:space="preserve"> and with this Agreement</w:t>
      </w:r>
      <w:r w:rsidR="00FF0136">
        <w:rPr>
          <w:rFonts w:ascii="Times New Roman" w:hAnsi="Times New Roman" w:cs="Times New Roman"/>
          <w:sz w:val="24"/>
          <w:szCs w:val="24"/>
        </w:rPr>
        <w:t>.</w:t>
      </w:r>
      <w:r w:rsidR="003021A6">
        <w:rPr>
          <w:rFonts w:ascii="Times New Roman" w:hAnsi="Times New Roman" w:cs="Times New Roman"/>
          <w:sz w:val="24"/>
          <w:szCs w:val="24"/>
        </w:rPr>
        <w:t xml:space="preserve">  </w:t>
      </w:r>
    </w:p>
    <w:p w14:paraId="49E1BC4D" w14:textId="68D8EEB7" w:rsidR="00B05594" w:rsidRPr="00B06BB7" w:rsidRDefault="00C07BB3" w:rsidP="006F41CB">
      <w:pPr>
        <w:pStyle w:val="ListParagraph"/>
        <w:numPr>
          <w:ilvl w:val="1"/>
          <w:numId w:val="5"/>
        </w:numPr>
        <w:spacing w:after="120" w:line="240" w:lineRule="auto"/>
        <w:contextualSpacing w:val="0"/>
        <w:rPr>
          <w:rFonts w:ascii="Times New Roman" w:hAnsi="Times New Roman"/>
          <w:sz w:val="24"/>
          <w:szCs w:val="24"/>
        </w:rPr>
      </w:pPr>
      <w:r>
        <w:rPr>
          <w:rFonts w:ascii="Times New Roman" w:hAnsi="Times New Roman"/>
          <w:sz w:val="24"/>
          <w:szCs w:val="24"/>
        </w:rPr>
        <w:t>Biospecimens</w:t>
      </w:r>
      <w:r w:rsidR="00312E59">
        <w:rPr>
          <w:rFonts w:ascii="Times New Roman" w:hAnsi="Times New Roman"/>
          <w:sz w:val="24"/>
          <w:szCs w:val="24"/>
        </w:rPr>
        <w:t xml:space="preserve"> </w:t>
      </w:r>
      <w:r w:rsidR="008C384E">
        <w:rPr>
          <w:rFonts w:ascii="Times New Roman" w:hAnsi="Times New Roman"/>
          <w:sz w:val="24"/>
          <w:szCs w:val="24"/>
        </w:rPr>
        <w:t xml:space="preserve">that </w:t>
      </w:r>
      <w:r>
        <w:rPr>
          <w:rFonts w:ascii="Times New Roman" w:hAnsi="Times New Roman"/>
          <w:sz w:val="24"/>
          <w:szCs w:val="24"/>
        </w:rPr>
        <w:t>are</w:t>
      </w:r>
      <w:r w:rsidRPr="00B06BB7">
        <w:rPr>
          <w:rFonts w:ascii="Times New Roman" w:hAnsi="Times New Roman"/>
          <w:sz w:val="24"/>
          <w:szCs w:val="24"/>
        </w:rPr>
        <w:t xml:space="preserve"> </w:t>
      </w:r>
      <w:r w:rsidR="006E0AA0" w:rsidRPr="00B06BB7">
        <w:rPr>
          <w:rFonts w:ascii="Times New Roman" w:hAnsi="Times New Roman"/>
          <w:sz w:val="24"/>
          <w:szCs w:val="24"/>
        </w:rPr>
        <w:t xml:space="preserve">transferred from the Provider </w:t>
      </w:r>
      <w:r w:rsidR="006E0AA0" w:rsidRPr="007164C4">
        <w:rPr>
          <w:rFonts w:ascii="Times New Roman" w:hAnsi="Times New Roman"/>
          <w:sz w:val="24"/>
          <w:szCs w:val="24"/>
        </w:rPr>
        <w:t xml:space="preserve">to a </w:t>
      </w:r>
      <w:r w:rsidR="00306FB2" w:rsidRPr="007164C4">
        <w:rPr>
          <w:rFonts w:ascii="Times New Roman" w:hAnsi="Times New Roman"/>
          <w:sz w:val="24"/>
          <w:szCs w:val="24"/>
        </w:rPr>
        <w:t xml:space="preserve">Recipient </w:t>
      </w:r>
      <w:r w:rsidR="001C7343">
        <w:rPr>
          <w:rFonts w:ascii="Times New Roman" w:hAnsi="Times New Roman"/>
          <w:sz w:val="24"/>
          <w:szCs w:val="24"/>
        </w:rPr>
        <w:t xml:space="preserve">CIMAC </w:t>
      </w:r>
      <w:r w:rsidR="008C384E" w:rsidRPr="007164C4">
        <w:rPr>
          <w:rFonts w:ascii="Times New Roman" w:hAnsi="Times New Roman"/>
          <w:sz w:val="24"/>
          <w:szCs w:val="24"/>
        </w:rPr>
        <w:t>will not</w:t>
      </w:r>
      <w:r w:rsidR="008C384E">
        <w:rPr>
          <w:rFonts w:ascii="Times New Roman" w:hAnsi="Times New Roman"/>
          <w:sz w:val="24"/>
          <w:szCs w:val="24"/>
        </w:rPr>
        <w:t xml:space="preserve"> be </w:t>
      </w:r>
      <w:r w:rsidR="006A372B">
        <w:rPr>
          <w:rFonts w:ascii="Times New Roman" w:hAnsi="Times New Roman"/>
          <w:sz w:val="24"/>
          <w:szCs w:val="24"/>
        </w:rPr>
        <w:t>redistributed</w:t>
      </w:r>
      <w:r w:rsidR="006E0AA0" w:rsidRPr="00B06BB7">
        <w:rPr>
          <w:rFonts w:ascii="Times New Roman" w:hAnsi="Times New Roman"/>
          <w:sz w:val="24"/>
          <w:szCs w:val="24"/>
        </w:rPr>
        <w:t xml:space="preserve"> </w:t>
      </w:r>
      <w:r w:rsidR="000C0341" w:rsidRPr="00B06BB7">
        <w:rPr>
          <w:rFonts w:ascii="Times New Roman" w:hAnsi="Times New Roman"/>
          <w:sz w:val="24"/>
          <w:szCs w:val="24"/>
        </w:rPr>
        <w:t xml:space="preserve">from </w:t>
      </w:r>
      <w:r w:rsidR="0092632D">
        <w:rPr>
          <w:rFonts w:ascii="Times New Roman" w:hAnsi="Times New Roman"/>
          <w:sz w:val="24"/>
          <w:szCs w:val="24"/>
        </w:rPr>
        <w:t>such</w:t>
      </w:r>
      <w:r w:rsidR="008C384E">
        <w:rPr>
          <w:rFonts w:ascii="Times New Roman" w:hAnsi="Times New Roman"/>
          <w:sz w:val="24"/>
          <w:szCs w:val="24"/>
        </w:rPr>
        <w:t xml:space="preserve"> </w:t>
      </w:r>
      <w:r w:rsidR="00306FB2">
        <w:rPr>
          <w:rFonts w:ascii="Times New Roman" w:hAnsi="Times New Roman"/>
          <w:sz w:val="24"/>
          <w:szCs w:val="24"/>
        </w:rPr>
        <w:t xml:space="preserve">Recipient </w:t>
      </w:r>
      <w:r w:rsidR="000C0341" w:rsidRPr="00B06BB7">
        <w:rPr>
          <w:rFonts w:ascii="Times New Roman" w:hAnsi="Times New Roman"/>
          <w:sz w:val="24"/>
          <w:szCs w:val="24"/>
        </w:rPr>
        <w:t xml:space="preserve">CIMAC </w:t>
      </w:r>
      <w:r w:rsidR="006E0AA0" w:rsidRPr="00B06BB7">
        <w:rPr>
          <w:rFonts w:ascii="Times New Roman" w:hAnsi="Times New Roman"/>
          <w:sz w:val="24"/>
          <w:szCs w:val="24"/>
        </w:rPr>
        <w:t xml:space="preserve">to another CIMAC </w:t>
      </w:r>
      <w:r w:rsidR="00F52698">
        <w:rPr>
          <w:rFonts w:ascii="Times New Roman" w:hAnsi="Times New Roman"/>
          <w:sz w:val="24"/>
          <w:szCs w:val="24"/>
        </w:rPr>
        <w:t>(</w:t>
      </w:r>
      <w:r w:rsidR="00035026">
        <w:rPr>
          <w:rFonts w:ascii="Times New Roman" w:hAnsi="Times New Roman"/>
          <w:sz w:val="24"/>
          <w:szCs w:val="24"/>
        </w:rPr>
        <w:t xml:space="preserve">regardless of whether such CIMAC is a </w:t>
      </w:r>
      <w:r w:rsidR="00F52698">
        <w:rPr>
          <w:rFonts w:ascii="Times New Roman" w:hAnsi="Times New Roman"/>
          <w:sz w:val="24"/>
          <w:szCs w:val="24"/>
        </w:rPr>
        <w:t xml:space="preserve">Recipient </w:t>
      </w:r>
      <w:r w:rsidR="00035026">
        <w:rPr>
          <w:rFonts w:ascii="Times New Roman" w:hAnsi="Times New Roman"/>
          <w:sz w:val="24"/>
          <w:szCs w:val="24"/>
        </w:rPr>
        <w:t xml:space="preserve">CIMAC </w:t>
      </w:r>
      <w:r w:rsidR="00F52698">
        <w:rPr>
          <w:rFonts w:ascii="Times New Roman" w:hAnsi="Times New Roman"/>
          <w:sz w:val="24"/>
          <w:szCs w:val="24"/>
        </w:rPr>
        <w:t xml:space="preserve">or otherwise) </w:t>
      </w:r>
      <w:r w:rsidR="00182165" w:rsidRPr="00B06BB7">
        <w:rPr>
          <w:rFonts w:ascii="Times New Roman" w:hAnsi="Times New Roman"/>
          <w:sz w:val="24"/>
          <w:szCs w:val="24"/>
        </w:rPr>
        <w:t>unless approved</w:t>
      </w:r>
      <w:r w:rsidR="00FE06B3" w:rsidRPr="00B06BB7">
        <w:rPr>
          <w:rFonts w:ascii="Times New Roman" w:hAnsi="Times New Roman"/>
          <w:sz w:val="24"/>
          <w:szCs w:val="24"/>
        </w:rPr>
        <w:t xml:space="preserve"> in writing</w:t>
      </w:r>
      <w:r w:rsidR="000C0341" w:rsidRPr="00B06BB7">
        <w:rPr>
          <w:rFonts w:ascii="Times New Roman" w:hAnsi="Times New Roman"/>
          <w:sz w:val="24"/>
          <w:szCs w:val="24"/>
        </w:rPr>
        <w:t xml:space="preserve"> by NCI.</w:t>
      </w:r>
      <w:r w:rsidR="0092632D">
        <w:rPr>
          <w:rFonts w:ascii="Times New Roman" w:hAnsi="Times New Roman"/>
          <w:sz w:val="24"/>
          <w:szCs w:val="24"/>
        </w:rPr>
        <w:t xml:space="preserve"> </w:t>
      </w:r>
      <w:r w:rsidR="00BB3CE8" w:rsidRPr="00BB3CE8">
        <w:rPr>
          <w:rFonts w:ascii="Times New Roman" w:hAnsi="Times New Roman"/>
          <w:sz w:val="24"/>
          <w:szCs w:val="24"/>
        </w:rPr>
        <w:t>The Provider shall retain title to Biospecimens</w:t>
      </w:r>
      <w:r w:rsidR="00BB3CE8">
        <w:rPr>
          <w:rFonts w:ascii="Times New Roman" w:hAnsi="Times New Roman"/>
          <w:sz w:val="24"/>
          <w:szCs w:val="24"/>
        </w:rPr>
        <w:t>.</w:t>
      </w:r>
    </w:p>
    <w:p w14:paraId="762FC823" w14:textId="74019FB3" w:rsidR="003A65F3" w:rsidRPr="00B06BB7" w:rsidRDefault="00847F15" w:rsidP="006F41CB">
      <w:pPr>
        <w:pStyle w:val="ListParagraph"/>
        <w:numPr>
          <w:ilvl w:val="1"/>
          <w:numId w:val="5"/>
        </w:numPr>
        <w:spacing w:after="120" w:line="240" w:lineRule="auto"/>
        <w:contextualSpacing w:val="0"/>
        <w:rPr>
          <w:rFonts w:ascii="Times New Roman" w:hAnsi="Times New Roman"/>
          <w:sz w:val="24"/>
          <w:szCs w:val="24"/>
        </w:rPr>
      </w:pPr>
      <w:r w:rsidRPr="00B06BB7">
        <w:rPr>
          <w:rFonts w:ascii="Times New Roman" w:hAnsi="Times New Roman"/>
          <w:sz w:val="24"/>
          <w:szCs w:val="24"/>
        </w:rPr>
        <w:t xml:space="preserve">Transfer of the </w:t>
      </w:r>
      <w:r w:rsidR="000E29B3" w:rsidRPr="00B06BB7">
        <w:rPr>
          <w:rFonts w:ascii="Times New Roman" w:hAnsi="Times New Roman"/>
          <w:sz w:val="24"/>
          <w:szCs w:val="24"/>
        </w:rPr>
        <w:t>Human Material</w:t>
      </w:r>
      <w:r w:rsidR="00C95518" w:rsidRPr="00B06BB7">
        <w:rPr>
          <w:rFonts w:ascii="Times New Roman" w:hAnsi="Times New Roman"/>
          <w:sz w:val="24"/>
          <w:szCs w:val="24"/>
        </w:rPr>
        <w:t xml:space="preserve"> </w:t>
      </w:r>
      <w:r w:rsidRPr="00B06BB7">
        <w:rPr>
          <w:rFonts w:ascii="Times New Roman" w:hAnsi="Times New Roman"/>
          <w:sz w:val="24"/>
          <w:szCs w:val="24"/>
        </w:rPr>
        <w:t>out</w:t>
      </w:r>
      <w:r w:rsidR="00F32571" w:rsidRPr="00B06BB7">
        <w:rPr>
          <w:rFonts w:ascii="Times New Roman" w:hAnsi="Times New Roman"/>
          <w:sz w:val="24"/>
          <w:szCs w:val="24"/>
        </w:rPr>
        <w:t>side</w:t>
      </w:r>
      <w:r w:rsidRPr="00B06BB7">
        <w:rPr>
          <w:rFonts w:ascii="Times New Roman" w:hAnsi="Times New Roman"/>
          <w:sz w:val="24"/>
          <w:szCs w:val="24"/>
        </w:rPr>
        <w:t xml:space="preserve"> of the </w:t>
      </w:r>
      <w:r w:rsidR="00677B6A" w:rsidRPr="00B06BB7">
        <w:rPr>
          <w:rFonts w:ascii="Times New Roman" w:hAnsi="Times New Roman" w:cs="Times New Roman"/>
          <w:sz w:val="24"/>
          <w:szCs w:val="24"/>
        </w:rPr>
        <w:t>CIMAC-CIDC</w:t>
      </w:r>
      <w:r w:rsidR="00677B6A" w:rsidRPr="00B06BB7" w:rsidDel="00677B6A">
        <w:rPr>
          <w:rFonts w:ascii="Times New Roman" w:hAnsi="Times New Roman"/>
          <w:sz w:val="24"/>
          <w:szCs w:val="24"/>
        </w:rPr>
        <w:t xml:space="preserve"> </w:t>
      </w:r>
      <w:r w:rsidRPr="00B06BB7">
        <w:rPr>
          <w:rFonts w:ascii="Times New Roman" w:hAnsi="Times New Roman"/>
          <w:sz w:val="24"/>
          <w:szCs w:val="24"/>
        </w:rPr>
        <w:t xml:space="preserve">will require the prior written permission of the </w:t>
      </w:r>
      <w:r w:rsidR="006D1EC0" w:rsidRPr="00B06BB7">
        <w:rPr>
          <w:rFonts w:ascii="Times New Roman" w:hAnsi="Times New Roman"/>
          <w:sz w:val="24"/>
          <w:szCs w:val="24"/>
        </w:rPr>
        <w:t>Provider</w:t>
      </w:r>
      <w:r w:rsidRPr="00B06BB7">
        <w:rPr>
          <w:rFonts w:ascii="Times New Roman" w:hAnsi="Times New Roman"/>
          <w:sz w:val="24"/>
          <w:szCs w:val="24"/>
        </w:rPr>
        <w:t xml:space="preserve"> and</w:t>
      </w:r>
      <w:r w:rsidR="00870E64" w:rsidRPr="00B06BB7">
        <w:rPr>
          <w:rFonts w:ascii="Times New Roman" w:hAnsi="Times New Roman"/>
          <w:sz w:val="24"/>
          <w:szCs w:val="24"/>
        </w:rPr>
        <w:t>,</w:t>
      </w:r>
      <w:r w:rsidR="008C111F" w:rsidRPr="00B06BB7">
        <w:rPr>
          <w:rFonts w:ascii="Times New Roman" w:hAnsi="Times New Roman"/>
          <w:sz w:val="24"/>
          <w:szCs w:val="24"/>
        </w:rPr>
        <w:t xml:space="preserve"> for NCI-</w:t>
      </w:r>
      <w:r w:rsidRPr="00B06BB7">
        <w:rPr>
          <w:rFonts w:ascii="Times New Roman" w:hAnsi="Times New Roman"/>
          <w:sz w:val="24"/>
          <w:szCs w:val="24"/>
        </w:rPr>
        <w:t>supported Protocols, NCI</w:t>
      </w:r>
      <w:r w:rsidR="0077010E" w:rsidRPr="00B06BB7">
        <w:rPr>
          <w:rFonts w:ascii="Times New Roman" w:hAnsi="Times New Roman"/>
          <w:sz w:val="24"/>
          <w:szCs w:val="24"/>
        </w:rPr>
        <w:t>,</w:t>
      </w:r>
      <w:r w:rsidR="00FB373D" w:rsidRPr="00B06BB7">
        <w:rPr>
          <w:rFonts w:ascii="Times New Roman" w:hAnsi="Times New Roman"/>
          <w:sz w:val="24"/>
          <w:szCs w:val="24"/>
        </w:rPr>
        <w:t xml:space="preserve"> as well as an appropriate </w:t>
      </w:r>
      <w:r w:rsidR="00B974F1" w:rsidRPr="00B06BB7">
        <w:rPr>
          <w:rFonts w:ascii="Times New Roman" w:hAnsi="Times New Roman"/>
          <w:sz w:val="24"/>
          <w:szCs w:val="24"/>
        </w:rPr>
        <w:t>transfer agreement</w:t>
      </w:r>
      <w:r w:rsidR="0077010E" w:rsidRPr="00B06BB7">
        <w:rPr>
          <w:rFonts w:ascii="Times New Roman" w:hAnsi="Times New Roman"/>
          <w:sz w:val="24"/>
          <w:szCs w:val="24"/>
        </w:rPr>
        <w:t xml:space="preserve"> between the </w:t>
      </w:r>
      <w:r w:rsidR="00677B6A" w:rsidRPr="00B06BB7">
        <w:rPr>
          <w:rFonts w:ascii="Times New Roman" w:hAnsi="Times New Roman"/>
          <w:sz w:val="24"/>
          <w:szCs w:val="24"/>
        </w:rPr>
        <w:t>CIMAC-CIDC</w:t>
      </w:r>
      <w:r w:rsidR="00FA0885" w:rsidRPr="00B06BB7">
        <w:rPr>
          <w:rFonts w:ascii="Times New Roman" w:hAnsi="Times New Roman"/>
          <w:sz w:val="24"/>
          <w:szCs w:val="24"/>
        </w:rPr>
        <w:t xml:space="preserve"> </w:t>
      </w:r>
      <w:r w:rsidR="0077010E" w:rsidRPr="00B06BB7">
        <w:rPr>
          <w:rFonts w:ascii="Times New Roman" w:hAnsi="Times New Roman"/>
          <w:sz w:val="24"/>
          <w:szCs w:val="24"/>
        </w:rPr>
        <w:t xml:space="preserve">and the </w:t>
      </w:r>
      <w:r w:rsidR="00F14852" w:rsidRPr="00B06BB7">
        <w:rPr>
          <w:rFonts w:ascii="Times New Roman" w:hAnsi="Times New Roman"/>
          <w:sz w:val="24"/>
          <w:szCs w:val="24"/>
        </w:rPr>
        <w:t>non-</w:t>
      </w:r>
      <w:r w:rsidR="00677B6A" w:rsidRPr="00B06BB7">
        <w:rPr>
          <w:rFonts w:ascii="Times New Roman" w:hAnsi="Times New Roman"/>
          <w:sz w:val="24"/>
          <w:szCs w:val="24"/>
        </w:rPr>
        <w:t>CIMAC-CIDC</w:t>
      </w:r>
      <w:r w:rsidR="00F14852" w:rsidRPr="00B06BB7">
        <w:rPr>
          <w:rFonts w:ascii="Times New Roman" w:hAnsi="Times New Roman"/>
          <w:sz w:val="24"/>
          <w:szCs w:val="24"/>
        </w:rPr>
        <w:t xml:space="preserve"> </w:t>
      </w:r>
      <w:r w:rsidR="0077010E" w:rsidRPr="00B06BB7">
        <w:rPr>
          <w:rFonts w:ascii="Times New Roman" w:hAnsi="Times New Roman"/>
          <w:sz w:val="24"/>
          <w:szCs w:val="24"/>
        </w:rPr>
        <w:t>recipient</w:t>
      </w:r>
      <w:r w:rsidR="005608CB" w:rsidRPr="00B06BB7">
        <w:rPr>
          <w:rFonts w:ascii="Times New Roman" w:hAnsi="Times New Roman"/>
          <w:sz w:val="24"/>
          <w:szCs w:val="24"/>
        </w:rPr>
        <w:t xml:space="preserve"> </w:t>
      </w:r>
      <w:r w:rsidR="00163AAD" w:rsidRPr="00B06BB7">
        <w:rPr>
          <w:rFonts w:ascii="Times New Roman" w:hAnsi="Times New Roman"/>
          <w:sz w:val="24"/>
          <w:szCs w:val="24"/>
        </w:rPr>
        <w:t xml:space="preserve">that contains </w:t>
      </w:r>
      <w:r w:rsidR="005608CB" w:rsidRPr="00B06BB7">
        <w:rPr>
          <w:rFonts w:ascii="Times New Roman" w:hAnsi="Times New Roman"/>
          <w:sz w:val="24"/>
          <w:szCs w:val="24"/>
        </w:rPr>
        <w:t xml:space="preserve">restrictions and obligations </w:t>
      </w:r>
      <w:r w:rsidR="00163AAD" w:rsidRPr="00B06BB7">
        <w:rPr>
          <w:rFonts w:ascii="Times New Roman" w:hAnsi="Times New Roman"/>
          <w:sz w:val="24"/>
          <w:szCs w:val="24"/>
        </w:rPr>
        <w:t xml:space="preserve">that are </w:t>
      </w:r>
      <w:r w:rsidR="00BD1728" w:rsidRPr="00B06BB7">
        <w:rPr>
          <w:rFonts w:ascii="Times New Roman" w:hAnsi="Times New Roman"/>
          <w:sz w:val="24"/>
          <w:szCs w:val="24"/>
        </w:rPr>
        <w:t>consistent with</w:t>
      </w:r>
      <w:r w:rsidR="005608CB" w:rsidRPr="00B06BB7">
        <w:rPr>
          <w:rFonts w:ascii="Times New Roman" w:hAnsi="Times New Roman"/>
          <w:sz w:val="24"/>
          <w:szCs w:val="24"/>
        </w:rPr>
        <w:t xml:space="preserve"> this Agreement</w:t>
      </w:r>
      <w:r w:rsidRPr="00B06BB7">
        <w:rPr>
          <w:rFonts w:ascii="Times New Roman" w:hAnsi="Times New Roman"/>
          <w:sz w:val="24"/>
          <w:szCs w:val="24"/>
        </w:rPr>
        <w:t>.</w:t>
      </w:r>
      <w:r w:rsidR="005608CB" w:rsidRPr="00B06BB7">
        <w:rPr>
          <w:rFonts w:ascii="Times New Roman" w:hAnsi="Times New Roman"/>
          <w:sz w:val="24"/>
          <w:szCs w:val="24"/>
        </w:rPr>
        <w:t xml:space="preserve"> </w:t>
      </w:r>
    </w:p>
    <w:p w14:paraId="221DE053" w14:textId="08FC3D41" w:rsidR="00E8423A" w:rsidRPr="003C7150" w:rsidRDefault="00723AA6" w:rsidP="006F41CB">
      <w:pPr>
        <w:pStyle w:val="ListParagraph"/>
        <w:numPr>
          <w:ilvl w:val="1"/>
          <w:numId w:val="5"/>
        </w:numPr>
        <w:spacing w:before="120" w:after="120" w:line="240" w:lineRule="auto"/>
        <w:contextualSpacing w:val="0"/>
        <w:rPr>
          <w:rFonts w:ascii="Times New Roman" w:hAnsi="Times New Roman"/>
          <w:sz w:val="24"/>
          <w:szCs w:val="24"/>
        </w:rPr>
      </w:pPr>
      <w:r>
        <w:rPr>
          <w:rFonts w:ascii="Times New Roman" w:hAnsi="Times New Roman" w:cs="Times New Roman"/>
          <w:sz w:val="24"/>
          <w:szCs w:val="24"/>
        </w:rPr>
        <w:t>Provider</w:t>
      </w:r>
      <w:r w:rsidR="00E8423A" w:rsidRPr="00F66FA8">
        <w:rPr>
          <w:rFonts w:ascii="Times New Roman" w:hAnsi="Times New Roman"/>
          <w:sz w:val="24"/>
          <w:szCs w:val="24"/>
        </w:rPr>
        <w:t xml:space="preserve"> </w:t>
      </w:r>
      <w:r w:rsidR="005B23F6">
        <w:rPr>
          <w:rFonts w:ascii="Times New Roman" w:hAnsi="Times New Roman"/>
          <w:sz w:val="24"/>
          <w:szCs w:val="24"/>
        </w:rPr>
        <w:t xml:space="preserve">is responsible for </w:t>
      </w:r>
      <w:r w:rsidR="003546E5">
        <w:rPr>
          <w:rFonts w:ascii="Times New Roman" w:hAnsi="Times New Roman"/>
          <w:sz w:val="24"/>
          <w:szCs w:val="24"/>
        </w:rPr>
        <w:t>transferring</w:t>
      </w:r>
      <w:r w:rsidR="005B23F6">
        <w:rPr>
          <w:rFonts w:ascii="Times New Roman" w:hAnsi="Times New Roman"/>
          <w:sz w:val="24"/>
          <w:szCs w:val="24"/>
        </w:rPr>
        <w:t xml:space="preserve"> the</w:t>
      </w:r>
      <w:r w:rsidR="00E8423A" w:rsidRPr="00F66FA8">
        <w:rPr>
          <w:rFonts w:ascii="Times New Roman" w:hAnsi="Times New Roman"/>
          <w:sz w:val="24"/>
          <w:szCs w:val="24"/>
        </w:rPr>
        <w:t xml:space="preserve"> CLIA form </w:t>
      </w:r>
      <w:r w:rsidR="003546E5">
        <w:rPr>
          <w:rFonts w:ascii="Times New Roman" w:hAnsi="Times New Roman"/>
          <w:sz w:val="24"/>
          <w:szCs w:val="24"/>
        </w:rPr>
        <w:t xml:space="preserve">concurrently </w:t>
      </w:r>
      <w:r w:rsidR="00E8423A" w:rsidRPr="00F66FA8">
        <w:rPr>
          <w:rFonts w:ascii="Times New Roman" w:hAnsi="Times New Roman"/>
          <w:sz w:val="24"/>
          <w:szCs w:val="24"/>
        </w:rPr>
        <w:t xml:space="preserve">with the </w:t>
      </w:r>
      <w:r w:rsidR="007F2B69" w:rsidRPr="00F66FA8">
        <w:rPr>
          <w:rFonts w:ascii="Times New Roman" w:hAnsi="Times New Roman"/>
          <w:sz w:val="24"/>
          <w:szCs w:val="24"/>
        </w:rPr>
        <w:t>B</w:t>
      </w:r>
      <w:r w:rsidR="00E8423A" w:rsidRPr="00F66FA8">
        <w:rPr>
          <w:rFonts w:ascii="Times New Roman" w:hAnsi="Times New Roman"/>
          <w:sz w:val="24"/>
          <w:szCs w:val="24"/>
        </w:rPr>
        <w:t>iospecimens if a CLIA assay is going to</w:t>
      </w:r>
      <w:r w:rsidR="00E8423A" w:rsidRPr="003C7150">
        <w:rPr>
          <w:rFonts w:ascii="Times New Roman" w:hAnsi="Times New Roman"/>
          <w:sz w:val="24"/>
          <w:szCs w:val="24"/>
        </w:rPr>
        <w:t xml:space="preserve"> be performed on </w:t>
      </w:r>
      <w:r w:rsidR="00F0472B" w:rsidRPr="003C7150">
        <w:rPr>
          <w:rFonts w:ascii="Times New Roman" w:hAnsi="Times New Roman"/>
          <w:sz w:val="24"/>
          <w:szCs w:val="24"/>
        </w:rPr>
        <w:t>the Biospecimens</w:t>
      </w:r>
      <w:r w:rsidR="00E8423A" w:rsidRPr="003C7150">
        <w:rPr>
          <w:rFonts w:ascii="Times New Roman" w:hAnsi="Times New Roman"/>
          <w:sz w:val="24"/>
          <w:szCs w:val="24"/>
        </w:rPr>
        <w:t>.</w:t>
      </w:r>
    </w:p>
    <w:p w14:paraId="79D4C3D3" w14:textId="5F027BFE" w:rsidR="00071431" w:rsidRPr="00883494" w:rsidRDefault="00723AA6" w:rsidP="006F41CB">
      <w:pPr>
        <w:pStyle w:val="ListParagraph"/>
        <w:numPr>
          <w:ilvl w:val="1"/>
          <w:numId w:val="5"/>
        </w:numPr>
        <w:spacing w:before="120" w:after="120" w:line="240" w:lineRule="auto"/>
        <w:contextualSpacing w:val="0"/>
        <w:rPr>
          <w:rFonts w:ascii="Times New Roman" w:hAnsi="Times New Roman"/>
          <w:sz w:val="24"/>
          <w:szCs w:val="24"/>
        </w:rPr>
      </w:pPr>
      <w:r>
        <w:rPr>
          <w:rFonts w:ascii="Times New Roman" w:hAnsi="Times New Roman" w:cs="Times New Roman"/>
          <w:sz w:val="24"/>
          <w:szCs w:val="24"/>
        </w:rPr>
        <w:t>Provider</w:t>
      </w:r>
      <w:r w:rsidR="00E8423A" w:rsidRPr="001A1C89">
        <w:rPr>
          <w:rFonts w:ascii="Times New Roman" w:hAnsi="Times New Roman"/>
          <w:sz w:val="24"/>
          <w:szCs w:val="24"/>
        </w:rPr>
        <w:t xml:space="preserve"> will </w:t>
      </w:r>
      <w:r w:rsidR="00E8423A" w:rsidRPr="00071431">
        <w:rPr>
          <w:rFonts w:ascii="Times New Roman" w:hAnsi="Times New Roman"/>
          <w:sz w:val="24"/>
          <w:szCs w:val="24"/>
        </w:rPr>
        <w:t xml:space="preserve">transfer the </w:t>
      </w:r>
      <w:r w:rsidR="00EB498B" w:rsidRPr="00071431">
        <w:rPr>
          <w:rFonts w:ascii="Times New Roman" w:hAnsi="Times New Roman"/>
          <w:sz w:val="24"/>
          <w:szCs w:val="24"/>
        </w:rPr>
        <w:t>S</w:t>
      </w:r>
      <w:r w:rsidR="00E8423A" w:rsidRPr="00071431">
        <w:rPr>
          <w:rFonts w:ascii="Times New Roman" w:hAnsi="Times New Roman"/>
          <w:sz w:val="24"/>
          <w:szCs w:val="24"/>
        </w:rPr>
        <w:t xml:space="preserve">pecimen </w:t>
      </w:r>
      <w:r w:rsidR="00EB498B" w:rsidRPr="00071431">
        <w:rPr>
          <w:rFonts w:ascii="Times New Roman" w:hAnsi="Times New Roman"/>
          <w:sz w:val="24"/>
          <w:szCs w:val="24"/>
        </w:rPr>
        <w:t>T</w:t>
      </w:r>
      <w:r w:rsidR="00E8423A" w:rsidRPr="00071431">
        <w:rPr>
          <w:rFonts w:ascii="Times New Roman" w:hAnsi="Times New Roman"/>
          <w:sz w:val="24"/>
          <w:szCs w:val="24"/>
        </w:rPr>
        <w:t xml:space="preserve">racking </w:t>
      </w:r>
      <w:r w:rsidR="00EB498B" w:rsidRPr="00F96A4E">
        <w:rPr>
          <w:rFonts w:ascii="Times New Roman" w:hAnsi="Times New Roman"/>
          <w:sz w:val="24"/>
          <w:szCs w:val="24"/>
        </w:rPr>
        <w:t>M</w:t>
      </w:r>
      <w:r w:rsidR="00E8423A" w:rsidRPr="00F96A4E">
        <w:rPr>
          <w:rFonts w:ascii="Times New Roman" w:hAnsi="Times New Roman"/>
          <w:sz w:val="24"/>
          <w:szCs w:val="24"/>
        </w:rPr>
        <w:t>anifest to</w:t>
      </w:r>
      <w:r w:rsidR="00190492" w:rsidRPr="00F96A4E">
        <w:rPr>
          <w:rFonts w:ascii="Times New Roman" w:hAnsi="Times New Roman"/>
          <w:sz w:val="24"/>
          <w:szCs w:val="24"/>
        </w:rPr>
        <w:t xml:space="preserve"> </w:t>
      </w:r>
      <w:r w:rsidR="00C07BB3" w:rsidRPr="00F96A4E">
        <w:rPr>
          <w:rFonts w:ascii="Times New Roman" w:hAnsi="Times New Roman" w:cs="Times New Roman"/>
          <w:sz w:val="24"/>
          <w:szCs w:val="24"/>
        </w:rPr>
        <w:t>Recipient</w:t>
      </w:r>
      <w:r w:rsidR="000E5C53">
        <w:rPr>
          <w:rFonts w:ascii="Times New Roman" w:hAnsi="Times New Roman" w:cs="Times New Roman"/>
          <w:sz w:val="24"/>
          <w:szCs w:val="24"/>
        </w:rPr>
        <w:t xml:space="preserve"> CIMAC</w:t>
      </w:r>
      <w:r w:rsidR="00D61996">
        <w:rPr>
          <w:rFonts w:ascii="Times New Roman" w:hAnsi="Times New Roman" w:cs="Times New Roman"/>
          <w:sz w:val="24"/>
          <w:szCs w:val="24"/>
        </w:rPr>
        <w:t>s</w:t>
      </w:r>
      <w:r w:rsidR="006C6750" w:rsidRPr="00F96A4E">
        <w:rPr>
          <w:rFonts w:ascii="Times New Roman" w:hAnsi="Times New Roman"/>
          <w:sz w:val="24"/>
          <w:szCs w:val="24"/>
        </w:rPr>
        <w:t xml:space="preserve"> </w:t>
      </w:r>
      <w:r w:rsidR="00290358">
        <w:rPr>
          <w:rFonts w:ascii="Times New Roman" w:hAnsi="Times New Roman"/>
          <w:sz w:val="24"/>
          <w:szCs w:val="24"/>
        </w:rPr>
        <w:t xml:space="preserve">and CIDC </w:t>
      </w:r>
      <w:r w:rsidR="0027109C" w:rsidRPr="00F96A4E">
        <w:rPr>
          <w:rFonts w:ascii="Times New Roman" w:hAnsi="Times New Roman"/>
          <w:sz w:val="24"/>
          <w:szCs w:val="24"/>
        </w:rPr>
        <w:t xml:space="preserve">as directed by NCI </w:t>
      </w:r>
      <w:r w:rsidR="006C6750" w:rsidRPr="00F96A4E">
        <w:rPr>
          <w:rFonts w:ascii="Times New Roman" w:hAnsi="Times New Roman"/>
          <w:sz w:val="24"/>
          <w:szCs w:val="24"/>
        </w:rPr>
        <w:t>concurrently with</w:t>
      </w:r>
      <w:r w:rsidR="00E8423A" w:rsidRPr="00F96A4E">
        <w:rPr>
          <w:rFonts w:ascii="Times New Roman" w:hAnsi="Times New Roman"/>
          <w:sz w:val="24"/>
          <w:szCs w:val="24"/>
        </w:rPr>
        <w:t xml:space="preserve"> the </w:t>
      </w:r>
      <w:r w:rsidR="00E8423A" w:rsidRPr="00883494">
        <w:rPr>
          <w:rFonts w:ascii="Times New Roman" w:hAnsi="Times New Roman"/>
          <w:sz w:val="24"/>
          <w:szCs w:val="24"/>
        </w:rPr>
        <w:t>transfer of the Biospecimens</w:t>
      </w:r>
      <w:r w:rsidR="00FC024F" w:rsidRPr="00883494">
        <w:rPr>
          <w:rFonts w:ascii="Times New Roman" w:hAnsi="Times New Roman"/>
          <w:sz w:val="24"/>
          <w:szCs w:val="24"/>
        </w:rPr>
        <w:t>.</w:t>
      </w:r>
    </w:p>
    <w:p w14:paraId="7D5B9AAF" w14:textId="6A70E537" w:rsidR="00D10D45" w:rsidRPr="009E1400" w:rsidRDefault="003C4A28" w:rsidP="006F41CB">
      <w:pPr>
        <w:pStyle w:val="ListParagraph"/>
        <w:numPr>
          <w:ilvl w:val="1"/>
          <w:numId w:val="5"/>
        </w:numPr>
        <w:spacing w:before="120" w:after="120" w:line="240" w:lineRule="auto"/>
        <w:contextualSpacing w:val="0"/>
        <w:rPr>
          <w:rFonts w:ascii="Times New Roman" w:hAnsi="Times New Roman"/>
          <w:sz w:val="24"/>
          <w:szCs w:val="24"/>
        </w:rPr>
      </w:pPr>
      <w:r w:rsidRPr="009E1400">
        <w:rPr>
          <w:rFonts w:ascii="Times New Roman" w:hAnsi="Times New Roman"/>
          <w:sz w:val="24"/>
          <w:szCs w:val="24"/>
        </w:rPr>
        <w:t>Biospecimens</w:t>
      </w:r>
      <w:r w:rsidR="00D10D45" w:rsidRPr="009E1400">
        <w:rPr>
          <w:rFonts w:ascii="Times New Roman" w:hAnsi="Times New Roman"/>
          <w:sz w:val="24"/>
          <w:szCs w:val="24"/>
        </w:rPr>
        <w:t xml:space="preserve"> may be provided directly by </w:t>
      </w:r>
      <w:r w:rsidR="002E129A" w:rsidRPr="009E1400">
        <w:rPr>
          <w:rFonts w:ascii="Times New Roman" w:hAnsi="Times New Roman"/>
          <w:sz w:val="24"/>
          <w:szCs w:val="24"/>
        </w:rPr>
        <w:t xml:space="preserve">Provider, </w:t>
      </w:r>
      <w:r w:rsidR="00D10D45" w:rsidRPr="009E1400">
        <w:rPr>
          <w:rFonts w:ascii="Times New Roman" w:hAnsi="Times New Roman"/>
          <w:sz w:val="24"/>
          <w:szCs w:val="24"/>
        </w:rPr>
        <w:t>a CIMAC</w:t>
      </w:r>
      <w:r w:rsidR="002E129A" w:rsidRPr="009E1400">
        <w:rPr>
          <w:rFonts w:ascii="Times New Roman" w:hAnsi="Times New Roman"/>
          <w:sz w:val="24"/>
          <w:szCs w:val="24"/>
        </w:rPr>
        <w:t>,</w:t>
      </w:r>
      <w:r w:rsidR="00D10D45" w:rsidRPr="009E1400">
        <w:rPr>
          <w:rFonts w:ascii="Times New Roman" w:hAnsi="Times New Roman"/>
          <w:sz w:val="24"/>
          <w:szCs w:val="24"/>
        </w:rPr>
        <w:t xml:space="preserve"> or through the NCI biobank on the CIMAC’s behalf to </w:t>
      </w:r>
      <w:r w:rsidR="00383016" w:rsidRPr="009E1400">
        <w:rPr>
          <w:rFonts w:ascii="Times New Roman" w:hAnsi="Times New Roman"/>
          <w:sz w:val="24"/>
          <w:szCs w:val="24"/>
        </w:rPr>
        <w:t>an outside vendor</w:t>
      </w:r>
      <w:r w:rsidR="00D10D45" w:rsidRPr="009E1400">
        <w:rPr>
          <w:rFonts w:ascii="Times New Roman" w:hAnsi="Times New Roman"/>
          <w:sz w:val="24"/>
          <w:szCs w:val="24"/>
        </w:rPr>
        <w:t xml:space="preserve"> for use of its service</w:t>
      </w:r>
      <w:r w:rsidR="0032244D" w:rsidRPr="009E1400">
        <w:rPr>
          <w:rFonts w:ascii="Times New Roman" w:hAnsi="Times New Roman"/>
          <w:sz w:val="24"/>
          <w:szCs w:val="24"/>
        </w:rPr>
        <w:t>s</w:t>
      </w:r>
      <w:r w:rsidR="00D10D45" w:rsidRPr="009E1400">
        <w:rPr>
          <w:rFonts w:ascii="Times New Roman" w:hAnsi="Times New Roman"/>
          <w:sz w:val="24"/>
          <w:szCs w:val="24"/>
        </w:rPr>
        <w:t>, as applicable to the Research Project</w:t>
      </w:r>
      <w:r w:rsidR="00D62752" w:rsidRPr="009E1400">
        <w:rPr>
          <w:rFonts w:ascii="Times New Roman" w:hAnsi="Times New Roman"/>
          <w:sz w:val="24"/>
          <w:szCs w:val="24"/>
        </w:rPr>
        <w:t xml:space="preserve"> </w:t>
      </w:r>
      <w:r w:rsidR="00D62752" w:rsidRPr="009E1400">
        <w:rPr>
          <w:rFonts w:ascii="Times New Roman" w:hAnsi="Times New Roman" w:cs="Times New Roman"/>
          <w:sz w:val="24"/>
          <w:szCs w:val="24"/>
        </w:rPr>
        <w:t>and in accordance with the Master Services Agreement</w:t>
      </w:r>
      <w:r w:rsidR="009E6EAA" w:rsidRPr="009E1400">
        <w:rPr>
          <w:rFonts w:ascii="Times New Roman" w:hAnsi="Times New Roman" w:cs="Times New Roman"/>
          <w:sz w:val="24"/>
          <w:szCs w:val="24"/>
        </w:rPr>
        <w:t>s</w:t>
      </w:r>
      <w:r w:rsidR="00D62752" w:rsidRPr="009E1400">
        <w:rPr>
          <w:rFonts w:ascii="Times New Roman" w:hAnsi="Times New Roman" w:cs="Times New Roman"/>
          <w:sz w:val="24"/>
          <w:szCs w:val="24"/>
        </w:rPr>
        <w:t xml:space="preserve"> between NCI and</w:t>
      </w:r>
      <w:r w:rsidR="003C2002" w:rsidRPr="009E1400">
        <w:rPr>
          <w:rFonts w:ascii="Times New Roman" w:hAnsi="Times New Roman" w:cs="Times New Roman"/>
          <w:sz w:val="24"/>
          <w:szCs w:val="24"/>
        </w:rPr>
        <w:t xml:space="preserve"> the </w:t>
      </w:r>
      <w:r w:rsidR="00383016" w:rsidRPr="009E1400">
        <w:rPr>
          <w:rFonts w:ascii="Times New Roman" w:hAnsi="Times New Roman" w:cs="Times New Roman"/>
          <w:sz w:val="24"/>
          <w:szCs w:val="24"/>
        </w:rPr>
        <w:t>vendor</w:t>
      </w:r>
      <w:r w:rsidR="009E6EAA" w:rsidRPr="009E1400">
        <w:rPr>
          <w:rFonts w:ascii="Times New Roman" w:hAnsi="Times New Roman" w:cs="Times New Roman"/>
          <w:sz w:val="24"/>
          <w:szCs w:val="24"/>
        </w:rPr>
        <w:t>s</w:t>
      </w:r>
      <w:r w:rsidR="004C2C70" w:rsidRPr="009E1400">
        <w:rPr>
          <w:rFonts w:ascii="Times New Roman" w:hAnsi="Times New Roman" w:cs="Times New Roman"/>
          <w:sz w:val="24"/>
          <w:szCs w:val="24"/>
        </w:rPr>
        <w:t xml:space="preserve"> for CIMAC-CIDC studies</w:t>
      </w:r>
      <w:r w:rsidR="00D10D45" w:rsidRPr="009E1400">
        <w:rPr>
          <w:rFonts w:ascii="Times New Roman" w:hAnsi="Times New Roman" w:cs="Times New Roman"/>
          <w:sz w:val="24"/>
          <w:szCs w:val="24"/>
        </w:rPr>
        <w:t>.</w:t>
      </w:r>
    </w:p>
    <w:p w14:paraId="4DAF839F" w14:textId="77777777" w:rsidR="005D279B" w:rsidRPr="00DB518A" w:rsidRDefault="005D279B" w:rsidP="00406970">
      <w:pPr>
        <w:pStyle w:val="Heading2"/>
      </w:pPr>
      <w:bookmarkStart w:id="5" w:name="_Hlk5880636"/>
      <w:r w:rsidRPr="00DB518A">
        <w:t>Use of Human Material.</w:t>
      </w:r>
    </w:p>
    <w:p w14:paraId="38589E10" w14:textId="72460AF6" w:rsidR="000E57EA" w:rsidRPr="006B3998" w:rsidRDefault="001C788A" w:rsidP="006B3998">
      <w:pPr>
        <w:pStyle w:val="ListParagraph"/>
        <w:numPr>
          <w:ilvl w:val="1"/>
          <w:numId w:val="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Recipient</w:t>
      </w:r>
      <w:r w:rsidR="00C07BB3">
        <w:rPr>
          <w:rFonts w:ascii="Times New Roman" w:hAnsi="Times New Roman" w:cs="Times New Roman"/>
          <w:sz w:val="24"/>
          <w:szCs w:val="24"/>
        </w:rPr>
        <w:t xml:space="preserve">s </w:t>
      </w:r>
      <w:r w:rsidR="005D279B" w:rsidRPr="00DB518A">
        <w:rPr>
          <w:rFonts w:ascii="Times New Roman" w:hAnsi="Times New Roman" w:cs="Times New Roman"/>
          <w:sz w:val="24"/>
          <w:szCs w:val="24"/>
        </w:rPr>
        <w:t xml:space="preserve">will ensure that </w:t>
      </w:r>
      <w:r w:rsidR="005D279B" w:rsidRPr="00DB518A">
        <w:rPr>
          <w:rFonts w:ascii="Times New Roman" w:hAnsi="Times New Roman"/>
          <w:sz w:val="24"/>
          <w:szCs w:val="24"/>
        </w:rPr>
        <w:t xml:space="preserve">the Human Material will only be used </w:t>
      </w:r>
      <w:r w:rsidR="009D0552">
        <w:rPr>
          <w:rFonts w:ascii="Times New Roman" w:hAnsi="Times New Roman"/>
          <w:sz w:val="24"/>
          <w:szCs w:val="24"/>
        </w:rPr>
        <w:t xml:space="preserve">in accordance with the </w:t>
      </w:r>
      <w:r w:rsidR="00843EC6">
        <w:rPr>
          <w:rFonts w:ascii="Times New Roman" w:hAnsi="Times New Roman"/>
          <w:sz w:val="24"/>
          <w:szCs w:val="24"/>
        </w:rPr>
        <w:t xml:space="preserve">NCI-approved </w:t>
      </w:r>
      <w:r w:rsidR="005D279B" w:rsidRPr="00DB518A">
        <w:rPr>
          <w:rFonts w:ascii="Times New Roman" w:hAnsi="Times New Roman"/>
          <w:sz w:val="24"/>
          <w:szCs w:val="24"/>
        </w:rPr>
        <w:t>Research Project</w:t>
      </w:r>
      <w:r w:rsidR="00F01235">
        <w:rPr>
          <w:rFonts w:ascii="Times New Roman" w:hAnsi="Times New Roman"/>
          <w:sz w:val="24"/>
          <w:szCs w:val="24"/>
        </w:rPr>
        <w:t xml:space="preserve"> as </w:t>
      </w:r>
      <w:r w:rsidR="00F01235" w:rsidRPr="00F932A0">
        <w:rPr>
          <w:rFonts w:ascii="Times New Roman" w:hAnsi="Times New Roman"/>
          <w:sz w:val="24"/>
          <w:szCs w:val="24"/>
        </w:rPr>
        <w:t xml:space="preserve">specified in </w:t>
      </w:r>
      <w:r w:rsidR="00366039" w:rsidRPr="00F932A0">
        <w:rPr>
          <w:rFonts w:ascii="Times New Roman" w:hAnsi="Times New Roman"/>
          <w:sz w:val="24"/>
          <w:szCs w:val="24"/>
        </w:rPr>
        <w:t>the Exhibits</w:t>
      </w:r>
      <w:r w:rsidR="005D279B" w:rsidRPr="00F932A0">
        <w:rPr>
          <w:rFonts w:ascii="Times New Roman" w:hAnsi="Times New Roman"/>
          <w:sz w:val="24"/>
          <w:szCs w:val="24"/>
        </w:rPr>
        <w:t xml:space="preserve">. </w:t>
      </w:r>
      <w:r w:rsidR="006B3998" w:rsidRPr="00F932A0">
        <w:rPr>
          <w:rFonts w:ascii="Times New Roman" w:hAnsi="Times New Roman"/>
          <w:sz w:val="24"/>
          <w:szCs w:val="24"/>
        </w:rPr>
        <w:t>For clarity,</w:t>
      </w:r>
      <w:r w:rsidR="004F209F" w:rsidRPr="00F932A0">
        <w:rPr>
          <w:rFonts w:ascii="Times New Roman" w:hAnsi="Times New Roman"/>
          <w:sz w:val="24"/>
          <w:szCs w:val="24"/>
        </w:rPr>
        <w:t xml:space="preserve"> other than </w:t>
      </w:r>
      <w:r w:rsidR="00035026" w:rsidRPr="00F932A0">
        <w:rPr>
          <w:rFonts w:ascii="Times New Roman" w:hAnsi="Times New Roman"/>
          <w:sz w:val="24"/>
          <w:szCs w:val="24"/>
        </w:rPr>
        <w:t xml:space="preserve">the Clinical Data </w:t>
      </w:r>
      <w:r w:rsidR="00035026" w:rsidRPr="0085477C">
        <w:rPr>
          <w:rFonts w:ascii="Times New Roman" w:hAnsi="Times New Roman"/>
          <w:sz w:val="24"/>
          <w:szCs w:val="24"/>
        </w:rPr>
        <w:t xml:space="preserve">that </w:t>
      </w:r>
      <w:r w:rsidR="00B32252" w:rsidRPr="0085477C">
        <w:rPr>
          <w:rFonts w:ascii="Times New Roman" w:hAnsi="Times New Roman"/>
          <w:sz w:val="24"/>
          <w:szCs w:val="24"/>
        </w:rPr>
        <w:t xml:space="preserve">are </w:t>
      </w:r>
      <w:r w:rsidR="00035026" w:rsidRPr="0085477C">
        <w:rPr>
          <w:rFonts w:ascii="Times New Roman" w:hAnsi="Times New Roman"/>
          <w:sz w:val="24"/>
          <w:szCs w:val="24"/>
        </w:rPr>
        <w:t>contained</w:t>
      </w:r>
      <w:r w:rsidR="00035026" w:rsidRPr="00F932A0">
        <w:rPr>
          <w:rFonts w:ascii="Times New Roman" w:hAnsi="Times New Roman"/>
          <w:sz w:val="24"/>
          <w:szCs w:val="24"/>
        </w:rPr>
        <w:t xml:space="preserve"> </w:t>
      </w:r>
      <w:r w:rsidR="004F209F" w:rsidRPr="00F932A0">
        <w:rPr>
          <w:rFonts w:ascii="Times New Roman" w:hAnsi="Times New Roman"/>
          <w:sz w:val="24"/>
          <w:szCs w:val="24"/>
        </w:rPr>
        <w:t xml:space="preserve">in the </w:t>
      </w:r>
      <w:r w:rsidR="00A746B6" w:rsidRPr="00F932A0">
        <w:rPr>
          <w:rFonts w:ascii="Times New Roman" w:hAnsi="Times New Roman"/>
          <w:sz w:val="24"/>
          <w:szCs w:val="24"/>
        </w:rPr>
        <w:t>S</w:t>
      </w:r>
      <w:r w:rsidR="004F209F" w:rsidRPr="00F932A0">
        <w:rPr>
          <w:rFonts w:ascii="Times New Roman" w:hAnsi="Times New Roman"/>
          <w:sz w:val="24"/>
          <w:szCs w:val="24"/>
        </w:rPr>
        <w:t>pecimen</w:t>
      </w:r>
      <w:r w:rsidR="004F209F">
        <w:rPr>
          <w:rFonts w:ascii="Times New Roman" w:hAnsi="Times New Roman"/>
          <w:sz w:val="24"/>
          <w:szCs w:val="24"/>
        </w:rPr>
        <w:t xml:space="preserve"> </w:t>
      </w:r>
      <w:r w:rsidR="00A746B6">
        <w:rPr>
          <w:rFonts w:ascii="Times New Roman" w:hAnsi="Times New Roman"/>
          <w:sz w:val="24"/>
          <w:szCs w:val="24"/>
        </w:rPr>
        <w:t>Tracking M</w:t>
      </w:r>
      <w:r w:rsidR="004F209F">
        <w:rPr>
          <w:rFonts w:ascii="Times New Roman" w:hAnsi="Times New Roman"/>
          <w:sz w:val="24"/>
          <w:szCs w:val="24"/>
        </w:rPr>
        <w:t>anifest,</w:t>
      </w:r>
      <w:r w:rsidR="006B3998" w:rsidRPr="006B3998">
        <w:rPr>
          <w:rFonts w:ascii="Times New Roman" w:hAnsi="Times New Roman"/>
          <w:sz w:val="24"/>
          <w:szCs w:val="24"/>
        </w:rPr>
        <w:t xml:space="preserve"> the </w:t>
      </w:r>
      <w:r w:rsidR="000E57EA" w:rsidRPr="006B3998">
        <w:rPr>
          <w:rFonts w:ascii="Times New Roman" w:hAnsi="Times New Roman"/>
          <w:sz w:val="24"/>
          <w:szCs w:val="24"/>
        </w:rPr>
        <w:t xml:space="preserve">CIMACs will </w:t>
      </w:r>
      <w:r w:rsidR="00CC69AF">
        <w:rPr>
          <w:rFonts w:ascii="Times New Roman" w:hAnsi="Times New Roman"/>
          <w:sz w:val="24"/>
          <w:szCs w:val="24"/>
        </w:rPr>
        <w:t>access the</w:t>
      </w:r>
      <w:r w:rsidR="000E57EA" w:rsidRPr="006B3998">
        <w:rPr>
          <w:rFonts w:ascii="Times New Roman" w:hAnsi="Times New Roman"/>
          <w:sz w:val="24"/>
          <w:szCs w:val="24"/>
        </w:rPr>
        <w:t xml:space="preserve"> Clinical Data</w:t>
      </w:r>
      <w:r w:rsidR="00CC69AF">
        <w:rPr>
          <w:rFonts w:ascii="Times New Roman" w:hAnsi="Times New Roman"/>
          <w:sz w:val="24"/>
          <w:szCs w:val="24"/>
        </w:rPr>
        <w:t xml:space="preserve"> </w:t>
      </w:r>
      <w:r w:rsidR="00035026">
        <w:rPr>
          <w:rFonts w:ascii="Times New Roman" w:hAnsi="Times New Roman"/>
          <w:sz w:val="24"/>
          <w:szCs w:val="24"/>
        </w:rPr>
        <w:t xml:space="preserve">only </w:t>
      </w:r>
      <w:r w:rsidR="000E57EA" w:rsidRPr="006B3998">
        <w:rPr>
          <w:rFonts w:ascii="Times New Roman" w:hAnsi="Times New Roman"/>
          <w:sz w:val="24"/>
          <w:szCs w:val="24"/>
        </w:rPr>
        <w:t>through the CIDC.</w:t>
      </w:r>
    </w:p>
    <w:bookmarkEnd w:id="5"/>
    <w:p w14:paraId="379E45A5" w14:textId="10B3D1ED" w:rsidR="005D279B" w:rsidRPr="001045EF" w:rsidRDefault="001C788A" w:rsidP="006F41CB">
      <w:pPr>
        <w:pStyle w:val="ListParagraph"/>
        <w:numPr>
          <w:ilvl w:val="1"/>
          <w:numId w:val="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Recipients</w:t>
      </w:r>
      <w:r w:rsidR="005D279B" w:rsidRPr="00DB518A" w:rsidDel="00677B6A">
        <w:rPr>
          <w:rFonts w:ascii="Times New Roman" w:hAnsi="Times New Roman" w:cs="Times New Roman"/>
          <w:sz w:val="24"/>
          <w:szCs w:val="24"/>
        </w:rPr>
        <w:t xml:space="preserve"> </w:t>
      </w:r>
      <w:r w:rsidR="005D279B" w:rsidRPr="00DB518A">
        <w:rPr>
          <w:rFonts w:ascii="Times New Roman" w:hAnsi="Times New Roman" w:cs="Times New Roman"/>
          <w:sz w:val="24"/>
          <w:szCs w:val="24"/>
        </w:rPr>
        <w:t xml:space="preserve">will ensure that </w:t>
      </w:r>
      <w:r w:rsidR="005D279B" w:rsidRPr="00DB518A">
        <w:rPr>
          <w:rFonts w:ascii="Times New Roman" w:hAnsi="Times New Roman"/>
          <w:sz w:val="24"/>
          <w:szCs w:val="24"/>
        </w:rPr>
        <w:t xml:space="preserve">Human Material will only be used in compliance with all </w:t>
      </w:r>
      <w:r w:rsidR="005667AC">
        <w:rPr>
          <w:rFonts w:ascii="Times New Roman" w:hAnsi="Times New Roman"/>
          <w:sz w:val="24"/>
          <w:szCs w:val="24"/>
        </w:rPr>
        <w:t xml:space="preserve">applicable </w:t>
      </w:r>
      <w:r w:rsidR="005D279B" w:rsidRPr="00DB518A">
        <w:rPr>
          <w:rFonts w:ascii="Times New Roman" w:hAnsi="Times New Roman"/>
          <w:sz w:val="24"/>
          <w:szCs w:val="24"/>
        </w:rPr>
        <w:t xml:space="preserve">laws and regulations concerning the use of Biospecimens and </w:t>
      </w:r>
      <w:r w:rsidR="005D279B">
        <w:rPr>
          <w:rFonts w:ascii="Times New Roman" w:hAnsi="Times New Roman"/>
          <w:sz w:val="24"/>
          <w:szCs w:val="24"/>
        </w:rPr>
        <w:t>C</w:t>
      </w:r>
      <w:r w:rsidR="005D279B" w:rsidRPr="00DB518A">
        <w:rPr>
          <w:rFonts w:ascii="Times New Roman" w:hAnsi="Times New Roman"/>
          <w:sz w:val="24"/>
          <w:szCs w:val="24"/>
        </w:rPr>
        <w:t xml:space="preserve">linical </w:t>
      </w:r>
      <w:r w:rsidR="005D279B">
        <w:rPr>
          <w:rFonts w:ascii="Times New Roman" w:hAnsi="Times New Roman"/>
          <w:sz w:val="24"/>
          <w:szCs w:val="24"/>
        </w:rPr>
        <w:t>D</w:t>
      </w:r>
      <w:r w:rsidR="005D279B" w:rsidRPr="00DB518A">
        <w:rPr>
          <w:rFonts w:ascii="Times New Roman" w:hAnsi="Times New Roman"/>
          <w:sz w:val="24"/>
          <w:szCs w:val="24"/>
        </w:rPr>
        <w:t xml:space="preserve">ata, </w:t>
      </w:r>
      <w:r w:rsidR="005D279B" w:rsidRPr="001045EF">
        <w:rPr>
          <w:rFonts w:ascii="Times New Roman" w:hAnsi="Times New Roman"/>
          <w:sz w:val="24"/>
          <w:szCs w:val="24"/>
        </w:rPr>
        <w:t>includi</w:t>
      </w:r>
      <w:r w:rsidR="00675FF6">
        <w:rPr>
          <w:rFonts w:ascii="Times New Roman" w:hAnsi="Times New Roman"/>
          <w:sz w:val="24"/>
          <w:szCs w:val="24"/>
        </w:rPr>
        <w:t>ng, as applicable, IRB approval</w:t>
      </w:r>
      <w:r w:rsidR="005D279B" w:rsidRPr="001045EF">
        <w:rPr>
          <w:rFonts w:ascii="Times New Roman" w:hAnsi="Times New Roman"/>
          <w:sz w:val="24"/>
          <w:szCs w:val="24"/>
        </w:rPr>
        <w:t xml:space="preserve"> and institutional certification.</w:t>
      </w:r>
    </w:p>
    <w:p w14:paraId="4DE2A3F5" w14:textId="1CA072D7" w:rsidR="005D279B" w:rsidRPr="001045EF" w:rsidRDefault="00367438" w:rsidP="006F41CB">
      <w:pPr>
        <w:pStyle w:val="ListParagraph"/>
        <w:numPr>
          <w:ilvl w:val="1"/>
          <w:numId w:val="6"/>
        </w:numPr>
        <w:spacing w:after="120" w:line="240" w:lineRule="auto"/>
        <w:contextualSpacing w:val="0"/>
        <w:rPr>
          <w:rFonts w:ascii="Times New Roman" w:hAnsi="Times New Roman" w:cs="Times New Roman"/>
          <w:sz w:val="24"/>
          <w:szCs w:val="24"/>
        </w:rPr>
      </w:pPr>
      <w:bookmarkStart w:id="6" w:name="_Hlk7794085"/>
      <w:r>
        <w:rPr>
          <w:rFonts w:ascii="Times New Roman" w:hAnsi="Times New Roman" w:cs="Times New Roman"/>
          <w:sz w:val="24"/>
          <w:szCs w:val="24"/>
        </w:rPr>
        <w:t>Recipients</w:t>
      </w:r>
      <w:r>
        <w:rPr>
          <w:rFonts w:ascii="Times New Roman" w:hAnsi="Times New Roman" w:cs="Times New Roman"/>
          <w:color w:val="333333"/>
          <w:sz w:val="24"/>
          <w:szCs w:val="24"/>
        </w:rPr>
        <w:t xml:space="preserve"> agree to comply with the terms of the CTEP IP Option </w:t>
      </w:r>
      <w:r w:rsidR="00035026">
        <w:rPr>
          <w:rFonts w:ascii="Times New Roman" w:hAnsi="Times New Roman" w:cs="Times New Roman"/>
          <w:color w:val="333333"/>
          <w:sz w:val="24"/>
          <w:szCs w:val="24"/>
        </w:rPr>
        <w:t xml:space="preserve">as it relates to the </w:t>
      </w:r>
      <w:r>
        <w:rPr>
          <w:rFonts w:ascii="Times New Roman" w:hAnsi="Times New Roman" w:cs="Times New Roman"/>
          <w:color w:val="333333"/>
          <w:sz w:val="24"/>
          <w:szCs w:val="24"/>
        </w:rPr>
        <w:t>provi</w:t>
      </w:r>
      <w:r w:rsidR="00035026">
        <w:rPr>
          <w:rFonts w:ascii="Times New Roman" w:hAnsi="Times New Roman" w:cs="Times New Roman"/>
          <w:color w:val="333333"/>
          <w:sz w:val="24"/>
          <w:szCs w:val="24"/>
        </w:rPr>
        <w:t>sion of</w:t>
      </w:r>
      <w:r>
        <w:rPr>
          <w:rFonts w:ascii="Times New Roman" w:hAnsi="Times New Roman" w:cs="Times New Roman"/>
          <w:color w:val="333333"/>
          <w:sz w:val="24"/>
          <w:szCs w:val="24"/>
        </w:rPr>
        <w:t xml:space="preserve"> rights to NCI/Pharma Collaborators to</w:t>
      </w:r>
      <w:r>
        <w:rPr>
          <w:rFonts w:ascii="Times New Roman" w:hAnsi="Times New Roman" w:cs="Times New Roman"/>
          <w:color w:val="000000" w:themeColor="text1"/>
          <w:sz w:val="24"/>
          <w:szCs w:val="24"/>
        </w:rPr>
        <w:t xml:space="preserve"> data and inventions generated from the use of the Human Material.</w:t>
      </w:r>
      <w:r w:rsidR="005D279B" w:rsidRPr="00012F9D">
        <w:rPr>
          <w:rFonts w:ascii="Times New Roman" w:hAnsi="Times New Roman" w:cs="Times New Roman"/>
          <w:color w:val="000000" w:themeColor="text1"/>
          <w:sz w:val="24"/>
          <w:szCs w:val="24"/>
        </w:rPr>
        <w:t xml:space="preserve"> </w:t>
      </w:r>
      <w:r w:rsidR="00F97ED8" w:rsidRPr="00F97ED8">
        <w:rPr>
          <w:rFonts w:ascii="Times New Roman" w:hAnsi="Times New Roman" w:cs="Times New Roman"/>
          <w:color w:val="000000" w:themeColor="text1"/>
          <w:sz w:val="24"/>
          <w:szCs w:val="24"/>
        </w:rPr>
        <w:t>Notwithstanding anything to the contrary</w:t>
      </w:r>
      <w:r w:rsidR="006C4B9C">
        <w:rPr>
          <w:rFonts w:ascii="Times New Roman" w:hAnsi="Times New Roman" w:cs="Times New Roman"/>
          <w:color w:val="000000" w:themeColor="text1"/>
          <w:sz w:val="24"/>
          <w:szCs w:val="24"/>
        </w:rPr>
        <w:t xml:space="preserve"> in this Agreement</w:t>
      </w:r>
      <w:r w:rsidR="00F97ED8" w:rsidRPr="00F97ED8">
        <w:rPr>
          <w:rFonts w:ascii="Times New Roman" w:hAnsi="Times New Roman" w:cs="Times New Roman"/>
          <w:color w:val="000000" w:themeColor="text1"/>
          <w:sz w:val="24"/>
          <w:szCs w:val="24"/>
        </w:rPr>
        <w:t xml:space="preserve">, Recipients </w:t>
      </w:r>
      <w:r w:rsidR="006C4B9C">
        <w:rPr>
          <w:rFonts w:ascii="Times New Roman" w:hAnsi="Times New Roman" w:cs="Times New Roman"/>
          <w:color w:val="000000" w:themeColor="text1"/>
          <w:sz w:val="24"/>
          <w:szCs w:val="24"/>
        </w:rPr>
        <w:t xml:space="preserve">disclaim any liability </w:t>
      </w:r>
      <w:r w:rsidR="006C4B9C" w:rsidRPr="00F97ED8">
        <w:rPr>
          <w:rFonts w:ascii="Times New Roman" w:hAnsi="Times New Roman" w:cs="Times New Roman"/>
          <w:color w:val="000000" w:themeColor="text1"/>
          <w:sz w:val="24"/>
          <w:szCs w:val="24"/>
        </w:rPr>
        <w:t xml:space="preserve">for NCI/Pharma Collaborator’s commercial use of </w:t>
      </w:r>
      <w:r w:rsidR="006C4B9C">
        <w:rPr>
          <w:rFonts w:ascii="Times New Roman" w:hAnsi="Times New Roman" w:cs="Times New Roman"/>
          <w:color w:val="000000" w:themeColor="text1"/>
          <w:sz w:val="24"/>
          <w:szCs w:val="24"/>
        </w:rPr>
        <w:t>such</w:t>
      </w:r>
      <w:r w:rsidR="006C4B9C" w:rsidRPr="00F97ED8">
        <w:rPr>
          <w:rFonts w:ascii="Times New Roman" w:hAnsi="Times New Roman" w:cs="Times New Roman"/>
          <w:color w:val="000000" w:themeColor="text1"/>
          <w:sz w:val="24"/>
          <w:szCs w:val="24"/>
        </w:rPr>
        <w:t xml:space="preserve"> data or invention</w:t>
      </w:r>
      <w:r w:rsidR="006C4B9C">
        <w:rPr>
          <w:rFonts w:ascii="Times New Roman" w:hAnsi="Times New Roman" w:cs="Times New Roman"/>
          <w:color w:val="000000" w:themeColor="text1"/>
          <w:sz w:val="24"/>
          <w:szCs w:val="24"/>
        </w:rPr>
        <w:t>.</w:t>
      </w:r>
      <w:r w:rsidR="006C4B9C" w:rsidRPr="00F97ED8">
        <w:rPr>
          <w:rFonts w:ascii="Times New Roman" w:hAnsi="Times New Roman" w:cs="Times New Roman"/>
          <w:color w:val="000000" w:themeColor="text1"/>
          <w:sz w:val="24"/>
          <w:szCs w:val="24"/>
        </w:rPr>
        <w:t xml:space="preserve"> </w:t>
      </w:r>
    </w:p>
    <w:bookmarkEnd w:id="6"/>
    <w:p w14:paraId="4F04D632" w14:textId="77777777" w:rsidR="00CD5607" w:rsidRDefault="00C07BB3" w:rsidP="00F92906">
      <w:pPr>
        <w:pStyle w:val="ListParagraph"/>
        <w:keepNext/>
        <w:numPr>
          <w:ilvl w:val="1"/>
          <w:numId w:val="6"/>
        </w:numPr>
        <w:tabs>
          <w:tab w:val="left" w:pos="1440"/>
        </w:tabs>
        <w:spacing w:after="120" w:line="240" w:lineRule="auto"/>
        <w:contextualSpacing w:val="0"/>
        <w:rPr>
          <w:rFonts w:ascii="Times New Roman" w:eastAsia="Times New Roman" w:hAnsi="Times New Roman"/>
          <w:sz w:val="24"/>
          <w:szCs w:val="24"/>
        </w:rPr>
      </w:pPr>
      <w:r>
        <w:rPr>
          <w:rFonts w:ascii="Times New Roman" w:hAnsi="Times New Roman" w:cs="Times New Roman"/>
          <w:sz w:val="24"/>
          <w:szCs w:val="24"/>
        </w:rPr>
        <w:t>Recipients</w:t>
      </w:r>
      <w:r w:rsidR="00C76140" w:rsidRPr="001045EF">
        <w:rPr>
          <w:rFonts w:ascii="Times New Roman" w:eastAsia="Times New Roman" w:hAnsi="Times New Roman"/>
          <w:sz w:val="24"/>
          <w:szCs w:val="24"/>
        </w:rPr>
        <w:t xml:space="preserve"> agree to</w:t>
      </w:r>
      <w:r w:rsidR="00CD5607">
        <w:rPr>
          <w:rFonts w:ascii="Times New Roman" w:eastAsia="Times New Roman" w:hAnsi="Times New Roman"/>
          <w:sz w:val="24"/>
          <w:szCs w:val="24"/>
        </w:rPr>
        <w:t>:</w:t>
      </w:r>
    </w:p>
    <w:p w14:paraId="30CC6B20" w14:textId="05F0013F" w:rsidR="00CD5607" w:rsidRDefault="00CD5607" w:rsidP="006F41CB">
      <w:pPr>
        <w:pStyle w:val="ListParagraph"/>
        <w:numPr>
          <w:ilvl w:val="2"/>
          <w:numId w:val="6"/>
        </w:numPr>
        <w:tabs>
          <w:tab w:val="left" w:pos="1440"/>
        </w:tabs>
        <w:spacing w:after="12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U</w:t>
      </w:r>
      <w:r w:rsidR="00C76140" w:rsidRPr="001045EF">
        <w:rPr>
          <w:rFonts w:ascii="Times New Roman" w:eastAsia="Times New Roman" w:hAnsi="Times New Roman"/>
          <w:sz w:val="24"/>
          <w:szCs w:val="24"/>
        </w:rPr>
        <w:t xml:space="preserve">se appropriate administrative, technical, and physical safeguards to prevent use or disclosure of the Human Material other than as provided for in this Agreement; and </w:t>
      </w:r>
    </w:p>
    <w:p w14:paraId="7DC6434C" w14:textId="5743F210" w:rsidR="00C76140" w:rsidRPr="00905567" w:rsidRDefault="00CD5607" w:rsidP="006F41CB">
      <w:pPr>
        <w:pStyle w:val="ListParagraph"/>
        <w:numPr>
          <w:ilvl w:val="2"/>
          <w:numId w:val="6"/>
        </w:numPr>
        <w:tabs>
          <w:tab w:val="left" w:pos="1440"/>
        </w:tabs>
        <w:spacing w:after="12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P</w:t>
      </w:r>
      <w:r w:rsidR="00C76140" w:rsidRPr="001045EF">
        <w:rPr>
          <w:rFonts w:ascii="Times New Roman" w:eastAsia="Times New Roman" w:hAnsi="Times New Roman"/>
          <w:sz w:val="24"/>
          <w:szCs w:val="24"/>
        </w:rPr>
        <w:t xml:space="preserve">romptly notify </w:t>
      </w:r>
      <w:r w:rsidR="00C76140" w:rsidRPr="001045EF">
        <w:rPr>
          <w:rFonts w:ascii="Times New Roman" w:hAnsi="Times New Roman" w:cs="Times New Roman"/>
          <w:sz w:val="24"/>
          <w:szCs w:val="24"/>
        </w:rPr>
        <w:t>Provider</w:t>
      </w:r>
      <w:r w:rsidR="00C76140" w:rsidRPr="001045EF">
        <w:rPr>
          <w:rFonts w:ascii="Times New Roman" w:eastAsia="Times New Roman" w:hAnsi="Times New Roman"/>
          <w:sz w:val="24"/>
          <w:szCs w:val="24"/>
        </w:rPr>
        <w:t xml:space="preserve"> of its discovery of any use or disclosure </w:t>
      </w:r>
      <w:r w:rsidR="00C76140" w:rsidRPr="00905567">
        <w:rPr>
          <w:rFonts w:ascii="Times New Roman" w:eastAsia="Times New Roman" w:hAnsi="Times New Roman"/>
          <w:sz w:val="24"/>
          <w:szCs w:val="24"/>
        </w:rPr>
        <w:t>of the Human Material</w:t>
      </w:r>
      <w:r>
        <w:rPr>
          <w:rFonts w:ascii="Times New Roman" w:eastAsia="Times New Roman" w:hAnsi="Times New Roman"/>
          <w:sz w:val="24"/>
          <w:szCs w:val="24"/>
        </w:rPr>
        <w:t>,</w:t>
      </w:r>
      <w:r w:rsidR="00C76140" w:rsidRPr="00905567">
        <w:rPr>
          <w:rFonts w:ascii="Times New Roman" w:eastAsia="Times New Roman" w:hAnsi="Times New Roman"/>
          <w:sz w:val="24"/>
          <w:szCs w:val="24"/>
        </w:rPr>
        <w:t xml:space="preserve"> </w:t>
      </w:r>
      <w:r w:rsidRPr="00905567">
        <w:rPr>
          <w:rFonts w:ascii="Times New Roman" w:eastAsia="Times New Roman" w:hAnsi="Times New Roman"/>
          <w:sz w:val="24"/>
          <w:szCs w:val="24"/>
        </w:rPr>
        <w:t xml:space="preserve">of which </w:t>
      </w:r>
      <w:r>
        <w:rPr>
          <w:rFonts w:ascii="Times New Roman" w:eastAsia="Times New Roman" w:hAnsi="Times New Roman"/>
          <w:sz w:val="24"/>
          <w:szCs w:val="24"/>
        </w:rPr>
        <w:t xml:space="preserve">a </w:t>
      </w:r>
      <w:r w:rsidRPr="00905567">
        <w:rPr>
          <w:rFonts w:ascii="Times New Roman" w:hAnsi="Times New Roman" w:cs="Times New Roman"/>
          <w:sz w:val="24"/>
          <w:szCs w:val="24"/>
        </w:rPr>
        <w:t>Recipient</w:t>
      </w:r>
      <w:r w:rsidRPr="00905567">
        <w:rPr>
          <w:rFonts w:ascii="Times New Roman" w:eastAsia="Times New Roman" w:hAnsi="Times New Roman"/>
          <w:sz w:val="24"/>
          <w:szCs w:val="24"/>
        </w:rPr>
        <w:t xml:space="preserve"> become</w:t>
      </w:r>
      <w:r>
        <w:rPr>
          <w:rFonts w:ascii="Times New Roman" w:eastAsia="Times New Roman" w:hAnsi="Times New Roman"/>
          <w:sz w:val="24"/>
          <w:szCs w:val="24"/>
        </w:rPr>
        <w:t>s</w:t>
      </w:r>
      <w:r w:rsidRPr="00905567">
        <w:rPr>
          <w:rFonts w:ascii="Times New Roman" w:eastAsia="Times New Roman" w:hAnsi="Times New Roman"/>
          <w:sz w:val="24"/>
          <w:szCs w:val="24"/>
        </w:rPr>
        <w:t xml:space="preserve"> aware</w:t>
      </w:r>
      <w:r>
        <w:rPr>
          <w:rFonts w:ascii="Times New Roman" w:eastAsia="Times New Roman" w:hAnsi="Times New Roman"/>
          <w:sz w:val="24"/>
          <w:szCs w:val="24"/>
        </w:rPr>
        <w:t>,</w:t>
      </w:r>
      <w:r w:rsidRPr="00905567">
        <w:rPr>
          <w:rFonts w:ascii="Times New Roman" w:eastAsia="Times New Roman" w:hAnsi="Times New Roman"/>
          <w:sz w:val="24"/>
          <w:szCs w:val="24"/>
        </w:rPr>
        <w:t xml:space="preserve"> </w:t>
      </w:r>
      <w:r>
        <w:rPr>
          <w:rFonts w:ascii="Times New Roman" w:eastAsia="Times New Roman" w:hAnsi="Times New Roman"/>
          <w:sz w:val="24"/>
          <w:szCs w:val="24"/>
        </w:rPr>
        <w:t xml:space="preserve">that is </w:t>
      </w:r>
      <w:r w:rsidR="00C76140" w:rsidRPr="00905567">
        <w:rPr>
          <w:rFonts w:ascii="Times New Roman" w:eastAsia="Times New Roman" w:hAnsi="Times New Roman"/>
          <w:sz w:val="24"/>
          <w:szCs w:val="24"/>
        </w:rPr>
        <w:t>not permitted by this Agreement.</w:t>
      </w:r>
    </w:p>
    <w:p w14:paraId="7B88964E" w14:textId="5705AB46" w:rsidR="005D279B" w:rsidRPr="00905567" w:rsidRDefault="003168EE" w:rsidP="006F41CB">
      <w:pPr>
        <w:pStyle w:val="ListParagraph"/>
        <w:numPr>
          <w:ilvl w:val="1"/>
          <w:numId w:val="6"/>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Recipient </w:t>
      </w:r>
      <w:r w:rsidR="009B47EC" w:rsidRPr="00905567">
        <w:rPr>
          <w:rFonts w:ascii="Times New Roman" w:hAnsi="Times New Roman" w:cs="Times New Roman"/>
          <w:sz w:val="24"/>
          <w:szCs w:val="24"/>
        </w:rPr>
        <w:t>CIMAC</w:t>
      </w:r>
      <w:r w:rsidR="00F8192C">
        <w:rPr>
          <w:rFonts w:ascii="Times New Roman" w:hAnsi="Times New Roman" w:cs="Times New Roman"/>
          <w:sz w:val="24"/>
          <w:szCs w:val="24"/>
        </w:rPr>
        <w:t>s</w:t>
      </w:r>
      <w:r w:rsidR="009B47EC" w:rsidRPr="00905567">
        <w:rPr>
          <w:rFonts w:ascii="Times New Roman" w:hAnsi="Times New Roman" w:cs="Times New Roman"/>
          <w:sz w:val="24"/>
          <w:szCs w:val="24"/>
        </w:rPr>
        <w:t xml:space="preserve"> will </w:t>
      </w:r>
      <w:r w:rsidR="0093419E">
        <w:rPr>
          <w:rFonts w:ascii="Times New Roman" w:hAnsi="Times New Roman" w:cs="Times New Roman"/>
          <w:sz w:val="24"/>
          <w:szCs w:val="24"/>
        </w:rPr>
        <w:t>store</w:t>
      </w:r>
      <w:r w:rsidR="00DA7CE8">
        <w:rPr>
          <w:rFonts w:ascii="Times New Roman" w:hAnsi="Times New Roman" w:cs="Times New Roman"/>
          <w:sz w:val="24"/>
          <w:szCs w:val="24"/>
        </w:rPr>
        <w:t>, for a period</w:t>
      </w:r>
      <w:r w:rsidR="00426D37">
        <w:rPr>
          <w:rFonts w:ascii="Times New Roman" w:hAnsi="Times New Roman" w:cs="Times New Roman"/>
          <w:sz w:val="24"/>
          <w:szCs w:val="24"/>
        </w:rPr>
        <w:t xml:space="preserve"> as mutually agreed</w:t>
      </w:r>
      <w:r w:rsidR="00AE177F">
        <w:rPr>
          <w:rFonts w:ascii="Times New Roman" w:hAnsi="Times New Roman" w:cs="Times New Roman"/>
          <w:sz w:val="24"/>
          <w:szCs w:val="24"/>
        </w:rPr>
        <w:t>,</w:t>
      </w:r>
      <w:r w:rsidR="0093419E">
        <w:rPr>
          <w:rFonts w:ascii="Times New Roman" w:hAnsi="Times New Roman" w:cs="Times New Roman"/>
          <w:sz w:val="24"/>
          <w:szCs w:val="24"/>
        </w:rPr>
        <w:t xml:space="preserve"> </w:t>
      </w:r>
      <w:r w:rsidR="00C63979">
        <w:rPr>
          <w:rFonts w:ascii="Times New Roman" w:hAnsi="Times New Roman" w:cs="Times New Roman"/>
          <w:sz w:val="24"/>
          <w:szCs w:val="24"/>
        </w:rPr>
        <w:t xml:space="preserve">or </w:t>
      </w:r>
      <w:r w:rsidR="009B47EC" w:rsidRPr="00905567">
        <w:rPr>
          <w:rFonts w:ascii="Times New Roman" w:hAnsi="Times New Roman" w:cs="Times New Roman"/>
          <w:sz w:val="24"/>
          <w:szCs w:val="24"/>
        </w:rPr>
        <w:t>destro</w:t>
      </w:r>
      <w:r w:rsidR="00942202">
        <w:rPr>
          <w:rFonts w:ascii="Times New Roman" w:hAnsi="Times New Roman" w:cs="Times New Roman"/>
          <w:sz w:val="24"/>
          <w:szCs w:val="24"/>
        </w:rPr>
        <w:t>y</w:t>
      </w:r>
      <w:r w:rsidR="0093419E">
        <w:rPr>
          <w:rFonts w:ascii="Times New Roman" w:hAnsi="Times New Roman" w:cs="Times New Roman"/>
          <w:sz w:val="24"/>
          <w:szCs w:val="24"/>
        </w:rPr>
        <w:t xml:space="preserve"> or return</w:t>
      </w:r>
      <w:r w:rsidR="00905567" w:rsidRPr="00905567">
        <w:rPr>
          <w:rFonts w:ascii="Times New Roman" w:hAnsi="Times New Roman" w:cs="Times New Roman"/>
          <w:sz w:val="24"/>
          <w:szCs w:val="24"/>
        </w:rPr>
        <w:t xml:space="preserve"> </w:t>
      </w:r>
      <w:r w:rsidR="008C384E" w:rsidRPr="00905567">
        <w:rPr>
          <w:rFonts w:ascii="Times New Roman" w:hAnsi="Times New Roman" w:cs="Times New Roman"/>
          <w:sz w:val="24"/>
          <w:szCs w:val="24"/>
        </w:rPr>
        <w:t>residual Biospecimens</w:t>
      </w:r>
      <w:r w:rsidR="001546F1">
        <w:rPr>
          <w:rFonts w:ascii="Times New Roman" w:hAnsi="Times New Roman" w:cs="Times New Roman"/>
          <w:sz w:val="24"/>
          <w:szCs w:val="24"/>
        </w:rPr>
        <w:t>,</w:t>
      </w:r>
      <w:r w:rsidR="008C384E" w:rsidRPr="00905567">
        <w:rPr>
          <w:rFonts w:ascii="Times New Roman" w:hAnsi="Times New Roman" w:cs="Times New Roman"/>
          <w:sz w:val="24"/>
          <w:szCs w:val="24"/>
        </w:rPr>
        <w:t xml:space="preserve"> </w:t>
      </w:r>
      <w:r w:rsidR="001546F1">
        <w:rPr>
          <w:rFonts w:ascii="Times New Roman" w:eastAsia="Times New Roman" w:hAnsi="Times New Roman"/>
          <w:sz w:val="24"/>
          <w:szCs w:val="24"/>
        </w:rPr>
        <w:t>as requested by Provider,</w:t>
      </w:r>
      <w:r w:rsidR="001546F1" w:rsidRPr="00905567">
        <w:rPr>
          <w:rFonts w:ascii="Times New Roman" w:eastAsia="Times New Roman" w:hAnsi="Times New Roman"/>
          <w:sz w:val="24"/>
          <w:szCs w:val="24"/>
        </w:rPr>
        <w:t xml:space="preserve"> </w:t>
      </w:r>
      <w:r w:rsidR="00C07BB3" w:rsidRPr="00905567">
        <w:rPr>
          <w:rFonts w:ascii="Times New Roman" w:eastAsia="Times New Roman" w:hAnsi="Times New Roman"/>
          <w:sz w:val="24"/>
          <w:szCs w:val="24"/>
        </w:rPr>
        <w:t>at the conclusion of the Research Project</w:t>
      </w:r>
      <w:r w:rsidR="000D20AE">
        <w:rPr>
          <w:rFonts w:ascii="Times New Roman" w:eastAsia="Times New Roman" w:hAnsi="Times New Roman"/>
          <w:sz w:val="24"/>
          <w:szCs w:val="24"/>
        </w:rPr>
        <w:t xml:space="preserve">, or </w:t>
      </w:r>
      <w:r w:rsidR="001546F1">
        <w:rPr>
          <w:rFonts w:ascii="Times New Roman" w:eastAsia="Times New Roman" w:hAnsi="Times New Roman"/>
          <w:sz w:val="24"/>
          <w:szCs w:val="24"/>
        </w:rPr>
        <w:t>on termination of this Agreement</w:t>
      </w:r>
      <w:r w:rsidR="005D279B" w:rsidRPr="00905567">
        <w:rPr>
          <w:rFonts w:ascii="Times New Roman" w:eastAsia="Times New Roman" w:hAnsi="Times New Roman"/>
          <w:sz w:val="24"/>
          <w:szCs w:val="24"/>
        </w:rPr>
        <w:t>.</w:t>
      </w:r>
    </w:p>
    <w:p w14:paraId="33191280" w14:textId="30F5594B" w:rsidR="0061230F" w:rsidRPr="00B843B9" w:rsidRDefault="0061230F" w:rsidP="00406970">
      <w:pPr>
        <w:pStyle w:val="Heading2"/>
      </w:pPr>
      <w:r w:rsidRPr="00905567">
        <w:t>CIMAC Data and Re</w:t>
      </w:r>
      <w:r w:rsidRPr="00B843B9">
        <w:t>sults</w:t>
      </w:r>
      <w:r w:rsidR="00F31BEF">
        <w:t>.</w:t>
      </w:r>
    </w:p>
    <w:p w14:paraId="1BEE979D" w14:textId="1BE383B7" w:rsidR="00825978" w:rsidRPr="00825978" w:rsidRDefault="00825978" w:rsidP="006F41CB">
      <w:pPr>
        <w:pStyle w:val="ListParagraph"/>
        <w:numPr>
          <w:ilvl w:val="0"/>
          <w:numId w:val="9"/>
        </w:numPr>
        <w:spacing w:before="120" w:after="120" w:line="240" w:lineRule="auto"/>
        <w:contextualSpacing w:val="0"/>
        <w:rPr>
          <w:rFonts w:ascii="Times New Roman" w:hAnsi="Times New Roman"/>
          <w:sz w:val="24"/>
          <w:szCs w:val="24"/>
        </w:rPr>
      </w:pPr>
      <w:r w:rsidRPr="00825978">
        <w:rPr>
          <w:rFonts w:ascii="Times New Roman" w:hAnsi="Times New Roman" w:cs="Times New Roman"/>
          <w:sz w:val="24"/>
          <w:szCs w:val="24"/>
        </w:rPr>
        <w:t>The CIMAC Data will be accessible through the CIDC and available for use by the Provider and the CIMAC</w:t>
      </w:r>
      <w:r w:rsidR="00C14762">
        <w:rPr>
          <w:rFonts w:ascii="Times New Roman" w:hAnsi="Times New Roman" w:cs="Times New Roman"/>
          <w:sz w:val="24"/>
          <w:szCs w:val="24"/>
        </w:rPr>
        <w:t>s</w:t>
      </w:r>
      <w:r w:rsidRPr="00825978">
        <w:rPr>
          <w:rFonts w:ascii="Times New Roman" w:hAnsi="Times New Roman" w:cs="Times New Roman"/>
          <w:sz w:val="24"/>
          <w:szCs w:val="24"/>
        </w:rPr>
        <w:t xml:space="preserve"> that generated the data from the Human Material</w:t>
      </w:r>
      <w:r w:rsidR="00F705FD">
        <w:rPr>
          <w:rFonts w:ascii="Times New Roman" w:hAnsi="Times New Roman" w:cs="Times New Roman"/>
          <w:sz w:val="24"/>
          <w:szCs w:val="24"/>
        </w:rPr>
        <w:t xml:space="preserve"> for the performance of the Research </w:t>
      </w:r>
      <w:r w:rsidR="00435B3B">
        <w:rPr>
          <w:rFonts w:ascii="Times New Roman" w:hAnsi="Times New Roman" w:cs="Times New Roman"/>
          <w:sz w:val="24"/>
          <w:szCs w:val="24"/>
        </w:rPr>
        <w:t>Project</w:t>
      </w:r>
      <w:r w:rsidR="0057093D">
        <w:rPr>
          <w:rFonts w:ascii="Times New Roman" w:hAnsi="Times New Roman" w:cs="Times New Roman"/>
          <w:sz w:val="24"/>
          <w:szCs w:val="24"/>
        </w:rPr>
        <w:t xml:space="preserve"> or </w:t>
      </w:r>
      <w:r w:rsidR="00AC2ED7">
        <w:rPr>
          <w:rFonts w:ascii="Times New Roman" w:hAnsi="Times New Roman" w:cs="Times New Roman"/>
          <w:sz w:val="24"/>
          <w:szCs w:val="24"/>
        </w:rPr>
        <w:t>by a CIMAC</w:t>
      </w:r>
      <w:r w:rsidR="005C0E39">
        <w:rPr>
          <w:rFonts w:ascii="Times New Roman" w:hAnsi="Times New Roman" w:cs="Times New Roman"/>
          <w:sz w:val="24"/>
          <w:szCs w:val="24"/>
        </w:rPr>
        <w:t>/CIDC</w:t>
      </w:r>
      <w:r w:rsidR="00AC2ED7">
        <w:rPr>
          <w:rFonts w:ascii="Times New Roman" w:hAnsi="Times New Roman" w:cs="Times New Roman"/>
          <w:sz w:val="24"/>
          <w:szCs w:val="24"/>
        </w:rPr>
        <w:t xml:space="preserve"> approved by NCI to perform </w:t>
      </w:r>
      <w:r w:rsidR="0057093D">
        <w:rPr>
          <w:rFonts w:ascii="Times New Roman" w:hAnsi="Times New Roman" w:cs="Times New Roman"/>
          <w:sz w:val="24"/>
          <w:szCs w:val="24"/>
        </w:rPr>
        <w:t>Cross-Trial Analysis</w:t>
      </w:r>
      <w:r w:rsidRPr="00825978">
        <w:rPr>
          <w:rFonts w:ascii="Times New Roman" w:hAnsi="Times New Roman" w:cs="Times New Roman"/>
          <w:sz w:val="24"/>
          <w:szCs w:val="24"/>
        </w:rPr>
        <w:t>.</w:t>
      </w:r>
    </w:p>
    <w:p w14:paraId="63E77DEB" w14:textId="0FFCD593" w:rsidR="0061230F" w:rsidRPr="00883494" w:rsidRDefault="00E83994" w:rsidP="006F41CB">
      <w:pPr>
        <w:pStyle w:val="ListParagraph"/>
        <w:numPr>
          <w:ilvl w:val="0"/>
          <w:numId w:val="9"/>
        </w:numPr>
        <w:spacing w:before="120" w:after="120" w:line="240" w:lineRule="auto"/>
        <w:contextualSpacing w:val="0"/>
        <w:rPr>
          <w:rFonts w:ascii="Times New Roman" w:hAnsi="Times New Roman"/>
          <w:sz w:val="24"/>
          <w:szCs w:val="24"/>
        </w:rPr>
      </w:pPr>
      <w:r>
        <w:rPr>
          <w:rFonts w:ascii="Times New Roman" w:hAnsi="Times New Roman" w:cs="Times New Roman"/>
          <w:sz w:val="24"/>
          <w:szCs w:val="24"/>
        </w:rPr>
        <w:t xml:space="preserve">Each Recipient CIMAC </w:t>
      </w:r>
      <w:r w:rsidRPr="00883494">
        <w:rPr>
          <w:rFonts w:ascii="Times New Roman" w:hAnsi="Times New Roman" w:cs="Times New Roman"/>
          <w:sz w:val="24"/>
          <w:szCs w:val="24"/>
        </w:rPr>
        <w:t xml:space="preserve">will transfer the </w:t>
      </w:r>
      <w:r w:rsidR="0061230F" w:rsidRPr="00883494">
        <w:rPr>
          <w:rFonts w:ascii="Times New Roman" w:hAnsi="Times New Roman" w:cs="Times New Roman"/>
          <w:sz w:val="24"/>
          <w:szCs w:val="24"/>
        </w:rPr>
        <w:t xml:space="preserve">CIMAC Data </w:t>
      </w:r>
      <w:r w:rsidR="00DA6BD3" w:rsidRPr="00883494">
        <w:rPr>
          <w:rFonts w:ascii="Times New Roman" w:hAnsi="Times New Roman" w:cs="Times New Roman"/>
          <w:sz w:val="24"/>
          <w:szCs w:val="24"/>
        </w:rPr>
        <w:t xml:space="preserve">it </w:t>
      </w:r>
      <w:r w:rsidR="0061230F" w:rsidRPr="00883494">
        <w:rPr>
          <w:rFonts w:ascii="Times New Roman" w:hAnsi="Times New Roman" w:cs="Times New Roman"/>
          <w:sz w:val="24"/>
          <w:szCs w:val="24"/>
        </w:rPr>
        <w:t>generat</w:t>
      </w:r>
      <w:r w:rsidR="0005105D" w:rsidRPr="00883494">
        <w:rPr>
          <w:rFonts w:ascii="Times New Roman" w:hAnsi="Times New Roman" w:cs="Times New Roman"/>
          <w:sz w:val="24"/>
          <w:szCs w:val="24"/>
        </w:rPr>
        <w:t>e</w:t>
      </w:r>
      <w:r w:rsidR="00DA6BD3" w:rsidRPr="00883494">
        <w:rPr>
          <w:rFonts w:ascii="Times New Roman" w:hAnsi="Times New Roman" w:cs="Times New Roman"/>
          <w:sz w:val="24"/>
          <w:szCs w:val="24"/>
        </w:rPr>
        <w:t>s</w:t>
      </w:r>
      <w:r w:rsidR="0061230F" w:rsidRPr="00883494">
        <w:rPr>
          <w:rFonts w:ascii="Times New Roman" w:hAnsi="Times New Roman" w:cs="Times New Roman"/>
          <w:sz w:val="24"/>
          <w:szCs w:val="24"/>
        </w:rPr>
        <w:t xml:space="preserve"> from the Human Material </w:t>
      </w:r>
      <w:r w:rsidRPr="00883494">
        <w:rPr>
          <w:rFonts w:ascii="Times New Roman" w:hAnsi="Times New Roman" w:cs="Times New Roman"/>
          <w:sz w:val="24"/>
          <w:szCs w:val="24"/>
        </w:rPr>
        <w:t xml:space="preserve">as well as </w:t>
      </w:r>
      <w:r w:rsidR="0061230F" w:rsidRPr="00883494">
        <w:rPr>
          <w:rFonts w:ascii="Times New Roman" w:hAnsi="Times New Roman" w:cs="Times New Roman"/>
          <w:sz w:val="24"/>
          <w:szCs w:val="24"/>
        </w:rPr>
        <w:t>all Results to CIDC</w:t>
      </w:r>
      <w:r w:rsidR="00B62081" w:rsidRPr="00883494">
        <w:rPr>
          <w:rFonts w:ascii="Times New Roman" w:hAnsi="Times New Roman" w:cs="Times New Roman"/>
          <w:sz w:val="24"/>
          <w:szCs w:val="24"/>
        </w:rPr>
        <w:t xml:space="preserve"> </w:t>
      </w:r>
      <w:r w:rsidR="005E0E58" w:rsidRPr="00883494">
        <w:rPr>
          <w:rFonts w:ascii="Times New Roman" w:hAnsi="Times New Roman" w:cs="Times New Roman"/>
          <w:sz w:val="24"/>
          <w:szCs w:val="24"/>
        </w:rPr>
        <w:t>promptly after</w:t>
      </w:r>
      <w:r w:rsidR="00EF5225" w:rsidRPr="00883494">
        <w:rPr>
          <w:rFonts w:ascii="Times New Roman" w:hAnsi="Times New Roman" w:cs="Times New Roman"/>
          <w:sz w:val="24"/>
          <w:szCs w:val="24"/>
        </w:rPr>
        <w:t xml:space="preserve"> </w:t>
      </w:r>
      <w:r w:rsidR="005E0E58" w:rsidRPr="00883494">
        <w:rPr>
          <w:rFonts w:ascii="Times New Roman" w:hAnsi="Times New Roman" w:cs="Times New Roman"/>
          <w:sz w:val="24"/>
          <w:szCs w:val="24"/>
        </w:rPr>
        <w:t>such CIMAC D</w:t>
      </w:r>
      <w:r w:rsidRPr="00883494">
        <w:rPr>
          <w:rFonts w:ascii="Times New Roman" w:hAnsi="Times New Roman" w:cs="Times New Roman"/>
          <w:sz w:val="24"/>
          <w:szCs w:val="24"/>
        </w:rPr>
        <w:t>ata</w:t>
      </w:r>
      <w:r w:rsidR="005E0E58" w:rsidRPr="00883494">
        <w:rPr>
          <w:rFonts w:ascii="Times New Roman" w:hAnsi="Times New Roman" w:cs="Times New Roman"/>
          <w:sz w:val="24"/>
          <w:szCs w:val="24"/>
        </w:rPr>
        <w:t xml:space="preserve"> or Results</w:t>
      </w:r>
      <w:r w:rsidRPr="00883494">
        <w:rPr>
          <w:rFonts w:ascii="Times New Roman" w:hAnsi="Times New Roman" w:cs="Times New Roman"/>
          <w:sz w:val="24"/>
          <w:szCs w:val="24"/>
        </w:rPr>
        <w:t xml:space="preserve"> are </w:t>
      </w:r>
      <w:r w:rsidR="00EF5225" w:rsidRPr="00883494">
        <w:rPr>
          <w:rFonts w:ascii="Times New Roman" w:hAnsi="Times New Roman" w:cs="Times New Roman"/>
          <w:sz w:val="24"/>
          <w:szCs w:val="24"/>
        </w:rPr>
        <w:t>available</w:t>
      </w:r>
      <w:r w:rsidR="0061230F" w:rsidRPr="00883494">
        <w:rPr>
          <w:rFonts w:ascii="Times New Roman" w:hAnsi="Times New Roman" w:cs="Times New Roman"/>
          <w:sz w:val="24"/>
          <w:szCs w:val="24"/>
        </w:rPr>
        <w:t>.</w:t>
      </w:r>
      <w:r w:rsidR="00E52608" w:rsidRPr="00883494">
        <w:rPr>
          <w:rFonts w:ascii="Times New Roman" w:hAnsi="Times New Roman" w:cs="Times New Roman"/>
          <w:sz w:val="24"/>
          <w:szCs w:val="24"/>
        </w:rPr>
        <w:t xml:space="preserve"> </w:t>
      </w:r>
      <w:r w:rsidR="008F24F3" w:rsidRPr="0085477C">
        <w:rPr>
          <w:rFonts w:ascii="Times New Roman" w:hAnsi="Times New Roman"/>
          <w:sz w:val="24"/>
          <w:szCs w:val="24"/>
        </w:rPr>
        <w:t xml:space="preserve">When </w:t>
      </w:r>
      <w:r w:rsidR="00E52608" w:rsidRPr="0085477C">
        <w:rPr>
          <w:rFonts w:ascii="Times New Roman" w:hAnsi="Times New Roman"/>
          <w:sz w:val="24"/>
          <w:szCs w:val="24"/>
        </w:rPr>
        <w:t xml:space="preserve">applicable, The Broad Institute, Inc., </w:t>
      </w:r>
      <w:r w:rsidR="00342DA0" w:rsidRPr="0085477C">
        <w:rPr>
          <w:rFonts w:ascii="Times New Roman" w:hAnsi="Times New Roman"/>
          <w:sz w:val="24"/>
          <w:szCs w:val="24"/>
        </w:rPr>
        <w:t>will</w:t>
      </w:r>
      <w:r w:rsidR="00E52608" w:rsidRPr="0085477C">
        <w:rPr>
          <w:rFonts w:ascii="Times New Roman" w:hAnsi="Times New Roman"/>
          <w:sz w:val="24"/>
          <w:szCs w:val="24"/>
        </w:rPr>
        <w:t xml:space="preserve"> transfer the CIMAC Data it generates to CIDC on behalf of the CIMAC for which it receives </w:t>
      </w:r>
      <w:r w:rsidR="002E129A" w:rsidRPr="0085477C">
        <w:rPr>
          <w:rFonts w:ascii="Times New Roman" w:hAnsi="Times New Roman"/>
          <w:sz w:val="24"/>
          <w:szCs w:val="24"/>
        </w:rPr>
        <w:t>Bio</w:t>
      </w:r>
      <w:r w:rsidR="00E52608" w:rsidRPr="0085477C">
        <w:rPr>
          <w:rFonts w:ascii="Times New Roman" w:hAnsi="Times New Roman"/>
          <w:sz w:val="24"/>
          <w:szCs w:val="24"/>
        </w:rPr>
        <w:t>specimens.</w:t>
      </w:r>
    </w:p>
    <w:p w14:paraId="6CDAEBC5" w14:textId="5B9D4A67" w:rsidR="00A11543" w:rsidRPr="003A6399" w:rsidRDefault="00A11543" w:rsidP="00A11543">
      <w:pPr>
        <w:pStyle w:val="ListParagraph"/>
        <w:numPr>
          <w:ilvl w:val="0"/>
          <w:numId w:val="9"/>
        </w:numPr>
        <w:spacing w:after="120" w:line="240" w:lineRule="auto"/>
        <w:contextualSpacing w:val="0"/>
        <w:rPr>
          <w:rFonts w:ascii="Times New Roman" w:hAnsi="Times New Roman"/>
          <w:sz w:val="24"/>
          <w:szCs w:val="24"/>
        </w:rPr>
      </w:pPr>
      <w:r w:rsidRPr="00825978">
        <w:rPr>
          <w:rFonts w:ascii="Times New Roman" w:hAnsi="Times New Roman"/>
          <w:sz w:val="24"/>
          <w:szCs w:val="24"/>
        </w:rPr>
        <w:t xml:space="preserve">After </w:t>
      </w:r>
      <w:proofErr w:type="gramStart"/>
      <w:r w:rsidRPr="00825978">
        <w:rPr>
          <w:rFonts w:ascii="Times New Roman" w:hAnsi="Times New Roman"/>
          <w:sz w:val="24"/>
          <w:szCs w:val="24"/>
        </w:rPr>
        <w:t>all</w:t>
      </w:r>
      <w:proofErr w:type="gramEnd"/>
      <w:r w:rsidRPr="00825978">
        <w:rPr>
          <w:rFonts w:ascii="Times New Roman" w:hAnsi="Times New Roman"/>
          <w:sz w:val="24"/>
          <w:szCs w:val="24"/>
        </w:rPr>
        <w:t xml:space="preserve"> RCDE have been provided to CIDC, Provider will, through the CIDC, have access to the </w:t>
      </w:r>
      <w:r w:rsidR="0082398F" w:rsidRPr="00825978">
        <w:rPr>
          <w:rFonts w:ascii="Times New Roman" w:hAnsi="Times New Roman"/>
          <w:sz w:val="24"/>
          <w:szCs w:val="24"/>
        </w:rPr>
        <w:t xml:space="preserve">available </w:t>
      </w:r>
      <w:r w:rsidRPr="00825978">
        <w:rPr>
          <w:rFonts w:ascii="Times New Roman" w:hAnsi="Times New Roman"/>
          <w:sz w:val="24"/>
          <w:szCs w:val="24"/>
        </w:rPr>
        <w:t xml:space="preserve">CIMAC Data </w:t>
      </w:r>
      <w:r w:rsidRPr="00825978">
        <w:rPr>
          <w:rFonts w:ascii="Times New Roman" w:hAnsi="Times New Roman" w:cs="Times New Roman"/>
          <w:sz w:val="24"/>
          <w:szCs w:val="24"/>
        </w:rPr>
        <w:t xml:space="preserve">generated </w:t>
      </w:r>
      <w:r w:rsidR="005A1780">
        <w:rPr>
          <w:rFonts w:ascii="Times New Roman" w:hAnsi="Times New Roman" w:cs="Times New Roman"/>
          <w:sz w:val="24"/>
          <w:szCs w:val="24"/>
        </w:rPr>
        <w:t>by the Recipient CIMAC</w:t>
      </w:r>
      <w:r w:rsidR="005E0E58">
        <w:rPr>
          <w:rFonts w:ascii="Times New Roman" w:hAnsi="Times New Roman" w:cs="Times New Roman"/>
          <w:sz w:val="24"/>
          <w:szCs w:val="24"/>
        </w:rPr>
        <w:t>(s)</w:t>
      </w:r>
      <w:r w:rsidR="005A1780">
        <w:rPr>
          <w:rFonts w:ascii="Times New Roman" w:hAnsi="Times New Roman" w:cs="Times New Roman"/>
          <w:sz w:val="24"/>
          <w:szCs w:val="24"/>
        </w:rPr>
        <w:t xml:space="preserve"> </w:t>
      </w:r>
      <w:r w:rsidRPr="00825978">
        <w:rPr>
          <w:rFonts w:ascii="Times New Roman" w:hAnsi="Times New Roman" w:cs="Times New Roman"/>
          <w:sz w:val="24"/>
          <w:szCs w:val="24"/>
        </w:rPr>
        <w:t>from the Human Material</w:t>
      </w:r>
      <w:r w:rsidR="00DB5385">
        <w:rPr>
          <w:rFonts w:ascii="Times New Roman" w:hAnsi="Times New Roman" w:cs="Times New Roman"/>
          <w:sz w:val="24"/>
          <w:szCs w:val="24"/>
        </w:rPr>
        <w:t xml:space="preserve">, and to the </w:t>
      </w:r>
      <w:r w:rsidR="00DB5385" w:rsidRPr="00825978">
        <w:rPr>
          <w:rFonts w:ascii="Times New Roman" w:hAnsi="Times New Roman" w:cs="Times New Roman"/>
          <w:sz w:val="24"/>
          <w:szCs w:val="24"/>
        </w:rPr>
        <w:t>Results</w:t>
      </w:r>
      <w:r w:rsidR="00DB5385" w:rsidRPr="00825978">
        <w:rPr>
          <w:rFonts w:ascii="Times New Roman" w:hAnsi="Times New Roman"/>
          <w:sz w:val="24"/>
          <w:szCs w:val="24"/>
        </w:rPr>
        <w:t xml:space="preserve"> </w:t>
      </w:r>
      <w:r w:rsidR="00DB5385">
        <w:rPr>
          <w:rFonts w:ascii="Times New Roman" w:hAnsi="Times New Roman"/>
          <w:sz w:val="24"/>
          <w:szCs w:val="24"/>
        </w:rPr>
        <w:t>generated</w:t>
      </w:r>
      <w:r w:rsidRPr="00825978">
        <w:rPr>
          <w:rFonts w:ascii="Times New Roman" w:eastAsia="Times New Roman" w:hAnsi="Times New Roman"/>
          <w:sz w:val="24"/>
          <w:szCs w:val="24"/>
        </w:rPr>
        <w:t xml:space="preserve">.  </w:t>
      </w:r>
    </w:p>
    <w:p w14:paraId="3C3C35E6" w14:textId="7ABA1FE2" w:rsidR="003A6399" w:rsidRPr="003A6399" w:rsidRDefault="003A6399" w:rsidP="003A6399">
      <w:pPr>
        <w:pStyle w:val="ListParagraph"/>
        <w:numPr>
          <w:ilvl w:val="0"/>
          <w:numId w:val="9"/>
        </w:numPr>
        <w:spacing w:after="120" w:line="240" w:lineRule="auto"/>
        <w:contextualSpacing w:val="0"/>
        <w:rPr>
          <w:rFonts w:ascii="Times New Roman" w:hAnsi="Times New Roman"/>
          <w:sz w:val="24"/>
          <w:szCs w:val="24"/>
        </w:rPr>
      </w:pPr>
      <w:r w:rsidRPr="00883494">
        <w:rPr>
          <w:rFonts w:ascii="Times New Roman" w:hAnsi="Times New Roman" w:cs="Times New Roman"/>
          <w:sz w:val="24"/>
          <w:szCs w:val="24"/>
        </w:rPr>
        <w:t>CIDC</w:t>
      </w:r>
      <w:r w:rsidRPr="00883494">
        <w:rPr>
          <w:rFonts w:ascii="Times New Roman" w:eastAsia="Times New Roman" w:hAnsi="Times New Roman"/>
          <w:sz w:val="24"/>
          <w:szCs w:val="24"/>
        </w:rPr>
        <w:t xml:space="preserve"> </w:t>
      </w:r>
      <w:r w:rsidRPr="00883494">
        <w:rPr>
          <w:rFonts w:ascii="Times New Roman" w:hAnsi="Times New Roman"/>
          <w:sz w:val="24"/>
          <w:szCs w:val="24"/>
        </w:rPr>
        <w:t>will be responsible for notifying Provider of the availability of the</w:t>
      </w:r>
      <w:r w:rsidRPr="00883494">
        <w:rPr>
          <w:rFonts w:ascii="Times New Roman" w:hAnsi="Times New Roman" w:cs="Times New Roman"/>
          <w:sz w:val="24"/>
          <w:szCs w:val="24"/>
        </w:rPr>
        <w:t xml:space="preserve"> CIMAC Data and </w:t>
      </w:r>
      <w:r w:rsidRPr="00883494">
        <w:rPr>
          <w:rFonts w:ascii="Times New Roman" w:hAnsi="Times New Roman"/>
          <w:sz w:val="24"/>
          <w:szCs w:val="24"/>
        </w:rPr>
        <w:t xml:space="preserve">Results </w:t>
      </w:r>
      <w:r w:rsidRPr="00883494">
        <w:rPr>
          <w:rFonts w:ascii="Times New Roman" w:hAnsi="Times New Roman" w:cs="Times New Roman"/>
          <w:sz w:val="24"/>
          <w:szCs w:val="24"/>
        </w:rPr>
        <w:t xml:space="preserve">from the Recipient CIMACs </w:t>
      </w:r>
      <w:r w:rsidRPr="00883494">
        <w:rPr>
          <w:rFonts w:ascii="Times New Roman" w:hAnsi="Times New Roman"/>
          <w:sz w:val="24"/>
          <w:szCs w:val="24"/>
        </w:rPr>
        <w:t>in the CIDC</w:t>
      </w:r>
      <w:r w:rsidRPr="00825978">
        <w:rPr>
          <w:rFonts w:ascii="Times New Roman" w:hAnsi="Times New Roman"/>
          <w:sz w:val="24"/>
          <w:szCs w:val="24"/>
        </w:rPr>
        <w:t xml:space="preserve">. </w:t>
      </w:r>
    </w:p>
    <w:p w14:paraId="2593C8AC" w14:textId="3F1864D3" w:rsidR="00A11543" w:rsidRPr="00825978" w:rsidRDefault="006C4B9C" w:rsidP="00A11543">
      <w:pPr>
        <w:pStyle w:val="ListParagraph"/>
        <w:numPr>
          <w:ilvl w:val="0"/>
          <w:numId w:val="9"/>
        </w:numPr>
        <w:spacing w:after="120" w:line="240" w:lineRule="auto"/>
        <w:contextualSpacing w:val="0"/>
        <w:rPr>
          <w:rFonts w:ascii="Times New Roman" w:hAnsi="Times New Roman"/>
          <w:sz w:val="24"/>
          <w:szCs w:val="24"/>
        </w:rPr>
      </w:pPr>
      <w:r>
        <w:rPr>
          <w:rFonts w:ascii="Times New Roman" w:hAnsi="Times New Roman" w:cs="Times New Roman"/>
          <w:sz w:val="24"/>
          <w:szCs w:val="24"/>
        </w:rPr>
        <w:t>The Recipient CIMACs will have full access to and use of the CIMAC Data and Results</w:t>
      </w:r>
      <w:r w:rsidR="0042175F">
        <w:rPr>
          <w:rFonts w:ascii="Times New Roman" w:hAnsi="Times New Roman" w:cs="Times New Roman"/>
          <w:sz w:val="24"/>
          <w:szCs w:val="24"/>
        </w:rPr>
        <w:t>, in accordance with</w:t>
      </w:r>
      <w:r w:rsidR="001924AA">
        <w:rPr>
          <w:rFonts w:ascii="Times New Roman" w:hAnsi="Times New Roman" w:cs="Times New Roman"/>
          <w:sz w:val="24"/>
          <w:szCs w:val="24"/>
        </w:rPr>
        <w:t xml:space="preserve"> this</w:t>
      </w:r>
      <w:r w:rsidR="0042175F">
        <w:rPr>
          <w:rFonts w:ascii="Times New Roman" w:hAnsi="Times New Roman" w:cs="Times New Roman"/>
          <w:sz w:val="24"/>
          <w:szCs w:val="24"/>
        </w:rPr>
        <w:t xml:space="preserve"> Agreement</w:t>
      </w:r>
      <w:r w:rsidR="00EA650E">
        <w:rPr>
          <w:rFonts w:ascii="Times New Roman" w:hAnsi="Times New Roman" w:cs="Times New Roman"/>
          <w:sz w:val="24"/>
          <w:szCs w:val="24"/>
        </w:rPr>
        <w:t xml:space="preserve">.  </w:t>
      </w:r>
      <w:r w:rsidR="00A11543" w:rsidRPr="00825978">
        <w:rPr>
          <w:rFonts w:ascii="Times New Roman" w:hAnsi="Times New Roman"/>
          <w:sz w:val="24"/>
          <w:szCs w:val="24"/>
        </w:rPr>
        <w:t xml:space="preserve">Provider will have use of </w:t>
      </w:r>
      <w:r w:rsidR="0082398F" w:rsidRPr="00825978">
        <w:rPr>
          <w:rFonts w:ascii="Times New Roman" w:hAnsi="Times New Roman" w:cs="Times New Roman"/>
          <w:sz w:val="24"/>
          <w:szCs w:val="24"/>
        </w:rPr>
        <w:t xml:space="preserve">the </w:t>
      </w:r>
      <w:r w:rsidR="0082398F" w:rsidRPr="00825978">
        <w:rPr>
          <w:rFonts w:ascii="Times New Roman" w:hAnsi="Times New Roman"/>
          <w:sz w:val="24"/>
          <w:szCs w:val="24"/>
        </w:rPr>
        <w:t>Results</w:t>
      </w:r>
      <w:r w:rsidR="0082398F" w:rsidRPr="00825978">
        <w:rPr>
          <w:rFonts w:ascii="Times New Roman" w:hAnsi="Times New Roman" w:cs="Times New Roman"/>
          <w:sz w:val="24"/>
          <w:szCs w:val="24"/>
        </w:rPr>
        <w:t xml:space="preserve"> and the </w:t>
      </w:r>
      <w:r w:rsidR="00A11543" w:rsidRPr="00825978">
        <w:rPr>
          <w:rFonts w:ascii="Times New Roman" w:hAnsi="Times New Roman" w:cs="Times New Roman"/>
          <w:sz w:val="24"/>
          <w:szCs w:val="24"/>
        </w:rPr>
        <w:t xml:space="preserve">CIMAC Data generated from the Human Material </w:t>
      </w:r>
      <w:r w:rsidR="00A11543" w:rsidRPr="00825978">
        <w:rPr>
          <w:rFonts w:ascii="Times New Roman" w:hAnsi="Times New Roman"/>
          <w:sz w:val="24"/>
          <w:szCs w:val="24"/>
        </w:rPr>
        <w:t>without accounting to the other Party(</w:t>
      </w:r>
      <w:proofErr w:type="spellStart"/>
      <w:r w:rsidR="00A11543" w:rsidRPr="00825978">
        <w:rPr>
          <w:rFonts w:ascii="Times New Roman" w:hAnsi="Times New Roman"/>
          <w:sz w:val="24"/>
          <w:szCs w:val="24"/>
        </w:rPr>
        <w:t>ies</w:t>
      </w:r>
      <w:proofErr w:type="spellEnd"/>
      <w:r w:rsidR="00A11543" w:rsidRPr="00825978">
        <w:rPr>
          <w:rFonts w:ascii="Times New Roman" w:hAnsi="Times New Roman"/>
          <w:sz w:val="24"/>
          <w:szCs w:val="24"/>
        </w:rPr>
        <w:t>) after the expiration of the Exclusivity Period and in compliance with the Section</w:t>
      </w:r>
      <w:r w:rsidR="0082398F" w:rsidRPr="00825978">
        <w:rPr>
          <w:rFonts w:ascii="Times New Roman" w:hAnsi="Times New Roman"/>
          <w:sz w:val="24"/>
          <w:szCs w:val="24"/>
        </w:rPr>
        <w:t>s</w:t>
      </w:r>
      <w:r w:rsidR="00A11543" w:rsidRPr="00825978">
        <w:rPr>
          <w:rFonts w:ascii="Times New Roman" w:hAnsi="Times New Roman"/>
          <w:sz w:val="24"/>
          <w:szCs w:val="24"/>
        </w:rPr>
        <w:t xml:space="preserve"> on Publication and Authorship</w:t>
      </w:r>
      <w:r w:rsidR="00EA650E">
        <w:rPr>
          <w:rFonts w:ascii="Times New Roman" w:hAnsi="Times New Roman"/>
          <w:sz w:val="24"/>
          <w:szCs w:val="24"/>
        </w:rPr>
        <w:t xml:space="preserve"> of this Agreement</w:t>
      </w:r>
      <w:r w:rsidR="00A11543" w:rsidRPr="00825978">
        <w:rPr>
          <w:rFonts w:ascii="Times New Roman" w:hAnsi="Times New Roman"/>
          <w:sz w:val="24"/>
          <w:szCs w:val="24"/>
        </w:rPr>
        <w:t>.</w:t>
      </w:r>
      <w:r w:rsidR="00EA650E" w:rsidRPr="00EA650E">
        <w:rPr>
          <w:rFonts w:ascii="Times New Roman" w:hAnsi="Times New Roman"/>
          <w:sz w:val="24"/>
          <w:szCs w:val="24"/>
        </w:rPr>
        <w:t xml:space="preserve"> </w:t>
      </w:r>
      <w:r w:rsidR="00EA650E">
        <w:rPr>
          <w:rFonts w:ascii="Times New Roman" w:hAnsi="Times New Roman"/>
          <w:sz w:val="24"/>
          <w:szCs w:val="24"/>
        </w:rPr>
        <w:t xml:space="preserve">Recipients </w:t>
      </w:r>
      <w:r w:rsidR="00F90880">
        <w:rPr>
          <w:rFonts w:ascii="Times New Roman" w:hAnsi="Times New Roman"/>
          <w:sz w:val="24"/>
          <w:szCs w:val="24"/>
        </w:rPr>
        <w:t>will</w:t>
      </w:r>
      <w:r w:rsidR="00EA650E">
        <w:rPr>
          <w:rFonts w:ascii="Times New Roman" w:hAnsi="Times New Roman"/>
          <w:sz w:val="24"/>
          <w:szCs w:val="24"/>
        </w:rPr>
        <w:t xml:space="preserve"> </w:t>
      </w:r>
      <w:proofErr w:type="gramStart"/>
      <w:r w:rsidR="00EA650E">
        <w:rPr>
          <w:rFonts w:ascii="Times New Roman" w:hAnsi="Times New Roman"/>
          <w:sz w:val="24"/>
          <w:szCs w:val="24"/>
        </w:rPr>
        <w:t>at all times</w:t>
      </w:r>
      <w:proofErr w:type="gramEnd"/>
      <w:r w:rsidR="00EA650E">
        <w:rPr>
          <w:rFonts w:ascii="Times New Roman" w:hAnsi="Times New Roman"/>
          <w:sz w:val="24"/>
          <w:szCs w:val="24"/>
        </w:rPr>
        <w:t xml:space="preserve"> retain rights to use Results and the CIMAC </w:t>
      </w:r>
      <w:r w:rsidR="00EA650E" w:rsidRPr="0085477C">
        <w:rPr>
          <w:rFonts w:ascii="Times New Roman" w:hAnsi="Times New Roman"/>
          <w:sz w:val="24"/>
          <w:szCs w:val="24"/>
        </w:rPr>
        <w:t xml:space="preserve">Data </w:t>
      </w:r>
      <w:r w:rsidR="00A952F1" w:rsidRPr="0085477C">
        <w:rPr>
          <w:rFonts w:ascii="Times New Roman" w:hAnsi="Times New Roman"/>
          <w:sz w:val="24"/>
          <w:szCs w:val="24"/>
        </w:rPr>
        <w:t>in accordance with this Agreement</w:t>
      </w:r>
      <w:r w:rsidR="00EA650E" w:rsidRPr="0085477C">
        <w:rPr>
          <w:rFonts w:ascii="Times New Roman" w:hAnsi="Times New Roman"/>
          <w:sz w:val="24"/>
          <w:szCs w:val="24"/>
        </w:rPr>
        <w:t>.</w:t>
      </w:r>
    </w:p>
    <w:p w14:paraId="765F7C4E" w14:textId="73BA6374" w:rsidR="00825978" w:rsidRPr="00BD6F92" w:rsidRDefault="00384AD3" w:rsidP="00BD6F92">
      <w:pPr>
        <w:pStyle w:val="ListParagraph"/>
        <w:numPr>
          <w:ilvl w:val="0"/>
          <w:numId w:val="9"/>
        </w:numPr>
        <w:spacing w:after="120" w:line="240" w:lineRule="auto"/>
        <w:contextualSpacing w:val="0"/>
        <w:rPr>
          <w:rFonts w:ascii="Times New Roman" w:hAnsi="Times New Roman"/>
          <w:sz w:val="24"/>
          <w:szCs w:val="24"/>
        </w:rPr>
      </w:pPr>
      <w:r>
        <w:rPr>
          <w:rFonts w:ascii="Times New Roman" w:hAnsi="Times New Roman" w:cs="Times New Roman"/>
          <w:sz w:val="24"/>
          <w:szCs w:val="24"/>
        </w:rPr>
        <w:t>The Recipient CIMAC</w:t>
      </w:r>
      <w:r w:rsidRPr="001C627C">
        <w:rPr>
          <w:rFonts w:ascii="Times New Roman" w:hAnsi="Times New Roman" w:cs="Times New Roman"/>
          <w:sz w:val="24"/>
          <w:szCs w:val="24"/>
        </w:rPr>
        <w:t xml:space="preserve"> will </w:t>
      </w:r>
      <w:r>
        <w:rPr>
          <w:rFonts w:ascii="Times New Roman" w:hAnsi="Times New Roman" w:cs="Times New Roman"/>
          <w:sz w:val="24"/>
          <w:szCs w:val="24"/>
        </w:rPr>
        <w:t xml:space="preserve">solely </w:t>
      </w:r>
      <w:r w:rsidRPr="001C627C">
        <w:rPr>
          <w:rFonts w:ascii="Times New Roman" w:hAnsi="Times New Roman" w:cs="Times New Roman"/>
          <w:sz w:val="24"/>
          <w:szCs w:val="24"/>
        </w:rPr>
        <w:t xml:space="preserve">own </w:t>
      </w:r>
      <w:r>
        <w:rPr>
          <w:rFonts w:ascii="Times New Roman" w:hAnsi="Times New Roman" w:cs="Times New Roman"/>
          <w:sz w:val="24"/>
          <w:szCs w:val="24"/>
        </w:rPr>
        <w:t>all CIMAC D</w:t>
      </w:r>
      <w:r w:rsidRPr="001C627C">
        <w:rPr>
          <w:rFonts w:ascii="Times New Roman" w:hAnsi="Times New Roman" w:cs="Times New Roman"/>
          <w:sz w:val="24"/>
          <w:szCs w:val="24"/>
        </w:rPr>
        <w:t xml:space="preserve">ata </w:t>
      </w:r>
      <w:r>
        <w:rPr>
          <w:rFonts w:ascii="Times New Roman" w:hAnsi="Times New Roman" w:cs="Times New Roman"/>
          <w:sz w:val="24"/>
          <w:szCs w:val="24"/>
        </w:rPr>
        <w:t>that it</w:t>
      </w:r>
      <w:r w:rsidRPr="001C627C">
        <w:rPr>
          <w:rFonts w:ascii="Times New Roman" w:hAnsi="Times New Roman" w:cs="Times New Roman"/>
          <w:sz w:val="24"/>
          <w:szCs w:val="24"/>
        </w:rPr>
        <w:t xml:space="preserve"> generate</w:t>
      </w:r>
      <w:r>
        <w:rPr>
          <w:rFonts w:ascii="Times New Roman" w:hAnsi="Times New Roman" w:cs="Times New Roman"/>
          <w:sz w:val="24"/>
          <w:szCs w:val="24"/>
        </w:rPr>
        <w:t>s</w:t>
      </w:r>
      <w:r w:rsidRPr="001C627C">
        <w:rPr>
          <w:rFonts w:ascii="Times New Roman" w:hAnsi="Times New Roman" w:cs="Times New Roman"/>
          <w:sz w:val="24"/>
          <w:szCs w:val="24"/>
        </w:rPr>
        <w:t xml:space="preserve"> that </w:t>
      </w:r>
      <w:r>
        <w:rPr>
          <w:rFonts w:ascii="Times New Roman" w:hAnsi="Times New Roman" w:cs="Times New Roman"/>
          <w:sz w:val="24"/>
          <w:szCs w:val="24"/>
        </w:rPr>
        <w:t>is</w:t>
      </w:r>
      <w:r w:rsidRPr="001C627C">
        <w:rPr>
          <w:rFonts w:ascii="Times New Roman" w:hAnsi="Times New Roman" w:cs="Times New Roman"/>
          <w:sz w:val="24"/>
          <w:szCs w:val="24"/>
        </w:rPr>
        <w:t xml:space="preserve"> not </w:t>
      </w:r>
      <w:r>
        <w:rPr>
          <w:rFonts w:ascii="Times New Roman" w:hAnsi="Times New Roman" w:cs="Times New Roman"/>
          <w:sz w:val="24"/>
          <w:szCs w:val="24"/>
        </w:rPr>
        <w:t xml:space="preserve">specifically </w:t>
      </w:r>
      <w:r w:rsidRPr="001C627C">
        <w:rPr>
          <w:rFonts w:ascii="Times New Roman" w:hAnsi="Times New Roman" w:cs="Times New Roman"/>
          <w:sz w:val="24"/>
          <w:szCs w:val="24"/>
        </w:rPr>
        <w:t>relate</w:t>
      </w:r>
      <w:r>
        <w:rPr>
          <w:rFonts w:ascii="Times New Roman" w:hAnsi="Times New Roman" w:cs="Times New Roman"/>
          <w:sz w:val="24"/>
          <w:szCs w:val="24"/>
        </w:rPr>
        <w:t>d</w:t>
      </w:r>
      <w:r w:rsidRPr="001C627C">
        <w:rPr>
          <w:rFonts w:ascii="Times New Roman" w:hAnsi="Times New Roman" w:cs="Times New Roman"/>
          <w:sz w:val="24"/>
          <w:szCs w:val="24"/>
        </w:rPr>
        <w:t xml:space="preserve"> to a Research Project</w:t>
      </w:r>
      <w:r>
        <w:rPr>
          <w:rFonts w:ascii="Times New Roman" w:hAnsi="Times New Roman" w:cs="Times New Roman"/>
          <w:sz w:val="24"/>
          <w:szCs w:val="24"/>
        </w:rPr>
        <w:t xml:space="preserve"> (f</w:t>
      </w:r>
      <w:r w:rsidRPr="00211839">
        <w:rPr>
          <w:rFonts w:ascii="Times New Roman" w:hAnsi="Times New Roman" w:cs="Times New Roman"/>
          <w:sz w:val="24"/>
          <w:szCs w:val="24"/>
        </w:rPr>
        <w:t>or example</w:t>
      </w:r>
      <w:r>
        <w:rPr>
          <w:rFonts w:ascii="Times New Roman" w:hAnsi="Times New Roman" w:cs="Times New Roman"/>
          <w:sz w:val="24"/>
          <w:szCs w:val="24"/>
        </w:rPr>
        <w:t>,</w:t>
      </w:r>
      <w:r w:rsidRPr="00211839">
        <w:rPr>
          <w:rFonts w:ascii="Times New Roman" w:hAnsi="Times New Roman" w:cs="Times New Roman"/>
          <w:sz w:val="24"/>
          <w:szCs w:val="24"/>
        </w:rPr>
        <w:t xml:space="preserve"> improvements to assays that are not directly related to specific </w:t>
      </w:r>
      <w:r>
        <w:rPr>
          <w:rFonts w:ascii="Times New Roman" w:hAnsi="Times New Roman" w:cs="Times New Roman"/>
          <w:sz w:val="24"/>
          <w:szCs w:val="24"/>
        </w:rPr>
        <w:t xml:space="preserve">Human Material). </w:t>
      </w:r>
      <w:r w:rsidR="00A11543" w:rsidRPr="00825978">
        <w:rPr>
          <w:rFonts w:ascii="Times New Roman" w:hAnsi="Times New Roman"/>
          <w:sz w:val="24"/>
        </w:rPr>
        <w:t xml:space="preserve">Each Recipient </w:t>
      </w:r>
      <w:r>
        <w:rPr>
          <w:rFonts w:ascii="Times New Roman" w:hAnsi="Times New Roman"/>
          <w:sz w:val="24"/>
        </w:rPr>
        <w:t xml:space="preserve">CIMAC </w:t>
      </w:r>
      <w:r w:rsidR="00A11543" w:rsidRPr="00825978">
        <w:rPr>
          <w:rFonts w:ascii="Times New Roman" w:hAnsi="Times New Roman"/>
          <w:sz w:val="24"/>
        </w:rPr>
        <w:t xml:space="preserve">will have full rights to use the </w:t>
      </w:r>
      <w:r w:rsidR="0082398F" w:rsidRPr="00825978">
        <w:rPr>
          <w:rFonts w:ascii="Times New Roman" w:hAnsi="Times New Roman"/>
          <w:sz w:val="24"/>
        </w:rPr>
        <w:t>CIMAC D</w:t>
      </w:r>
      <w:r w:rsidR="00A11543" w:rsidRPr="00825978">
        <w:rPr>
          <w:rFonts w:ascii="Times New Roman" w:hAnsi="Times New Roman"/>
          <w:sz w:val="24"/>
        </w:rPr>
        <w:t xml:space="preserve">ata </w:t>
      </w:r>
      <w:r>
        <w:rPr>
          <w:rFonts w:ascii="Times New Roman" w:hAnsi="Times New Roman"/>
          <w:sz w:val="24"/>
        </w:rPr>
        <w:t>that it</w:t>
      </w:r>
      <w:r w:rsidRPr="00825978">
        <w:rPr>
          <w:rFonts w:ascii="Times New Roman" w:hAnsi="Times New Roman"/>
          <w:sz w:val="24"/>
        </w:rPr>
        <w:t xml:space="preserve"> </w:t>
      </w:r>
      <w:r w:rsidR="00A11543" w:rsidRPr="00825978">
        <w:rPr>
          <w:rFonts w:ascii="Times New Roman" w:hAnsi="Times New Roman"/>
          <w:sz w:val="24"/>
        </w:rPr>
        <w:t>generate</w:t>
      </w:r>
      <w:r>
        <w:rPr>
          <w:rFonts w:ascii="Times New Roman" w:hAnsi="Times New Roman"/>
          <w:sz w:val="24"/>
        </w:rPr>
        <w:t>s</w:t>
      </w:r>
      <w:r w:rsidR="00A11543" w:rsidRPr="00825978">
        <w:rPr>
          <w:rFonts w:ascii="Times New Roman" w:hAnsi="Times New Roman"/>
          <w:sz w:val="24"/>
        </w:rPr>
        <w:t xml:space="preserve"> that is not </w:t>
      </w:r>
      <w:r>
        <w:rPr>
          <w:rFonts w:ascii="Times New Roman" w:hAnsi="Times New Roman"/>
          <w:sz w:val="24"/>
        </w:rPr>
        <w:t>specifically</w:t>
      </w:r>
      <w:r w:rsidRPr="00825978">
        <w:rPr>
          <w:rFonts w:ascii="Times New Roman" w:hAnsi="Times New Roman"/>
          <w:sz w:val="24"/>
        </w:rPr>
        <w:t xml:space="preserve"> </w:t>
      </w:r>
      <w:r w:rsidR="00A11543" w:rsidRPr="00825978">
        <w:rPr>
          <w:rFonts w:ascii="Times New Roman" w:hAnsi="Times New Roman"/>
          <w:sz w:val="24"/>
        </w:rPr>
        <w:t>related to the Research Project</w:t>
      </w:r>
      <w:r w:rsidR="0082398F" w:rsidRPr="00825978">
        <w:rPr>
          <w:rFonts w:ascii="Times New Roman" w:hAnsi="Times New Roman"/>
          <w:sz w:val="24"/>
        </w:rPr>
        <w:t xml:space="preserve"> or use of the Human Materia</w:t>
      </w:r>
      <w:bookmarkStart w:id="7" w:name="_Hlk15055489"/>
      <w:r w:rsidR="009C4BBF">
        <w:rPr>
          <w:rFonts w:ascii="Times New Roman" w:hAnsi="Times New Roman"/>
          <w:sz w:val="24"/>
        </w:rPr>
        <w:t>l</w:t>
      </w:r>
      <w:r w:rsidR="00825978" w:rsidRPr="00BD6F92">
        <w:rPr>
          <w:rFonts w:ascii="Times New Roman" w:hAnsi="Times New Roman" w:cs="Times New Roman"/>
          <w:sz w:val="24"/>
          <w:szCs w:val="24"/>
        </w:rPr>
        <w:t xml:space="preserve"> (for example, improvements to assays that are not directly related to specific Human Material).</w:t>
      </w:r>
    </w:p>
    <w:p w14:paraId="37229E5F" w14:textId="3391B97D" w:rsidR="001C2D17" w:rsidRPr="00AE67CF" w:rsidRDefault="001C2D17" w:rsidP="00AE67CF">
      <w:pPr>
        <w:pStyle w:val="ListParagraph"/>
        <w:numPr>
          <w:ilvl w:val="0"/>
          <w:numId w:val="9"/>
        </w:numPr>
        <w:spacing w:after="120" w:line="240" w:lineRule="auto"/>
        <w:contextualSpacing w:val="0"/>
        <w:rPr>
          <w:rFonts w:ascii="Times New Roman" w:hAnsi="Times New Roman"/>
          <w:sz w:val="24"/>
          <w:szCs w:val="24"/>
        </w:rPr>
      </w:pPr>
      <w:bookmarkStart w:id="8" w:name="_Hlk16069250"/>
      <w:r w:rsidRPr="00E916BD">
        <w:rPr>
          <w:rFonts w:ascii="Times New Roman" w:hAnsi="Times New Roman"/>
          <w:sz w:val="24"/>
        </w:rPr>
        <w:t>CIDC will transfer Clinical Data, Results</w:t>
      </w:r>
      <w:r w:rsidR="00B422A8">
        <w:rPr>
          <w:rFonts w:ascii="Times New Roman" w:hAnsi="Times New Roman"/>
          <w:sz w:val="24"/>
        </w:rPr>
        <w:t>,</w:t>
      </w:r>
      <w:r w:rsidRPr="00E916BD">
        <w:rPr>
          <w:rFonts w:ascii="Times New Roman" w:hAnsi="Times New Roman"/>
          <w:sz w:val="24"/>
        </w:rPr>
        <w:t xml:space="preserve"> and CIMAC Data </w:t>
      </w:r>
      <w:r w:rsidR="00DF1349" w:rsidRPr="00E916BD">
        <w:rPr>
          <w:rFonts w:ascii="Times New Roman" w:hAnsi="Times New Roman"/>
          <w:sz w:val="24"/>
        </w:rPr>
        <w:t>to NCI</w:t>
      </w:r>
      <w:r w:rsidR="00DF1349" w:rsidRPr="00AE67CF">
        <w:rPr>
          <w:rFonts w:ascii="Times New Roman" w:hAnsi="Times New Roman"/>
          <w:sz w:val="24"/>
        </w:rPr>
        <w:t xml:space="preserve"> </w:t>
      </w:r>
      <w:r w:rsidR="00384AD3">
        <w:rPr>
          <w:rFonts w:ascii="Times New Roman" w:hAnsi="Times New Roman"/>
          <w:sz w:val="24"/>
        </w:rPr>
        <w:t>promptly after</w:t>
      </w:r>
      <w:r w:rsidR="00DF1349" w:rsidRPr="00AE67CF">
        <w:rPr>
          <w:rFonts w:ascii="Times New Roman" w:hAnsi="Times New Roman"/>
          <w:sz w:val="24"/>
        </w:rPr>
        <w:t xml:space="preserve"> each data set is complete</w:t>
      </w:r>
      <w:bookmarkEnd w:id="8"/>
      <w:r w:rsidR="00DF1349" w:rsidRPr="00AE67CF">
        <w:rPr>
          <w:rFonts w:ascii="Times New Roman" w:hAnsi="Times New Roman"/>
          <w:sz w:val="24"/>
        </w:rPr>
        <w:t xml:space="preserve">, but </w:t>
      </w:r>
      <w:bookmarkStart w:id="9" w:name="_Hlk15368109"/>
      <w:r w:rsidR="00DF1349" w:rsidRPr="00AE67CF">
        <w:rPr>
          <w:rFonts w:ascii="Times New Roman" w:hAnsi="Times New Roman"/>
          <w:sz w:val="24"/>
        </w:rPr>
        <w:t xml:space="preserve">no later than at the time of publication, or, if no publication, then twelve (12) months from the </w:t>
      </w:r>
      <w:r w:rsidR="00384AD3">
        <w:rPr>
          <w:rFonts w:ascii="Times New Roman" w:hAnsi="Times New Roman"/>
          <w:sz w:val="24"/>
        </w:rPr>
        <w:t>completion</w:t>
      </w:r>
      <w:r w:rsidR="00384AD3" w:rsidRPr="00AE67CF">
        <w:rPr>
          <w:rFonts w:ascii="Times New Roman" w:hAnsi="Times New Roman"/>
          <w:sz w:val="24"/>
        </w:rPr>
        <w:t xml:space="preserve"> </w:t>
      </w:r>
      <w:r w:rsidR="00DF1349" w:rsidRPr="00AE67CF">
        <w:rPr>
          <w:rFonts w:ascii="Times New Roman" w:hAnsi="Times New Roman"/>
          <w:sz w:val="24"/>
        </w:rPr>
        <w:t xml:space="preserve">of the </w:t>
      </w:r>
      <w:bookmarkEnd w:id="9"/>
      <w:r w:rsidR="002A02C8" w:rsidRPr="00AE67CF">
        <w:rPr>
          <w:rFonts w:ascii="Times New Roman" w:hAnsi="Times New Roman"/>
          <w:sz w:val="24"/>
        </w:rPr>
        <w:t xml:space="preserve">relevant </w:t>
      </w:r>
      <w:r w:rsidR="00DF1349" w:rsidRPr="00AE67CF">
        <w:rPr>
          <w:rFonts w:ascii="Times New Roman" w:hAnsi="Times New Roman"/>
          <w:sz w:val="24"/>
        </w:rPr>
        <w:t>data set.</w:t>
      </w:r>
    </w:p>
    <w:p w14:paraId="3E108F9D" w14:textId="7B1A2B77" w:rsidR="00E66905" w:rsidRPr="001F4837" w:rsidRDefault="00E66905" w:rsidP="006F41CB">
      <w:pPr>
        <w:pStyle w:val="ListParagraph"/>
        <w:numPr>
          <w:ilvl w:val="0"/>
          <w:numId w:val="9"/>
        </w:numPr>
        <w:spacing w:after="120" w:line="240" w:lineRule="auto"/>
        <w:contextualSpacing w:val="0"/>
        <w:rPr>
          <w:rFonts w:ascii="Times New Roman" w:hAnsi="Times New Roman"/>
          <w:sz w:val="24"/>
          <w:szCs w:val="24"/>
        </w:rPr>
      </w:pPr>
      <w:r>
        <w:rPr>
          <w:rFonts w:ascii="Times New Roman" w:hAnsi="Times New Roman"/>
          <w:sz w:val="24"/>
        </w:rPr>
        <w:t xml:space="preserve">The Parties understand that, </w:t>
      </w:r>
      <w:r w:rsidR="002A02C8">
        <w:rPr>
          <w:rFonts w:ascii="Times New Roman" w:hAnsi="Times New Roman"/>
          <w:sz w:val="24"/>
        </w:rPr>
        <w:t xml:space="preserve">after the Exclusivity Period and </w:t>
      </w:r>
      <w:r>
        <w:rPr>
          <w:rFonts w:ascii="Times New Roman" w:hAnsi="Times New Roman"/>
          <w:sz w:val="24"/>
        </w:rPr>
        <w:t>consistent with all NCI and NIH data sharing and public a</w:t>
      </w:r>
      <w:r w:rsidR="006E1FE7">
        <w:rPr>
          <w:rFonts w:ascii="Times New Roman" w:hAnsi="Times New Roman"/>
          <w:sz w:val="24"/>
        </w:rPr>
        <w:t>cc</w:t>
      </w:r>
      <w:r>
        <w:rPr>
          <w:rFonts w:ascii="Times New Roman" w:hAnsi="Times New Roman"/>
          <w:sz w:val="24"/>
        </w:rPr>
        <w:t>ess policies, the</w:t>
      </w:r>
      <w:r w:rsidR="002A02C8" w:rsidRPr="002A02C8">
        <w:rPr>
          <w:rFonts w:ascii="Times New Roman" w:hAnsi="Times New Roman"/>
          <w:sz w:val="24"/>
        </w:rPr>
        <w:t xml:space="preserve"> CIMAC Data, Clinical Data, and Results </w:t>
      </w:r>
      <w:r w:rsidR="002A02C8">
        <w:rPr>
          <w:rFonts w:ascii="Times New Roman" w:hAnsi="Times New Roman"/>
          <w:sz w:val="24"/>
        </w:rPr>
        <w:t xml:space="preserve">provided to the NCI from the CIDC </w:t>
      </w:r>
      <w:r w:rsidR="002A02C8" w:rsidRPr="002A02C8">
        <w:rPr>
          <w:rFonts w:ascii="Times New Roman" w:hAnsi="Times New Roman"/>
          <w:sz w:val="24"/>
        </w:rPr>
        <w:t xml:space="preserve">will be </w:t>
      </w:r>
      <w:r w:rsidR="002A02C8">
        <w:rPr>
          <w:rFonts w:ascii="Times New Roman" w:hAnsi="Times New Roman"/>
          <w:sz w:val="24"/>
        </w:rPr>
        <w:t xml:space="preserve">made </w:t>
      </w:r>
      <w:r w:rsidR="002A02C8" w:rsidRPr="002A02C8">
        <w:rPr>
          <w:rFonts w:ascii="Times New Roman" w:hAnsi="Times New Roman"/>
          <w:sz w:val="24"/>
        </w:rPr>
        <w:t xml:space="preserve">available in controlled-access </w:t>
      </w:r>
      <w:r w:rsidR="002A02C8">
        <w:rPr>
          <w:rFonts w:ascii="Times New Roman" w:hAnsi="Times New Roman"/>
          <w:sz w:val="24"/>
        </w:rPr>
        <w:t>data archives or data commons</w:t>
      </w:r>
      <w:r w:rsidR="002A02C8" w:rsidRPr="002A02C8">
        <w:rPr>
          <w:rFonts w:ascii="Times New Roman" w:hAnsi="Times New Roman"/>
          <w:sz w:val="24"/>
        </w:rPr>
        <w:t xml:space="preserve"> for sharing with approved requestors from the general research community</w:t>
      </w:r>
      <w:r>
        <w:rPr>
          <w:rFonts w:ascii="Times New Roman" w:hAnsi="Times New Roman"/>
          <w:sz w:val="24"/>
        </w:rPr>
        <w:t>.</w:t>
      </w:r>
      <w:r w:rsidR="00DE683B">
        <w:rPr>
          <w:rFonts w:ascii="Times New Roman" w:hAnsi="Times New Roman"/>
          <w:sz w:val="24"/>
        </w:rPr>
        <w:t xml:space="preserve"> </w:t>
      </w:r>
    </w:p>
    <w:p w14:paraId="0AE7A51F" w14:textId="768FB06F" w:rsidR="001F4837" w:rsidRPr="001F4837" w:rsidRDefault="00342DA0" w:rsidP="001F483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consented to by the NCI/Pharma Collaborator, the members of the Partnership for </w:t>
      </w:r>
      <w:r w:rsidRPr="004E1516">
        <w:rPr>
          <w:rFonts w:ascii="Times New Roman" w:hAnsi="Times New Roman" w:cs="Times New Roman"/>
          <w:sz w:val="24"/>
          <w:szCs w:val="24"/>
        </w:rPr>
        <w:t>Accelerating Cancer Therapies</w:t>
      </w:r>
      <w:r>
        <w:rPr>
          <w:rFonts w:ascii="Times New Roman" w:hAnsi="Times New Roman" w:cs="Times New Roman"/>
          <w:sz w:val="24"/>
          <w:szCs w:val="24"/>
        </w:rPr>
        <w:t xml:space="preserve"> (PACT) may have access to the CIMAC Data, Results, and the Clinical Data needed to interpret the CIMAC Data and Results post-publication of each Clinical Trial’s primary endpoint but prior to submission of the data to the controlled-access databases described in </w:t>
      </w:r>
      <w:r w:rsidRPr="00EA39F0">
        <w:rPr>
          <w:rFonts w:ascii="Times New Roman" w:hAnsi="Times New Roman" w:cs="Times New Roman"/>
          <w:b/>
          <w:bCs/>
          <w:sz w:val="24"/>
          <w:szCs w:val="24"/>
        </w:rPr>
        <w:t>(h)</w:t>
      </w:r>
      <w:r>
        <w:rPr>
          <w:rFonts w:ascii="Times New Roman" w:hAnsi="Times New Roman" w:cs="Times New Roman"/>
          <w:sz w:val="24"/>
          <w:szCs w:val="24"/>
        </w:rPr>
        <w:t xml:space="preserve">.  Prior to accessing these data, the members of the PACT will be required to execute data access agreements </w:t>
      </w:r>
      <w:r w:rsidR="00A42B26">
        <w:rPr>
          <w:rFonts w:ascii="Times New Roman" w:hAnsi="Times New Roman" w:cs="Times New Roman"/>
          <w:sz w:val="24"/>
          <w:szCs w:val="24"/>
        </w:rPr>
        <w:t xml:space="preserve">with NCI </w:t>
      </w:r>
      <w:r>
        <w:rPr>
          <w:rFonts w:ascii="Times New Roman" w:hAnsi="Times New Roman" w:cs="Times New Roman"/>
          <w:sz w:val="24"/>
          <w:szCs w:val="24"/>
        </w:rPr>
        <w:t>that include restrictions on sharing or publicly disclosing any of the data, consistent with the terms of this HMTA</w:t>
      </w:r>
      <w:r w:rsidR="001F4837" w:rsidRPr="001F4837">
        <w:rPr>
          <w:rFonts w:ascii="Times New Roman" w:hAnsi="Times New Roman" w:cs="Times New Roman"/>
          <w:sz w:val="24"/>
          <w:szCs w:val="24"/>
        </w:rPr>
        <w:t xml:space="preserve">.   </w:t>
      </w:r>
    </w:p>
    <w:bookmarkEnd w:id="7"/>
    <w:p w14:paraId="724DE04B" w14:textId="74611013" w:rsidR="007F592B" w:rsidRPr="00192586" w:rsidRDefault="007F592B" w:rsidP="00406970">
      <w:pPr>
        <w:pStyle w:val="Heading2"/>
      </w:pPr>
      <w:r>
        <w:t>Cross-Trial Analysis</w:t>
      </w:r>
      <w:r w:rsidR="00625D7A">
        <w:t>.</w:t>
      </w:r>
    </w:p>
    <w:p w14:paraId="0AFB0305" w14:textId="586827C9" w:rsidR="007F592B" w:rsidRDefault="00CD5607" w:rsidP="006F41CB">
      <w:pPr>
        <w:pStyle w:val="ListParagraph"/>
        <w:numPr>
          <w:ilvl w:val="1"/>
          <w:numId w:val="5"/>
        </w:numPr>
        <w:spacing w:after="120" w:line="240" w:lineRule="auto"/>
        <w:contextualSpacing w:val="0"/>
        <w:rPr>
          <w:rFonts w:ascii="Times New Roman" w:hAnsi="Times New Roman"/>
          <w:sz w:val="24"/>
          <w:szCs w:val="24"/>
        </w:rPr>
      </w:pPr>
      <w:r>
        <w:rPr>
          <w:rFonts w:ascii="Times New Roman" w:hAnsi="Times New Roman"/>
          <w:sz w:val="24"/>
          <w:szCs w:val="24"/>
        </w:rPr>
        <w:t>Cross-</w:t>
      </w:r>
      <w:r w:rsidR="00843EC6">
        <w:rPr>
          <w:rFonts w:ascii="Times New Roman" w:hAnsi="Times New Roman"/>
          <w:sz w:val="24"/>
          <w:szCs w:val="24"/>
        </w:rPr>
        <w:t>T</w:t>
      </w:r>
      <w:r>
        <w:rPr>
          <w:rFonts w:ascii="Times New Roman" w:hAnsi="Times New Roman"/>
          <w:sz w:val="24"/>
          <w:szCs w:val="24"/>
        </w:rPr>
        <w:t>rial Analysis a</w:t>
      </w:r>
      <w:r w:rsidR="00665D8C">
        <w:rPr>
          <w:rFonts w:ascii="Times New Roman" w:hAnsi="Times New Roman"/>
          <w:sz w:val="24"/>
          <w:szCs w:val="24"/>
        </w:rPr>
        <w:t>s well as</w:t>
      </w:r>
      <w:r>
        <w:rPr>
          <w:rFonts w:ascii="Times New Roman" w:hAnsi="Times New Roman"/>
          <w:sz w:val="24"/>
          <w:szCs w:val="24"/>
        </w:rPr>
        <w:t xml:space="preserve"> c</w:t>
      </w:r>
      <w:r w:rsidR="007F592B" w:rsidRPr="00B248DA">
        <w:rPr>
          <w:rFonts w:ascii="Times New Roman" w:hAnsi="Times New Roman"/>
          <w:sz w:val="24"/>
          <w:szCs w:val="24"/>
        </w:rPr>
        <w:t xml:space="preserve">onfidential, </w:t>
      </w:r>
      <w:r w:rsidR="007F592B" w:rsidRPr="006650F8">
        <w:rPr>
          <w:rFonts w:ascii="Times New Roman" w:hAnsi="Times New Roman"/>
          <w:sz w:val="24"/>
          <w:szCs w:val="24"/>
        </w:rPr>
        <w:t xml:space="preserve">internal </w:t>
      </w:r>
      <w:r w:rsidR="008B2A24" w:rsidRPr="006650F8">
        <w:rPr>
          <w:rFonts w:ascii="Times New Roman" w:hAnsi="Times New Roman"/>
          <w:sz w:val="24"/>
          <w:szCs w:val="24"/>
        </w:rPr>
        <w:t>use of data</w:t>
      </w:r>
      <w:r w:rsidR="00566408" w:rsidRPr="006650F8">
        <w:rPr>
          <w:rFonts w:ascii="Times New Roman" w:hAnsi="Times New Roman"/>
          <w:sz w:val="24"/>
          <w:szCs w:val="24"/>
        </w:rPr>
        <w:t xml:space="preserve"> </w:t>
      </w:r>
      <w:r w:rsidR="00384AD3">
        <w:rPr>
          <w:rFonts w:ascii="Times New Roman" w:hAnsi="Times New Roman"/>
          <w:sz w:val="24"/>
          <w:szCs w:val="24"/>
        </w:rPr>
        <w:t xml:space="preserve">stored </w:t>
      </w:r>
      <w:r w:rsidR="00566408" w:rsidRPr="006650F8">
        <w:rPr>
          <w:rFonts w:ascii="Times New Roman" w:hAnsi="Times New Roman"/>
          <w:sz w:val="24"/>
          <w:szCs w:val="24"/>
        </w:rPr>
        <w:t>within the CIDC</w:t>
      </w:r>
      <w:r w:rsidR="008B2A24" w:rsidRPr="006650F8">
        <w:rPr>
          <w:rFonts w:ascii="Times New Roman" w:hAnsi="Times New Roman"/>
          <w:sz w:val="24"/>
          <w:szCs w:val="24"/>
        </w:rPr>
        <w:t xml:space="preserve"> </w:t>
      </w:r>
      <w:r w:rsidR="007F592B" w:rsidRPr="006650F8">
        <w:rPr>
          <w:rFonts w:ascii="Times New Roman" w:hAnsi="Times New Roman"/>
          <w:sz w:val="24"/>
          <w:szCs w:val="24"/>
        </w:rPr>
        <w:t>is</w:t>
      </w:r>
      <w:r w:rsidR="007F592B" w:rsidRPr="00B248DA">
        <w:rPr>
          <w:rFonts w:ascii="Times New Roman" w:hAnsi="Times New Roman"/>
          <w:sz w:val="24"/>
          <w:szCs w:val="24"/>
        </w:rPr>
        <w:t xml:space="preserve"> permitted among CIMAC-CIDC Principal Investigators </w:t>
      </w:r>
      <w:r w:rsidR="007F592B" w:rsidRPr="00D176E6">
        <w:rPr>
          <w:rFonts w:ascii="Times New Roman" w:hAnsi="Times New Roman"/>
          <w:b/>
          <w:sz w:val="24"/>
          <w:szCs w:val="24"/>
        </w:rPr>
        <w:t>for purposes of improvement of assay performance or selection of assays</w:t>
      </w:r>
      <w:r w:rsidR="007F592B" w:rsidRPr="00B248DA">
        <w:rPr>
          <w:rFonts w:ascii="Times New Roman" w:hAnsi="Times New Roman"/>
          <w:sz w:val="24"/>
          <w:szCs w:val="24"/>
        </w:rPr>
        <w:t xml:space="preserve">. </w:t>
      </w:r>
      <w:r w:rsidR="00384AD3">
        <w:rPr>
          <w:rFonts w:ascii="Times New Roman" w:hAnsi="Times New Roman"/>
          <w:sz w:val="24"/>
          <w:szCs w:val="24"/>
        </w:rPr>
        <w:t>Each of</w:t>
      </w:r>
      <w:r w:rsidR="00815B0D">
        <w:rPr>
          <w:rFonts w:ascii="Times New Roman" w:hAnsi="Times New Roman"/>
          <w:sz w:val="24"/>
          <w:szCs w:val="24"/>
        </w:rPr>
        <w:t xml:space="preserve"> the</w:t>
      </w:r>
      <w:r w:rsidR="00384AD3">
        <w:rPr>
          <w:rFonts w:ascii="Times New Roman" w:hAnsi="Times New Roman"/>
          <w:sz w:val="24"/>
          <w:szCs w:val="24"/>
        </w:rPr>
        <w:t xml:space="preserve"> </w:t>
      </w:r>
      <w:r w:rsidR="007F592B">
        <w:rPr>
          <w:rFonts w:ascii="Times New Roman" w:hAnsi="Times New Roman"/>
          <w:sz w:val="24"/>
          <w:szCs w:val="24"/>
        </w:rPr>
        <w:t xml:space="preserve"> Recipients, however,</w:t>
      </w:r>
      <w:r w:rsidR="007F592B" w:rsidRPr="00B248DA">
        <w:rPr>
          <w:rFonts w:ascii="Times New Roman" w:hAnsi="Times New Roman"/>
          <w:sz w:val="24"/>
          <w:szCs w:val="24"/>
        </w:rPr>
        <w:t xml:space="preserve"> agree</w:t>
      </w:r>
      <w:r w:rsidR="00384AD3">
        <w:rPr>
          <w:rFonts w:ascii="Times New Roman" w:hAnsi="Times New Roman"/>
          <w:sz w:val="24"/>
          <w:szCs w:val="24"/>
        </w:rPr>
        <w:t>s</w:t>
      </w:r>
      <w:r w:rsidR="007F592B" w:rsidRPr="00B248DA">
        <w:rPr>
          <w:rFonts w:ascii="Times New Roman" w:hAnsi="Times New Roman"/>
          <w:sz w:val="24"/>
          <w:szCs w:val="24"/>
        </w:rPr>
        <w:t xml:space="preserve"> they will not publicly disclose </w:t>
      </w:r>
      <w:r w:rsidR="007F592B">
        <w:rPr>
          <w:rFonts w:ascii="Times New Roman" w:hAnsi="Times New Roman"/>
          <w:sz w:val="24"/>
          <w:szCs w:val="24"/>
        </w:rPr>
        <w:t>nor permit others to disclose,</w:t>
      </w:r>
      <w:r w:rsidR="007F592B" w:rsidRPr="00B248DA">
        <w:rPr>
          <w:rFonts w:ascii="Times New Roman" w:hAnsi="Times New Roman"/>
          <w:sz w:val="24"/>
          <w:szCs w:val="24"/>
        </w:rPr>
        <w:t xml:space="preserve"> the results of such </w:t>
      </w:r>
      <w:r w:rsidR="00CB5130">
        <w:rPr>
          <w:rFonts w:ascii="Times New Roman" w:hAnsi="Times New Roman"/>
          <w:sz w:val="24"/>
          <w:szCs w:val="24"/>
        </w:rPr>
        <w:t xml:space="preserve">data </w:t>
      </w:r>
      <w:r w:rsidR="00321E79">
        <w:rPr>
          <w:rFonts w:ascii="Times New Roman" w:hAnsi="Times New Roman"/>
          <w:sz w:val="24"/>
          <w:szCs w:val="24"/>
        </w:rPr>
        <w:t>use</w:t>
      </w:r>
      <w:r w:rsidR="00CB5130">
        <w:rPr>
          <w:rFonts w:ascii="Times New Roman" w:hAnsi="Times New Roman"/>
          <w:sz w:val="24"/>
          <w:szCs w:val="24"/>
        </w:rPr>
        <w:t xml:space="preserve"> or Cross-Trial Analysis</w:t>
      </w:r>
      <w:r w:rsidR="00CB5130" w:rsidRPr="00B248DA">
        <w:rPr>
          <w:rFonts w:ascii="Times New Roman" w:hAnsi="Times New Roman"/>
          <w:sz w:val="24"/>
          <w:szCs w:val="24"/>
        </w:rPr>
        <w:t xml:space="preserve"> </w:t>
      </w:r>
      <w:r w:rsidR="007F592B" w:rsidRPr="00B248DA">
        <w:rPr>
          <w:rFonts w:ascii="Times New Roman" w:hAnsi="Times New Roman"/>
          <w:sz w:val="24"/>
          <w:szCs w:val="24"/>
        </w:rPr>
        <w:t xml:space="preserve">without the </w:t>
      </w:r>
      <w:r w:rsidR="00B2757C">
        <w:rPr>
          <w:rFonts w:ascii="Times New Roman" w:hAnsi="Times New Roman"/>
          <w:sz w:val="24"/>
          <w:szCs w:val="24"/>
        </w:rPr>
        <w:t xml:space="preserve">review </w:t>
      </w:r>
      <w:r w:rsidR="00815B0D">
        <w:rPr>
          <w:rFonts w:ascii="Times New Roman" w:hAnsi="Times New Roman"/>
          <w:sz w:val="24"/>
          <w:szCs w:val="24"/>
        </w:rPr>
        <w:t xml:space="preserve">and approval </w:t>
      </w:r>
      <w:r w:rsidR="007F592B" w:rsidRPr="00B248DA">
        <w:rPr>
          <w:rFonts w:ascii="Times New Roman" w:hAnsi="Times New Roman"/>
          <w:sz w:val="24"/>
          <w:szCs w:val="24"/>
        </w:rPr>
        <w:t>of NCI</w:t>
      </w:r>
      <w:r w:rsidR="00E44823">
        <w:rPr>
          <w:rFonts w:ascii="Times New Roman" w:hAnsi="Times New Roman"/>
          <w:sz w:val="24"/>
          <w:szCs w:val="24"/>
        </w:rPr>
        <w:t xml:space="preserve"> to </w:t>
      </w:r>
      <w:r w:rsidR="00E44823" w:rsidRPr="00C00DD9">
        <w:rPr>
          <w:rFonts w:ascii="Times New Roman" w:hAnsi="Times New Roman"/>
          <w:sz w:val="24"/>
          <w:szCs w:val="24"/>
        </w:rPr>
        <w:t xml:space="preserve">ensure compliance with Human Subjects </w:t>
      </w:r>
      <w:r w:rsidR="00A65D13">
        <w:rPr>
          <w:rFonts w:ascii="Times New Roman" w:hAnsi="Times New Roman"/>
          <w:sz w:val="24"/>
          <w:szCs w:val="24"/>
        </w:rPr>
        <w:t>p</w:t>
      </w:r>
      <w:r w:rsidR="00E44823" w:rsidRPr="00C00DD9">
        <w:rPr>
          <w:rFonts w:ascii="Times New Roman" w:hAnsi="Times New Roman"/>
          <w:sz w:val="24"/>
          <w:szCs w:val="24"/>
        </w:rPr>
        <w:t>rotections and privacy considerations</w:t>
      </w:r>
      <w:r w:rsidR="007F592B" w:rsidRPr="00B248DA">
        <w:rPr>
          <w:rFonts w:ascii="Times New Roman" w:hAnsi="Times New Roman"/>
          <w:sz w:val="24"/>
          <w:szCs w:val="24"/>
        </w:rPr>
        <w:t xml:space="preserve">, </w:t>
      </w:r>
      <w:r w:rsidR="007B482C">
        <w:rPr>
          <w:rFonts w:ascii="Times New Roman" w:hAnsi="Times New Roman"/>
          <w:sz w:val="24"/>
          <w:szCs w:val="24"/>
        </w:rPr>
        <w:t xml:space="preserve">except </w:t>
      </w:r>
      <w:r w:rsidR="00815B0D">
        <w:rPr>
          <w:rFonts w:ascii="Times New Roman" w:hAnsi="Times New Roman"/>
          <w:sz w:val="24"/>
          <w:szCs w:val="24"/>
        </w:rPr>
        <w:t xml:space="preserve">for Publications, </w:t>
      </w:r>
      <w:r w:rsidR="007B482C">
        <w:rPr>
          <w:rFonts w:ascii="Times New Roman" w:hAnsi="Times New Roman"/>
          <w:sz w:val="24"/>
          <w:szCs w:val="24"/>
        </w:rPr>
        <w:t xml:space="preserve">which will be </w:t>
      </w:r>
      <w:r w:rsidR="001755CC">
        <w:rPr>
          <w:rFonts w:ascii="Times New Roman" w:hAnsi="Times New Roman"/>
          <w:sz w:val="24"/>
          <w:szCs w:val="24"/>
        </w:rPr>
        <w:t>review</w:t>
      </w:r>
      <w:r w:rsidR="007B482C">
        <w:rPr>
          <w:rFonts w:ascii="Times New Roman" w:hAnsi="Times New Roman"/>
          <w:sz w:val="24"/>
          <w:szCs w:val="24"/>
        </w:rPr>
        <w:t>ed</w:t>
      </w:r>
      <w:r w:rsidR="00384AD3">
        <w:rPr>
          <w:rFonts w:ascii="Times New Roman" w:hAnsi="Times New Roman"/>
          <w:sz w:val="24"/>
          <w:szCs w:val="24"/>
        </w:rPr>
        <w:t xml:space="preserve"> in accordance with the Publication Section below</w:t>
      </w:r>
      <w:r w:rsidR="001755CC">
        <w:rPr>
          <w:rFonts w:ascii="Times New Roman" w:hAnsi="Times New Roman"/>
          <w:sz w:val="24"/>
          <w:szCs w:val="24"/>
        </w:rPr>
        <w:t xml:space="preserve"> by </w:t>
      </w:r>
      <w:r w:rsidR="009974AD">
        <w:rPr>
          <w:rFonts w:ascii="Times New Roman" w:hAnsi="Times New Roman"/>
          <w:sz w:val="24"/>
          <w:szCs w:val="24"/>
        </w:rPr>
        <w:t xml:space="preserve">NCI, </w:t>
      </w:r>
      <w:r w:rsidR="007F592B">
        <w:rPr>
          <w:rFonts w:ascii="Times New Roman" w:hAnsi="Times New Roman"/>
          <w:sz w:val="24"/>
          <w:szCs w:val="24"/>
        </w:rPr>
        <w:t xml:space="preserve">the </w:t>
      </w:r>
      <w:r w:rsidR="007F592B" w:rsidRPr="00B248DA">
        <w:rPr>
          <w:rFonts w:ascii="Times New Roman" w:hAnsi="Times New Roman"/>
          <w:sz w:val="24"/>
          <w:szCs w:val="24"/>
        </w:rPr>
        <w:t>NCI/Pharma Collaborator</w:t>
      </w:r>
      <w:r w:rsidR="007F592B">
        <w:rPr>
          <w:rFonts w:ascii="Times New Roman" w:hAnsi="Times New Roman"/>
          <w:sz w:val="24"/>
          <w:szCs w:val="24"/>
        </w:rPr>
        <w:t>(s)</w:t>
      </w:r>
      <w:r w:rsidR="00B4370A">
        <w:rPr>
          <w:rFonts w:ascii="Times New Roman" w:hAnsi="Times New Roman"/>
          <w:sz w:val="24"/>
          <w:szCs w:val="24"/>
        </w:rPr>
        <w:t>,</w:t>
      </w:r>
      <w:r w:rsidR="007F592B" w:rsidRPr="00B248DA">
        <w:rPr>
          <w:rFonts w:ascii="Times New Roman" w:hAnsi="Times New Roman"/>
          <w:sz w:val="24"/>
          <w:szCs w:val="24"/>
        </w:rPr>
        <w:t xml:space="preserve"> and Provider.</w:t>
      </w:r>
      <w:r w:rsidR="007F592B">
        <w:rPr>
          <w:rFonts w:ascii="Times New Roman" w:hAnsi="Times New Roman"/>
          <w:sz w:val="24"/>
          <w:szCs w:val="24"/>
        </w:rPr>
        <w:t xml:space="preserve"> </w:t>
      </w:r>
    </w:p>
    <w:p w14:paraId="23157452" w14:textId="29AE89B2" w:rsidR="00B404DC" w:rsidRDefault="007F592B" w:rsidP="00041E23">
      <w:pPr>
        <w:pStyle w:val="ListParagraph"/>
        <w:numPr>
          <w:ilvl w:val="1"/>
          <w:numId w:val="5"/>
        </w:numPr>
        <w:spacing w:after="120" w:line="240" w:lineRule="auto"/>
        <w:contextualSpacing w:val="0"/>
        <w:rPr>
          <w:rFonts w:ascii="Times New Roman" w:hAnsi="Times New Roman"/>
          <w:sz w:val="24"/>
          <w:szCs w:val="24"/>
        </w:rPr>
      </w:pPr>
      <w:r w:rsidRPr="00B248DA">
        <w:rPr>
          <w:rFonts w:ascii="Times New Roman" w:hAnsi="Times New Roman"/>
          <w:sz w:val="24"/>
          <w:szCs w:val="24"/>
        </w:rPr>
        <w:t>Cross-</w:t>
      </w:r>
      <w:r w:rsidR="00FF3BC6">
        <w:rPr>
          <w:rFonts w:ascii="Times New Roman" w:hAnsi="Times New Roman"/>
          <w:sz w:val="24"/>
          <w:szCs w:val="24"/>
        </w:rPr>
        <w:t>T</w:t>
      </w:r>
      <w:r w:rsidRPr="00B248DA">
        <w:rPr>
          <w:rFonts w:ascii="Times New Roman" w:hAnsi="Times New Roman"/>
          <w:sz w:val="24"/>
          <w:szCs w:val="24"/>
        </w:rPr>
        <w:t xml:space="preserve">rial Analysis </w:t>
      </w:r>
      <w:r w:rsidRPr="00D176E6">
        <w:rPr>
          <w:rFonts w:ascii="Times New Roman" w:hAnsi="Times New Roman"/>
          <w:b/>
          <w:sz w:val="24"/>
          <w:szCs w:val="24"/>
        </w:rPr>
        <w:t>for research questions</w:t>
      </w:r>
      <w:r w:rsidRPr="00B248DA">
        <w:rPr>
          <w:rFonts w:ascii="Times New Roman" w:hAnsi="Times New Roman"/>
          <w:sz w:val="24"/>
          <w:szCs w:val="24"/>
        </w:rPr>
        <w:t xml:space="preserve">, i.e., beyond purposes of assay improvement/assay selection, will require a written proposal to be </w:t>
      </w:r>
      <w:r w:rsidR="00192A23">
        <w:rPr>
          <w:rFonts w:ascii="Times New Roman" w:hAnsi="Times New Roman"/>
          <w:sz w:val="24"/>
          <w:szCs w:val="24"/>
        </w:rPr>
        <w:t>approved</w:t>
      </w:r>
      <w:r w:rsidR="00192A23" w:rsidRPr="00B248DA">
        <w:rPr>
          <w:rFonts w:ascii="Times New Roman" w:hAnsi="Times New Roman"/>
          <w:sz w:val="24"/>
          <w:szCs w:val="24"/>
        </w:rPr>
        <w:t xml:space="preserve"> </w:t>
      </w:r>
      <w:r w:rsidRPr="00B248DA">
        <w:rPr>
          <w:rFonts w:ascii="Times New Roman" w:hAnsi="Times New Roman"/>
          <w:sz w:val="24"/>
          <w:szCs w:val="24"/>
        </w:rPr>
        <w:t xml:space="preserve">by NCI, </w:t>
      </w:r>
      <w:r>
        <w:rPr>
          <w:rFonts w:ascii="Times New Roman" w:hAnsi="Times New Roman"/>
          <w:sz w:val="24"/>
          <w:szCs w:val="24"/>
        </w:rPr>
        <w:t>and, if Clinical Data or</w:t>
      </w:r>
      <w:r w:rsidR="003427AE">
        <w:rPr>
          <w:rFonts w:ascii="Times New Roman" w:hAnsi="Times New Roman"/>
          <w:sz w:val="24"/>
          <w:szCs w:val="24"/>
        </w:rPr>
        <w:t xml:space="preserve"> </w:t>
      </w:r>
      <w:r w:rsidR="00D12D3F">
        <w:rPr>
          <w:rFonts w:ascii="Times New Roman" w:hAnsi="Times New Roman"/>
          <w:sz w:val="24"/>
          <w:szCs w:val="24"/>
        </w:rPr>
        <w:t>data generated by</w:t>
      </w:r>
      <w:r w:rsidR="007E3CDC">
        <w:rPr>
          <w:rFonts w:ascii="Times New Roman" w:hAnsi="Times New Roman"/>
          <w:sz w:val="24"/>
          <w:szCs w:val="24"/>
        </w:rPr>
        <w:t xml:space="preserve"> the use of Human Material</w:t>
      </w:r>
      <w:r>
        <w:rPr>
          <w:rFonts w:ascii="Times New Roman" w:hAnsi="Times New Roman"/>
          <w:sz w:val="24"/>
          <w:szCs w:val="24"/>
        </w:rPr>
        <w:t xml:space="preserve"> are used,</w:t>
      </w:r>
      <w:r w:rsidR="00B2757C">
        <w:rPr>
          <w:rFonts w:ascii="Times New Roman" w:hAnsi="Times New Roman"/>
          <w:sz w:val="24"/>
          <w:szCs w:val="24"/>
        </w:rPr>
        <w:t xml:space="preserve"> review</w:t>
      </w:r>
      <w:r w:rsidR="00192A23">
        <w:rPr>
          <w:rFonts w:ascii="Times New Roman" w:hAnsi="Times New Roman"/>
          <w:sz w:val="24"/>
          <w:szCs w:val="24"/>
        </w:rPr>
        <w:t>ed</w:t>
      </w:r>
      <w:r w:rsidR="00B2757C">
        <w:rPr>
          <w:rFonts w:ascii="Times New Roman" w:hAnsi="Times New Roman"/>
          <w:sz w:val="24"/>
          <w:szCs w:val="24"/>
        </w:rPr>
        <w:t xml:space="preserve"> by</w:t>
      </w:r>
      <w:r>
        <w:rPr>
          <w:rFonts w:ascii="Times New Roman" w:hAnsi="Times New Roman"/>
          <w:sz w:val="24"/>
          <w:szCs w:val="24"/>
        </w:rPr>
        <w:t xml:space="preserve"> the </w:t>
      </w:r>
      <w:r w:rsidRPr="00B248DA">
        <w:rPr>
          <w:rFonts w:ascii="Times New Roman" w:hAnsi="Times New Roman"/>
          <w:sz w:val="24"/>
          <w:szCs w:val="24"/>
        </w:rPr>
        <w:t>NCI/Pharma Collaborator</w:t>
      </w:r>
      <w:r>
        <w:rPr>
          <w:rFonts w:ascii="Times New Roman" w:hAnsi="Times New Roman"/>
          <w:sz w:val="24"/>
          <w:szCs w:val="24"/>
        </w:rPr>
        <w:t>(s)</w:t>
      </w:r>
      <w:r w:rsidRPr="00B248DA">
        <w:rPr>
          <w:rFonts w:ascii="Times New Roman" w:hAnsi="Times New Roman"/>
          <w:sz w:val="24"/>
          <w:szCs w:val="24"/>
        </w:rPr>
        <w:t xml:space="preserve"> and </w:t>
      </w:r>
      <w:r w:rsidR="00192A23">
        <w:rPr>
          <w:rFonts w:ascii="Times New Roman" w:hAnsi="Times New Roman"/>
          <w:sz w:val="24"/>
          <w:szCs w:val="24"/>
        </w:rPr>
        <w:t xml:space="preserve">approved by </w:t>
      </w:r>
      <w:r w:rsidR="00F86E10">
        <w:rPr>
          <w:rFonts w:ascii="Times New Roman" w:hAnsi="Times New Roman"/>
          <w:sz w:val="24"/>
          <w:szCs w:val="24"/>
        </w:rPr>
        <w:t xml:space="preserve">the </w:t>
      </w:r>
      <w:r w:rsidRPr="00B248DA">
        <w:rPr>
          <w:rFonts w:ascii="Times New Roman" w:hAnsi="Times New Roman"/>
          <w:sz w:val="24"/>
          <w:szCs w:val="24"/>
        </w:rPr>
        <w:t>Provider</w:t>
      </w:r>
      <w:r>
        <w:rPr>
          <w:rFonts w:ascii="Times New Roman" w:hAnsi="Times New Roman"/>
          <w:sz w:val="24"/>
          <w:szCs w:val="24"/>
        </w:rPr>
        <w:t>(s)</w:t>
      </w:r>
      <w:r w:rsidRPr="00B248DA">
        <w:rPr>
          <w:rFonts w:ascii="Times New Roman" w:hAnsi="Times New Roman"/>
          <w:sz w:val="24"/>
          <w:szCs w:val="24"/>
        </w:rPr>
        <w:t xml:space="preserve">. All Publications </w:t>
      </w:r>
      <w:r w:rsidR="00FF3BC6" w:rsidRPr="00B248DA">
        <w:rPr>
          <w:rFonts w:ascii="Times New Roman" w:hAnsi="Times New Roman"/>
          <w:sz w:val="24"/>
          <w:szCs w:val="24"/>
        </w:rPr>
        <w:t>resulting</w:t>
      </w:r>
      <w:r w:rsidR="00FF3BC6">
        <w:rPr>
          <w:rFonts w:ascii="Times New Roman" w:hAnsi="Times New Roman"/>
          <w:sz w:val="24"/>
          <w:szCs w:val="24"/>
        </w:rPr>
        <w:t xml:space="preserve"> </w:t>
      </w:r>
      <w:r w:rsidR="00740823">
        <w:rPr>
          <w:rFonts w:ascii="Times New Roman" w:hAnsi="Times New Roman"/>
          <w:sz w:val="24"/>
          <w:szCs w:val="24"/>
        </w:rPr>
        <w:t xml:space="preserve">from </w:t>
      </w:r>
      <w:r>
        <w:rPr>
          <w:rFonts w:ascii="Times New Roman" w:hAnsi="Times New Roman"/>
          <w:sz w:val="24"/>
          <w:szCs w:val="24"/>
        </w:rPr>
        <w:t xml:space="preserve">any </w:t>
      </w:r>
      <w:r w:rsidRPr="00B248DA">
        <w:rPr>
          <w:rFonts w:ascii="Times New Roman" w:hAnsi="Times New Roman"/>
          <w:sz w:val="24"/>
          <w:szCs w:val="24"/>
        </w:rPr>
        <w:t xml:space="preserve">Cross-Trial Analysis will be submitted to NCI for review in accordance with </w:t>
      </w:r>
      <w:r w:rsidR="00665D8C">
        <w:rPr>
          <w:rFonts w:ascii="Times New Roman" w:hAnsi="Times New Roman"/>
          <w:sz w:val="24"/>
          <w:szCs w:val="24"/>
        </w:rPr>
        <w:t xml:space="preserve">the Publication </w:t>
      </w:r>
      <w:r w:rsidRPr="00B248DA">
        <w:rPr>
          <w:rFonts w:ascii="Times New Roman" w:hAnsi="Times New Roman"/>
          <w:sz w:val="24"/>
          <w:szCs w:val="24"/>
        </w:rPr>
        <w:t>Section</w:t>
      </w:r>
      <w:r w:rsidR="00665D8C">
        <w:rPr>
          <w:rFonts w:ascii="Times New Roman" w:hAnsi="Times New Roman"/>
          <w:sz w:val="24"/>
          <w:szCs w:val="24"/>
        </w:rPr>
        <w:t xml:space="preserve"> below</w:t>
      </w:r>
      <w:r w:rsidRPr="00B248DA">
        <w:rPr>
          <w:rFonts w:ascii="Times New Roman" w:hAnsi="Times New Roman"/>
          <w:sz w:val="24"/>
          <w:szCs w:val="24"/>
        </w:rPr>
        <w:t>.</w:t>
      </w:r>
    </w:p>
    <w:p w14:paraId="6BADED9D" w14:textId="688EE26B" w:rsidR="00A45DCD" w:rsidRPr="00A178B6" w:rsidRDefault="00A45DCD" w:rsidP="00A178B6">
      <w:pPr>
        <w:spacing w:after="120" w:line="240" w:lineRule="auto"/>
        <w:ind w:left="1440"/>
        <w:rPr>
          <w:rFonts w:ascii="Times New Roman" w:hAnsi="Times New Roman" w:cs="Times New Roman"/>
          <w:sz w:val="24"/>
          <w:szCs w:val="24"/>
        </w:rPr>
      </w:pPr>
      <w:r w:rsidRPr="00A178B6">
        <w:rPr>
          <w:rFonts w:ascii="Times New Roman" w:hAnsi="Times New Roman" w:cs="Times New Roman"/>
          <w:sz w:val="24"/>
          <w:szCs w:val="24"/>
        </w:rPr>
        <w:t>For purposes of Cross-Trial Analysis, all Protocol investigators (and other appropriate members of the Clinical Trial Team) will be considered CIMAC-CIDC investigators and have all the rights and responsibilities described in this Agreement related solely to approved Cross-Trial Analysis. Please note that Protocol investigators will only have access to the Clinical Data, CIMAC Data, and Results specific to the approved Cross-Trial Analysis in which they are participating.</w:t>
      </w:r>
    </w:p>
    <w:p w14:paraId="18A0FEE9" w14:textId="789B65B7" w:rsidR="00B404DC" w:rsidRPr="00B404DC" w:rsidRDefault="0093106C" w:rsidP="00B404DC">
      <w:pPr>
        <w:pStyle w:val="ListParagraph"/>
        <w:numPr>
          <w:ilvl w:val="1"/>
          <w:numId w:val="5"/>
        </w:numPr>
        <w:spacing w:after="120" w:line="240" w:lineRule="auto"/>
        <w:contextualSpacing w:val="0"/>
        <w:rPr>
          <w:rFonts w:ascii="Times New Roman" w:hAnsi="Times New Roman"/>
          <w:sz w:val="24"/>
          <w:szCs w:val="24"/>
        </w:rPr>
      </w:pPr>
      <w:r>
        <w:rPr>
          <w:rFonts w:ascii="Times New Roman" w:hAnsi="Times New Roman"/>
          <w:sz w:val="24"/>
        </w:rPr>
        <w:t xml:space="preserve">For clarity, </w:t>
      </w:r>
      <w:r w:rsidR="00B404DC" w:rsidRPr="00B404DC">
        <w:rPr>
          <w:rFonts w:ascii="Times New Roman" w:hAnsi="Times New Roman"/>
          <w:sz w:val="24"/>
        </w:rPr>
        <w:t xml:space="preserve">CIMAC Data, Clinical Data, and Results from Cross-Trial Analysis will </w:t>
      </w:r>
      <w:r>
        <w:rPr>
          <w:rFonts w:ascii="Times New Roman" w:hAnsi="Times New Roman"/>
          <w:sz w:val="24"/>
        </w:rPr>
        <w:t xml:space="preserve">also </w:t>
      </w:r>
      <w:r w:rsidR="00B404DC" w:rsidRPr="00B404DC">
        <w:rPr>
          <w:rFonts w:ascii="Times New Roman" w:hAnsi="Times New Roman"/>
          <w:sz w:val="24"/>
        </w:rPr>
        <w:t xml:space="preserve">be submitted to the </w:t>
      </w:r>
      <w:r w:rsidR="00CB2EA4">
        <w:rPr>
          <w:rFonts w:ascii="Times New Roman" w:hAnsi="Times New Roman"/>
          <w:sz w:val="24"/>
        </w:rPr>
        <w:t xml:space="preserve">controlled-access </w:t>
      </w:r>
      <w:r w:rsidR="00B404DC" w:rsidRPr="00B404DC">
        <w:rPr>
          <w:rFonts w:ascii="Times New Roman" w:hAnsi="Times New Roman"/>
          <w:sz w:val="24"/>
        </w:rPr>
        <w:t xml:space="preserve">data archives or data commons described in </w:t>
      </w:r>
      <w:r w:rsidR="00B404DC" w:rsidRPr="00B404DC">
        <w:rPr>
          <w:rFonts w:ascii="Times New Roman" w:hAnsi="Times New Roman"/>
          <w:b/>
          <w:bCs/>
          <w:sz w:val="24"/>
        </w:rPr>
        <w:t>4(h)</w:t>
      </w:r>
      <w:r w:rsidR="00447103">
        <w:rPr>
          <w:rFonts w:ascii="Times New Roman" w:hAnsi="Times New Roman"/>
          <w:b/>
          <w:bCs/>
          <w:sz w:val="24"/>
        </w:rPr>
        <w:t xml:space="preserve"> </w:t>
      </w:r>
      <w:r w:rsidR="00563474">
        <w:rPr>
          <w:rFonts w:ascii="Times New Roman" w:hAnsi="Times New Roman"/>
          <w:sz w:val="24"/>
        </w:rPr>
        <w:t>once the Cross-Trial Analysis has been published in manuscript form,</w:t>
      </w:r>
      <w:r w:rsidR="00563474" w:rsidRPr="002A02C8">
        <w:rPr>
          <w:rFonts w:ascii="Times New Roman" w:hAnsi="Times New Roman"/>
          <w:sz w:val="24"/>
        </w:rPr>
        <w:t xml:space="preserve"> </w:t>
      </w:r>
      <w:r w:rsidR="00447103" w:rsidRPr="002A02C8">
        <w:rPr>
          <w:rFonts w:ascii="Times New Roman" w:hAnsi="Times New Roman"/>
          <w:sz w:val="24"/>
        </w:rPr>
        <w:t>for sharing with approved requestors from the general research community</w:t>
      </w:r>
      <w:r w:rsidR="00447103">
        <w:rPr>
          <w:rFonts w:ascii="Times New Roman" w:hAnsi="Times New Roman"/>
          <w:sz w:val="24"/>
        </w:rPr>
        <w:t>.</w:t>
      </w:r>
    </w:p>
    <w:p w14:paraId="200523C4" w14:textId="2909A6B9" w:rsidR="00FD1515" w:rsidRPr="00DB518A" w:rsidRDefault="00FD1515" w:rsidP="00406970">
      <w:pPr>
        <w:pStyle w:val="Heading2"/>
      </w:pPr>
      <w:r w:rsidRPr="001045EF">
        <w:t>Human Subject Protections</w:t>
      </w:r>
      <w:r w:rsidRPr="00DB518A">
        <w:t>.</w:t>
      </w:r>
    </w:p>
    <w:p w14:paraId="476A824F" w14:textId="33D5DE37" w:rsidR="006D7A2B" w:rsidRPr="007125DE" w:rsidRDefault="006F6588" w:rsidP="007125DE">
      <w:pPr>
        <w:pStyle w:val="ListParagraph"/>
        <w:spacing w:before="120" w:after="120" w:line="240" w:lineRule="auto"/>
        <w:contextualSpacing w:val="0"/>
        <w:rPr>
          <w:rFonts w:ascii="Times New Roman" w:hAnsi="Times New Roman" w:cs="Times New Roman"/>
          <w:sz w:val="24"/>
          <w:szCs w:val="24"/>
        </w:rPr>
      </w:pPr>
      <w:r w:rsidRPr="006F6588">
        <w:rPr>
          <w:rFonts w:ascii="Times New Roman" w:hAnsi="Times New Roman" w:cs="Times New Roman"/>
          <w:sz w:val="24"/>
          <w:szCs w:val="24"/>
        </w:rPr>
        <w:t xml:space="preserve">If </w:t>
      </w:r>
      <w:r w:rsidR="00C07BB3">
        <w:rPr>
          <w:rFonts w:ascii="Times New Roman" w:hAnsi="Times New Roman" w:cs="Times New Roman"/>
          <w:sz w:val="24"/>
          <w:szCs w:val="24"/>
        </w:rPr>
        <w:t>Recipients</w:t>
      </w:r>
      <w:r w:rsidRPr="006F6588">
        <w:rPr>
          <w:rFonts w:ascii="Times New Roman" w:hAnsi="Times New Roman" w:cs="Times New Roman"/>
          <w:sz w:val="24"/>
          <w:szCs w:val="24"/>
        </w:rPr>
        <w:t xml:space="preserve"> receive</w:t>
      </w:r>
      <w:bookmarkStart w:id="10" w:name="_Hlk513121718"/>
      <w:r w:rsidRPr="006F6588">
        <w:rPr>
          <w:rFonts w:ascii="Times New Roman" w:hAnsi="Times New Roman" w:cs="Times New Roman"/>
          <w:sz w:val="24"/>
          <w:szCs w:val="24"/>
        </w:rPr>
        <w:t xml:space="preserve"> </w:t>
      </w:r>
      <w:r w:rsidR="00665D8C">
        <w:rPr>
          <w:rFonts w:ascii="Times New Roman" w:hAnsi="Times New Roman" w:cs="Times New Roman"/>
          <w:sz w:val="24"/>
          <w:szCs w:val="24"/>
        </w:rPr>
        <w:t>I</w:t>
      </w:r>
      <w:r w:rsidRPr="006F6588">
        <w:rPr>
          <w:rFonts w:ascii="Times New Roman" w:hAnsi="Times New Roman" w:cs="Times New Roman"/>
          <w:sz w:val="24"/>
          <w:szCs w:val="24"/>
        </w:rPr>
        <w:t>dentifiable</w:t>
      </w:r>
      <w:r w:rsidR="00F4737C">
        <w:rPr>
          <w:rFonts w:ascii="Times New Roman" w:hAnsi="Times New Roman" w:cs="Times New Roman"/>
          <w:sz w:val="24"/>
          <w:szCs w:val="24"/>
        </w:rPr>
        <w:t xml:space="preserve"> </w:t>
      </w:r>
      <w:r w:rsidR="00665D8C">
        <w:rPr>
          <w:rFonts w:ascii="Times New Roman" w:hAnsi="Times New Roman" w:cs="Times New Roman"/>
          <w:sz w:val="24"/>
          <w:szCs w:val="24"/>
        </w:rPr>
        <w:t>S</w:t>
      </w:r>
      <w:r w:rsidR="00F4737C">
        <w:rPr>
          <w:rFonts w:ascii="Times New Roman" w:hAnsi="Times New Roman" w:cs="Times New Roman"/>
          <w:sz w:val="24"/>
          <w:szCs w:val="24"/>
        </w:rPr>
        <w:t xml:space="preserve">ensitive </w:t>
      </w:r>
      <w:r w:rsidR="00665D8C">
        <w:rPr>
          <w:rFonts w:ascii="Times New Roman" w:hAnsi="Times New Roman" w:cs="Times New Roman"/>
          <w:sz w:val="24"/>
          <w:szCs w:val="24"/>
        </w:rPr>
        <w:t>I</w:t>
      </w:r>
      <w:r w:rsidR="00F4737C">
        <w:rPr>
          <w:rFonts w:ascii="Times New Roman" w:hAnsi="Times New Roman" w:cs="Times New Roman"/>
          <w:sz w:val="24"/>
          <w:szCs w:val="24"/>
        </w:rPr>
        <w:t xml:space="preserve">nformation </w:t>
      </w:r>
      <w:r w:rsidR="0082398F">
        <w:rPr>
          <w:rFonts w:ascii="Times New Roman" w:hAnsi="Times New Roman" w:cs="Times New Roman"/>
          <w:sz w:val="24"/>
          <w:szCs w:val="24"/>
        </w:rPr>
        <w:t xml:space="preserve">(ISI) </w:t>
      </w:r>
      <w:r w:rsidR="00F4737C">
        <w:rPr>
          <w:rFonts w:ascii="Times New Roman" w:hAnsi="Times New Roman" w:cs="Times New Roman"/>
          <w:sz w:val="24"/>
          <w:szCs w:val="24"/>
        </w:rPr>
        <w:t xml:space="preserve">from </w:t>
      </w:r>
      <w:r w:rsidR="005E5F64">
        <w:rPr>
          <w:rFonts w:ascii="Times New Roman" w:hAnsi="Times New Roman" w:cs="Times New Roman"/>
          <w:sz w:val="24"/>
          <w:szCs w:val="24"/>
        </w:rPr>
        <w:t>Provider</w:t>
      </w:r>
      <w:r w:rsidRPr="006F6588">
        <w:rPr>
          <w:rFonts w:ascii="Times New Roman" w:hAnsi="Times New Roman" w:cs="Times New Roman"/>
          <w:sz w:val="24"/>
          <w:szCs w:val="24"/>
        </w:rPr>
        <w:t xml:space="preserve">, or </w:t>
      </w:r>
      <w:r w:rsidR="00070A66">
        <w:rPr>
          <w:rFonts w:ascii="Times New Roman" w:hAnsi="Times New Roman" w:cs="Times New Roman"/>
          <w:sz w:val="24"/>
          <w:szCs w:val="24"/>
        </w:rPr>
        <w:t>ISI or IPI is</w:t>
      </w:r>
      <w:r w:rsidR="00096042">
        <w:rPr>
          <w:rFonts w:ascii="Times New Roman" w:hAnsi="Times New Roman" w:cs="Times New Roman"/>
          <w:sz w:val="24"/>
          <w:szCs w:val="24"/>
        </w:rPr>
        <w:t xml:space="preserve"> ascertained through </w:t>
      </w:r>
      <w:r w:rsidR="00C07BB3">
        <w:rPr>
          <w:rFonts w:ascii="Times New Roman" w:hAnsi="Times New Roman" w:cs="Times New Roman"/>
          <w:sz w:val="24"/>
          <w:szCs w:val="24"/>
        </w:rPr>
        <w:t>Recipient</w:t>
      </w:r>
      <w:r w:rsidRPr="006F6588">
        <w:rPr>
          <w:rFonts w:ascii="Times New Roman" w:hAnsi="Times New Roman" w:cs="Times New Roman"/>
          <w:sz w:val="24"/>
          <w:szCs w:val="24"/>
        </w:rPr>
        <w:t>s</w:t>
      </w:r>
      <w:r w:rsidR="00C07BB3">
        <w:rPr>
          <w:rFonts w:ascii="Times New Roman" w:hAnsi="Times New Roman" w:cs="Times New Roman"/>
          <w:sz w:val="24"/>
          <w:szCs w:val="24"/>
        </w:rPr>
        <w:t>’</w:t>
      </w:r>
      <w:r w:rsidRPr="006F6588">
        <w:rPr>
          <w:rFonts w:ascii="Times New Roman" w:hAnsi="Times New Roman" w:cs="Times New Roman"/>
          <w:sz w:val="24"/>
          <w:szCs w:val="24"/>
        </w:rPr>
        <w:t xml:space="preserve"> use of the Human Material</w:t>
      </w:r>
      <w:bookmarkEnd w:id="10"/>
      <w:r w:rsidRPr="006F6588">
        <w:rPr>
          <w:rFonts w:ascii="Times New Roman" w:hAnsi="Times New Roman" w:cs="Times New Roman"/>
          <w:sz w:val="24"/>
          <w:szCs w:val="24"/>
        </w:rPr>
        <w:t xml:space="preserve">, or </w:t>
      </w:r>
      <w:r w:rsidR="00AA5305">
        <w:rPr>
          <w:rFonts w:ascii="Times New Roman" w:hAnsi="Times New Roman" w:cs="Times New Roman"/>
          <w:sz w:val="24"/>
          <w:szCs w:val="24"/>
        </w:rPr>
        <w:t xml:space="preserve">receive </w:t>
      </w:r>
      <w:r w:rsidRPr="006F6588">
        <w:rPr>
          <w:rFonts w:ascii="Times New Roman" w:hAnsi="Times New Roman" w:cs="Times New Roman"/>
          <w:sz w:val="24"/>
          <w:szCs w:val="24"/>
        </w:rPr>
        <w:t xml:space="preserve">the coded Human Material with the key to such </w:t>
      </w:r>
      <w:r w:rsidR="00070A66">
        <w:rPr>
          <w:rFonts w:ascii="Times New Roman" w:hAnsi="Times New Roman" w:cs="Times New Roman"/>
          <w:sz w:val="24"/>
          <w:szCs w:val="24"/>
        </w:rPr>
        <w:t>ISI or IPI</w:t>
      </w:r>
      <w:r w:rsidR="007125DE">
        <w:rPr>
          <w:rFonts w:ascii="Times New Roman" w:hAnsi="Times New Roman" w:cs="Times New Roman"/>
          <w:sz w:val="24"/>
          <w:szCs w:val="24"/>
        </w:rPr>
        <w:t>, t</w:t>
      </w:r>
      <w:r w:rsidR="006D7A2B" w:rsidRPr="007125DE">
        <w:rPr>
          <w:rFonts w:ascii="Times New Roman" w:hAnsi="Times New Roman" w:cs="Times New Roman"/>
          <w:sz w:val="24"/>
          <w:szCs w:val="24"/>
        </w:rPr>
        <w:t xml:space="preserve">hen </w:t>
      </w:r>
      <w:r w:rsidR="00C07BB3" w:rsidRPr="007125DE">
        <w:rPr>
          <w:rFonts w:ascii="Times New Roman" w:hAnsi="Times New Roman" w:cs="Times New Roman"/>
          <w:sz w:val="24"/>
          <w:szCs w:val="24"/>
        </w:rPr>
        <w:t>Recipients</w:t>
      </w:r>
      <w:r w:rsidR="006D7A2B" w:rsidRPr="007125DE">
        <w:rPr>
          <w:rFonts w:ascii="Times New Roman" w:hAnsi="Times New Roman" w:cs="Times New Roman"/>
          <w:sz w:val="24"/>
          <w:szCs w:val="24"/>
        </w:rPr>
        <w:t xml:space="preserve"> agree to:</w:t>
      </w:r>
    </w:p>
    <w:p w14:paraId="5C15EF09" w14:textId="77777777" w:rsidR="006D7A2B" w:rsidRPr="00DB518A" w:rsidRDefault="006D7A2B" w:rsidP="006F41CB">
      <w:pPr>
        <w:numPr>
          <w:ilvl w:val="0"/>
          <w:numId w:val="7"/>
        </w:numPr>
        <w:spacing w:after="120" w:line="240" w:lineRule="auto"/>
        <w:rPr>
          <w:rFonts w:ascii="Times New Roman" w:hAnsi="Times New Roman" w:cs="Times New Roman"/>
          <w:sz w:val="24"/>
          <w:szCs w:val="24"/>
        </w:rPr>
      </w:pPr>
      <w:bookmarkStart w:id="11" w:name="_Hlk514928557"/>
      <w:r w:rsidRPr="00DB518A">
        <w:rPr>
          <w:rFonts w:ascii="Times New Roman" w:hAnsi="Times New Roman" w:cs="Times New Roman"/>
          <w:sz w:val="24"/>
          <w:szCs w:val="24"/>
        </w:rPr>
        <w:t xml:space="preserve">Abide by all applicable </w:t>
      </w:r>
      <w:r w:rsidR="003544E9" w:rsidRPr="00DB518A">
        <w:rPr>
          <w:rFonts w:ascii="Times New Roman" w:hAnsi="Times New Roman" w:cs="Times New Roman"/>
          <w:sz w:val="24"/>
          <w:szCs w:val="24"/>
        </w:rPr>
        <w:t>H</w:t>
      </w:r>
      <w:r w:rsidRPr="00DB518A">
        <w:rPr>
          <w:rFonts w:ascii="Times New Roman" w:hAnsi="Times New Roman" w:cs="Times New Roman"/>
          <w:sz w:val="24"/>
          <w:szCs w:val="24"/>
        </w:rPr>
        <w:t xml:space="preserve">uman </w:t>
      </w:r>
      <w:r w:rsidR="003544E9" w:rsidRPr="00DB518A">
        <w:rPr>
          <w:rFonts w:ascii="Times New Roman" w:hAnsi="Times New Roman" w:cs="Times New Roman"/>
          <w:sz w:val="24"/>
          <w:szCs w:val="24"/>
        </w:rPr>
        <w:t>S</w:t>
      </w:r>
      <w:r w:rsidRPr="00DB518A">
        <w:rPr>
          <w:rFonts w:ascii="Times New Roman" w:hAnsi="Times New Roman" w:cs="Times New Roman"/>
          <w:sz w:val="24"/>
          <w:szCs w:val="24"/>
        </w:rPr>
        <w:t>ubjects and other regulations and guidance, which may include:</w:t>
      </w:r>
    </w:p>
    <w:bookmarkEnd w:id="11"/>
    <w:p w14:paraId="5080086E" w14:textId="77777777" w:rsidR="006D7A2B" w:rsidRPr="00DB518A" w:rsidRDefault="006D7A2B" w:rsidP="006F41CB">
      <w:pPr>
        <w:numPr>
          <w:ilvl w:val="1"/>
          <w:numId w:val="4"/>
        </w:numPr>
        <w:spacing w:after="120" w:line="240" w:lineRule="auto"/>
        <w:ind w:hanging="540"/>
        <w:rPr>
          <w:rFonts w:ascii="Times New Roman" w:hAnsi="Times New Roman" w:cs="Times New Roman"/>
          <w:sz w:val="24"/>
          <w:szCs w:val="24"/>
        </w:rPr>
      </w:pPr>
      <w:r w:rsidRPr="00DB518A">
        <w:rPr>
          <w:rFonts w:ascii="Times New Roman" w:hAnsi="Times New Roman" w:cs="Times New Roman"/>
          <w:sz w:val="24"/>
          <w:szCs w:val="24"/>
        </w:rPr>
        <w:lastRenderedPageBreak/>
        <w:t>The Privacy Act of 1974, as amended, at</w:t>
      </w:r>
      <w:r w:rsidR="00E944BE" w:rsidRPr="00DB518A">
        <w:rPr>
          <w:rFonts w:ascii="Times New Roman" w:hAnsi="Times New Roman" w:cs="Times New Roman"/>
          <w:sz w:val="24"/>
          <w:szCs w:val="24"/>
        </w:rPr>
        <w:t xml:space="preserve"> 5 U.S.C. §552a (“Privacy Act”), the Health Information Portability and Accountability Act of 1996 (HIPAA) or other equivalent privacy regulations,</w:t>
      </w:r>
    </w:p>
    <w:p w14:paraId="5AD04DD5" w14:textId="77777777" w:rsidR="00031719" w:rsidRPr="00DB518A" w:rsidRDefault="006D7A2B" w:rsidP="006F41CB">
      <w:pPr>
        <w:numPr>
          <w:ilvl w:val="1"/>
          <w:numId w:val="4"/>
        </w:numPr>
        <w:spacing w:after="120" w:line="240" w:lineRule="auto"/>
        <w:ind w:hanging="540"/>
        <w:rPr>
          <w:rFonts w:ascii="Times New Roman" w:hAnsi="Times New Roman" w:cs="Times New Roman"/>
          <w:sz w:val="24"/>
          <w:szCs w:val="24"/>
        </w:rPr>
      </w:pPr>
      <w:r w:rsidRPr="00DB518A">
        <w:rPr>
          <w:rFonts w:ascii="Times New Roman" w:hAnsi="Times New Roman" w:cs="Times New Roman"/>
          <w:sz w:val="24"/>
          <w:szCs w:val="24"/>
        </w:rPr>
        <w:t>45 C.F.R. Part 46, 21 C.F.R. Parts 50 and 56, and FDA Good Clinical Practice Guidelines (ICH E6 Good Clinical Practice: Consolidated Guidance, 62 FR 25692 (1997))</w:t>
      </w:r>
      <w:r w:rsidR="00E944BE" w:rsidRPr="00DB518A">
        <w:rPr>
          <w:rFonts w:ascii="Times New Roman" w:hAnsi="Times New Roman" w:cs="Times New Roman"/>
          <w:sz w:val="24"/>
          <w:szCs w:val="24"/>
        </w:rPr>
        <w:t>,</w:t>
      </w:r>
      <w:r w:rsidR="00A6052E">
        <w:rPr>
          <w:rFonts w:ascii="Times New Roman" w:hAnsi="Times New Roman" w:cs="Times New Roman"/>
          <w:sz w:val="24"/>
          <w:szCs w:val="24"/>
        </w:rPr>
        <w:t xml:space="preserve"> and</w:t>
      </w:r>
    </w:p>
    <w:p w14:paraId="0446D779" w14:textId="77777777" w:rsidR="00031719" w:rsidRPr="00DB518A" w:rsidRDefault="006D7A2B" w:rsidP="006F41CB">
      <w:pPr>
        <w:numPr>
          <w:ilvl w:val="1"/>
          <w:numId w:val="4"/>
        </w:numPr>
        <w:spacing w:after="120" w:line="240" w:lineRule="auto"/>
        <w:ind w:hanging="540"/>
        <w:rPr>
          <w:rFonts w:ascii="Times New Roman" w:hAnsi="Times New Roman" w:cs="Times New Roman"/>
          <w:sz w:val="24"/>
          <w:szCs w:val="24"/>
        </w:rPr>
      </w:pPr>
      <w:r w:rsidRPr="00DB518A">
        <w:rPr>
          <w:rFonts w:ascii="Times New Roman" w:hAnsi="Times New Roman" w:cs="Times New Roman"/>
          <w:sz w:val="24"/>
          <w:szCs w:val="24"/>
        </w:rPr>
        <w:t xml:space="preserve">A certificate of confidentiality issued to NIH in accordance with 42 U.S.C 241(d) of the Public Health Service Act, </w:t>
      </w:r>
    </w:p>
    <w:p w14:paraId="2CC4F06F" w14:textId="175C4639" w:rsidR="00031719" w:rsidRPr="00DB518A" w:rsidRDefault="006D7A2B" w:rsidP="006F41CB">
      <w:pPr>
        <w:numPr>
          <w:ilvl w:val="0"/>
          <w:numId w:val="4"/>
        </w:numPr>
        <w:spacing w:after="120" w:line="240" w:lineRule="auto"/>
        <w:rPr>
          <w:rFonts w:ascii="Times New Roman" w:hAnsi="Times New Roman" w:cs="Times New Roman"/>
          <w:sz w:val="24"/>
          <w:szCs w:val="24"/>
        </w:rPr>
      </w:pPr>
      <w:r w:rsidRPr="00DB518A">
        <w:rPr>
          <w:rFonts w:ascii="Times New Roman" w:hAnsi="Times New Roman" w:cs="Times New Roman"/>
          <w:sz w:val="24"/>
          <w:szCs w:val="24"/>
        </w:rPr>
        <w:t xml:space="preserve">Maintain any transferred </w:t>
      </w:r>
      <w:r w:rsidR="00070A66">
        <w:rPr>
          <w:rFonts w:ascii="Times New Roman" w:hAnsi="Times New Roman" w:cs="Times New Roman"/>
          <w:sz w:val="24"/>
          <w:szCs w:val="24"/>
        </w:rPr>
        <w:t>ISI or IPI</w:t>
      </w:r>
      <w:r w:rsidR="00070A66" w:rsidRPr="00DB518A">
        <w:rPr>
          <w:rFonts w:ascii="Times New Roman" w:hAnsi="Times New Roman" w:cs="Times New Roman"/>
          <w:sz w:val="24"/>
          <w:szCs w:val="24"/>
        </w:rPr>
        <w:t xml:space="preserve"> </w:t>
      </w:r>
      <w:r w:rsidRPr="00DB518A">
        <w:rPr>
          <w:rFonts w:ascii="Times New Roman" w:hAnsi="Times New Roman" w:cs="Times New Roman"/>
          <w:sz w:val="24"/>
          <w:szCs w:val="24"/>
        </w:rPr>
        <w:t>in a secure manner that restricts access by any individual not involved in the Research Project (e.g., for paper records – locked file cabinets or continual physical presence in a room that locks, or</w:t>
      </w:r>
      <w:r w:rsidR="00F14439">
        <w:rPr>
          <w:rFonts w:ascii="Times New Roman" w:hAnsi="Times New Roman" w:cs="Times New Roman"/>
          <w:sz w:val="24"/>
          <w:szCs w:val="24"/>
        </w:rPr>
        <w:t>,</w:t>
      </w:r>
      <w:r w:rsidRPr="00DB518A">
        <w:rPr>
          <w:rFonts w:ascii="Times New Roman" w:hAnsi="Times New Roman" w:cs="Times New Roman"/>
          <w:sz w:val="24"/>
          <w:szCs w:val="24"/>
        </w:rPr>
        <w:t xml:space="preserve"> for electronic records – encryption and password protection); and</w:t>
      </w:r>
    </w:p>
    <w:p w14:paraId="1A48A400" w14:textId="5B9FEE8A" w:rsidR="00031719" w:rsidRPr="00DB518A" w:rsidRDefault="006D7A2B" w:rsidP="006F41CB">
      <w:pPr>
        <w:numPr>
          <w:ilvl w:val="0"/>
          <w:numId w:val="4"/>
        </w:numPr>
        <w:spacing w:after="120" w:line="240" w:lineRule="auto"/>
        <w:rPr>
          <w:rFonts w:ascii="Times New Roman" w:hAnsi="Times New Roman" w:cs="Times New Roman"/>
          <w:sz w:val="24"/>
          <w:szCs w:val="24"/>
        </w:rPr>
      </w:pPr>
      <w:r w:rsidRPr="00DB518A">
        <w:rPr>
          <w:rFonts w:ascii="Times New Roman" w:hAnsi="Times New Roman" w:cs="Times New Roman"/>
          <w:sz w:val="24"/>
          <w:szCs w:val="24"/>
        </w:rPr>
        <w:t xml:space="preserve">Remove or destroy any </w:t>
      </w:r>
      <w:r w:rsidR="00070A66">
        <w:rPr>
          <w:rFonts w:ascii="Times New Roman" w:hAnsi="Times New Roman" w:cs="Times New Roman"/>
          <w:sz w:val="24"/>
          <w:szCs w:val="24"/>
        </w:rPr>
        <w:t xml:space="preserve">ISI or IPI </w:t>
      </w:r>
      <w:r w:rsidRPr="00DB518A">
        <w:rPr>
          <w:rFonts w:ascii="Times New Roman" w:hAnsi="Times New Roman" w:cs="Times New Roman"/>
          <w:sz w:val="24"/>
          <w:szCs w:val="24"/>
        </w:rPr>
        <w:t xml:space="preserve">at the earliest time at which removal or destruction can be accomplished consistent with the Research Project; and </w:t>
      </w:r>
    </w:p>
    <w:p w14:paraId="6FC84706" w14:textId="05A3ABC8" w:rsidR="00E944BE" w:rsidRPr="00DB518A" w:rsidRDefault="006D7A2B" w:rsidP="006F41CB">
      <w:pPr>
        <w:numPr>
          <w:ilvl w:val="0"/>
          <w:numId w:val="4"/>
        </w:numPr>
        <w:spacing w:after="120" w:line="240" w:lineRule="auto"/>
        <w:rPr>
          <w:rFonts w:ascii="Times New Roman" w:hAnsi="Times New Roman" w:cs="Times New Roman"/>
          <w:sz w:val="24"/>
          <w:szCs w:val="24"/>
        </w:rPr>
      </w:pPr>
      <w:r w:rsidRPr="00DB518A">
        <w:rPr>
          <w:rFonts w:ascii="Times New Roman" w:hAnsi="Times New Roman" w:cs="Times New Roman"/>
          <w:sz w:val="24"/>
          <w:szCs w:val="24"/>
        </w:rPr>
        <w:t xml:space="preserve">Make no further use or disclosure of the </w:t>
      </w:r>
      <w:r w:rsidR="00070A66">
        <w:rPr>
          <w:rFonts w:ascii="Times New Roman" w:hAnsi="Times New Roman" w:cs="Times New Roman"/>
          <w:sz w:val="24"/>
          <w:szCs w:val="24"/>
        </w:rPr>
        <w:t xml:space="preserve">ISI or IPI </w:t>
      </w:r>
      <w:r w:rsidR="0072247A">
        <w:rPr>
          <w:rFonts w:ascii="Times New Roman" w:hAnsi="Times New Roman" w:cs="Times New Roman"/>
          <w:sz w:val="24"/>
          <w:szCs w:val="24"/>
        </w:rPr>
        <w:t xml:space="preserve">unless approved by Provider </w:t>
      </w:r>
      <w:r w:rsidRPr="00DB518A">
        <w:rPr>
          <w:rFonts w:ascii="Times New Roman" w:hAnsi="Times New Roman" w:cs="Times New Roman"/>
          <w:sz w:val="24"/>
          <w:szCs w:val="24"/>
        </w:rPr>
        <w:t>or required by Federal, State, or local laws (e.g., as required by the Federal Fo</w:t>
      </w:r>
      <w:r w:rsidR="00381D64">
        <w:rPr>
          <w:rFonts w:ascii="Times New Roman" w:hAnsi="Times New Roman" w:cs="Times New Roman"/>
          <w:sz w:val="24"/>
          <w:szCs w:val="24"/>
        </w:rPr>
        <w:t>od, Drug, and Cosmetic Act, or S</w:t>
      </w:r>
      <w:r w:rsidRPr="00DB518A">
        <w:rPr>
          <w:rFonts w:ascii="Times New Roman" w:hAnsi="Times New Roman" w:cs="Times New Roman"/>
          <w:sz w:val="24"/>
          <w:szCs w:val="24"/>
        </w:rPr>
        <w:t>tate laws requiring the reporting of communicable diseases to State and local health departments), excluding ISI</w:t>
      </w:r>
      <w:r w:rsidR="004D642F">
        <w:rPr>
          <w:rFonts w:ascii="Times New Roman" w:hAnsi="Times New Roman" w:cs="Times New Roman"/>
          <w:sz w:val="24"/>
          <w:szCs w:val="24"/>
        </w:rPr>
        <w:t>,</w:t>
      </w:r>
      <w:r w:rsidRPr="00DB518A">
        <w:rPr>
          <w:rFonts w:ascii="Times New Roman" w:hAnsi="Times New Roman" w:cs="Times New Roman"/>
          <w:sz w:val="24"/>
          <w:szCs w:val="24"/>
        </w:rPr>
        <w:t xml:space="preserve"> </w:t>
      </w:r>
      <w:r w:rsidR="00233A7C">
        <w:rPr>
          <w:rFonts w:ascii="Times New Roman" w:hAnsi="Times New Roman" w:cs="Times New Roman"/>
          <w:sz w:val="24"/>
          <w:szCs w:val="24"/>
        </w:rPr>
        <w:t xml:space="preserve">to the extent that such ISI is </w:t>
      </w:r>
      <w:r w:rsidR="00E944BE" w:rsidRPr="00DB518A">
        <w:rPr>
          <w:rFonts w:ascii="Times New Roman" w:hAnsi="Times New Roman" w:cs="Times New Roman"/>
          <w:sz w:val="24"/>
          <w:szCs w:val="24"/>
        </w:rPr>
        <w:t xml:space="preserve">immune from the legal process, and </w:t>
      </w:r>
      <w:r w:rsidR="00BD6019">
        <w:rPr>
          <w:rFonts w:ascii="Times New Roman" w:hAnsi="Times New Roman" w:cs="Times New Roman"/>
          <w:sz w:val="24"/>
          <w:szCs w:val="24"/>
        </w:rPr>
        <w:t>is</w:t>
      </w:r>
      <w:r w:rsidR="00BD6019" w:rsidRPr="00DB518A">
        <w:rPr>
          <w:rFonts w:ascii="Times New Roman" w:hAnsi="Times New Roman" w:cs="Times New Roman"/>
          <w:sz w:val="24"/>
          <w:szCs w:val="24"/>
        </w:rPr>
        <w:t xml:space="preserve"> </w:t>
      </w:r>
      <w:r w:rsidR="00E944BE" w:rsidRPr="00DB518A">
        <w:rPr>
          <w:rFonts w:ascii="Times New Roman" w:hAnsi="Times New Roman" w:cs="Times New Roman"/>
          <w:sz w:val="24"/>
          <w:szCs w:val="24"/>
        </w:rPr>
        <w:t xml:space="preserve">not, without the consent of the </w:t>
      </w:r>
      <w:r w:rsidR="00E944BE" w:rsidRPr="00300BAB">
        <w:rPr>
          <w:rFonts w:ascii="Times New Roman" w:hAnsi="Times New Roman" w:cs="Times New Roman"/>
          <w:sz w:val="24"/>
          <w:szCs w:val="24"/>
        </w:rPr>
        <w:t>Human Subject</w:t>
      </w:r>
      <w:r w:rsidR="00E944BE" w:rsidRPr="00DB518A">
        <w:rPr>
          <w:rFonts w:ascii="Times New Roman" w:hAnsi="Times New Roman" w:cs="Times New Roman"/>
          <w:sz w:val="24"/>
          <w:szCs w:val="24"/>
        </w:rPr>
        <w:t>, admissible as evidence or used for any purpose in any action, suit, or other judicial, legislative, or administrative proceeding</w:t>
      </w:r>
      <w:r w:rsidR="00B45B3D">
        <w:rPr>
          <w:rFonts w:ascii="Times New Roman" w:hAnsi="Times New Roman" w:cs="Times New Roman"/>
          <w:sz w:val="24"/>
          <w:szCs w:val="24"/>
        </w:rPr>
        <w:t>; and</w:t>
      </w:r>
      <w:r w:rsidR="00E944BE" w:rsidRPr="00DB518A">
        <w:rPr>
          <w:rFonts w:ascii="Times New Roman" w:hAnsi="Times New Roman" w:cs="Times New Roman"/>
          <w:sz w:val="24"/>
          <w:szCs w:val="24"/>
        </w:rPr>
        <w:t xml:space="preserve">  </w:t>
      </w:r>
    </w:p>
    <w:p w14:paraId="17394252" w14:textId="31113106" w:rsidR="00FD1515" w:rsidRPr="006518D8" w:rsidRDefault="006D7A2B" w:rsidP="006F41CB">
      <w:pPr>
        <w:numPr>
          <w:ilvl w:val="0"/>
          <w:numId w:val="4"/>
        </w:numPr>
        <w:spacing w:after="120" w:line="240" w:lineRule="auto"/>
        <w:ind w:left="1454" w:hanging="374"/>
        <w:rPr>
          <w:rFonts w:ascii="Times New Roman" w:hAnsi="Times New Roman" w:cs="Times New Roman"/>
          <w:sz w:val="24"/>
          <w:szCs w:val="24"/>
        </w:rPr>
      </w:pPr>
      <w:r w:rsidRPr="00DB518A">
        <w:rPr>
          <w:rFonts w:ascii="Times New Roman" w:hAnsi="Times New Roman" w:cs="Times New Roman"/>
          <w:sz w:val="24"/>
          <w:szCs w:val="24"/>
        </w:rPr>
        <w:t xml:space="preserve">Not contact or make any effort to identify </w:t>
      </w:r>
      <w:r w:rsidR="00031719" w:rsidRPr="00DB518A">
        <w:rPr>
          <w:rFonts w:ascii="Times New Roman" w:hAnsi="Times New Roman" w:cs="Times New Roman"/>
          <w:sz w:val="24"/>
          <w:szCs w:val="24"/>
        </w:rPr>
        <w:t>H</w:t>
      </w:r>
      <w:r w:rsidRPr="00DB518A">
        <w:rPr>
          <w:rFonts w:ascii="Times New Roman" w:hAnsi="Times New Roman" w:cs="Times New Roman"/>
          <w:sz w:val="24"/>
          <w:szCs w:val="24"/>
        </w:rPr>
        <w:t xml:space="preserve">uman </w:t>
      </w:r>
      <w:r w:rsidR="00031719" w:rsidRPr="00DB518A">
        <w:rPr>
          <w:rFonts w:ascii="Times New Roman" w:hAnsi="Times New Roman" w:cs="Times New Roman"/>
          <w:sz w:val="24"/>
          <w:szCs w:val="24"/>
        </w:rPr>
        <w:t>S</w:t>
      </w:r>
      <w:r w:rsidRPr="00DB518A">
        <w:rPr>
          <w:rFonts w:ascii="Times New Roman" w:hAnsi="Times New Roman" w:cs="Times New Roman"/>
          <w:sz w:val="24"/>
          <w:szCs w:val="24"/>
        </w:rPr>
        <w:t xml:space="preserve">ubjects, without specific written approval from </w:t>
      </w:r>
      <w:r w:rsidR="0072247A">
        <w:rPr>
          <w:rFonts w:ascii="Times New Roman" w:hAnsi="Times New Roman" w:cs="Times New Roman"/>
          <w:sz w:val="24"/>
          <w:szCs w:val="24"/>
        </w:rPr>
        <w:t>Provider</w:t>
      </w:r>
      <w:r w:rsidRPr="00DB518A">
        <w:rPr>
          <w:rFonts w:ascii="Times New Roman" w:hAnsi="Times New Roman" w:cs="Times New Roman"/>
          <w:sz w:val="24"/>
          <w:szCs w:val="24"/>
        </w:rPr>
        <w:t>.</w:t>
      </w:r>
    </w:p>
    <w:p w14:paraId="0AB20FD8" w14:textId="77777777" w:rsidR="006376D5" w:rsidRPr="00DB518A" w:rsidRDefault="006376D5" w:rsidP="00406970">
      <w:pPr>
        <w:pStyle w:val="Heading2"/>
      </w:pPr>
      <w:r w:rsidRPr="00DB518A">
        <w:t>Confidential Information.</w:t>
      </w:r>
    </w:p>
    <w:p w14:paraId="6C1692F4" w14:textId="12E51549" w:rsidR="0095665D" w:rsidRDefault="006376D5" w:rsidP="006F41CB">
      <w:pPr>
        <w:pStyle w:val="ListParagraph"/>
        <w:numPr>
          <w:ilvl w:val="1"/>
          <w:numId w:val="5"/>
        </w:numPr>
        <w:spacing w:after="120" w:line="240" w:lineRule="auto"/>
        <w:contextualSpacing w:val="0"/>
        <w:rPr>
          <w:rFonts w:ascii="Times New Roman" w:hAnsi="Times New Roman" w:cs="Times New Roman"/>
          <w:sz w:val="24"/>
          <w:szCs w:val="24"/>
        </w:rPr>
      </w:pPr>
      <w:r w:rsidRPr="00DB518A">
        <w:rPr>
          <w:rFonts w:ascii="Times New Roman" w:hAnsi="Times New Roman" w:cs="Times New Roman"/>
          <w:sz w:val="24"/>
          <w:szCs w:val="24"/>
        </w:rPr>
        <w:t xml:space="preserve">All </w:t>
      </w:r>
      <w:r w:rsidR="00B2757C">
        <w:rPr>
          <w:rFonts w:ascii="Times New Roman" w:hAnsi="Times New Roman" w:cs="Times New Roman"/>
          <w:sz w:val="24"/>
          <w:szCs w:val="24"/>
        </w:rPr>
        <w:t xml:space="preserve">Confidential Information disclosed </w:t>
      </w:r>
      <w:r w:rsidR="0082398F">
        <w:rPr>
          <w:rFonts w:ascii="Times New Roman" w:hAnsi="Times New Roman" w:cs="Times New Roman"/>
          <w:sz w:val="24"/>
          <w:szCs w:val="24"/>
        </w:rPr>
        <w:t xml:space="preserve">by </w:t>
      </w:r>
      <w:r w:rsidR="00070A66">
        <w:rPr>
          <w:rFonts w:ascii="Times New Roman" w:hAnsi="Times New Roman" w:cs="Times New Roman"/>
          <w:sz w:val="24"/>
          <w:szCs w:val="24"/>
        </w:rPr>
        <w:t xml:space="preserve">a </w:t>
      </w:r>
      <w:r w:rsidR="0082398F">
        <w:rPr>
          <w:rFonts w:ascii="Times New Roman" w:hAnsi="Times New Roman" w:cs="Times New Roman"/>
          <w:sz w:val="24"/>
          <w:szCs w:val="24"/>
        </w:rPr>
        <w:t xml:space="preserve">disclosing Party </w:t>
      </w:r>
      <w:r w:rsidRPr="00DB518A">
        <w:rPr>
          <w:rFonts w:ascii="Times New Roman" w:hAnsi="Times New Roman" w:cs="Times New Roman"/>
          <w:sz w:val="24"/>
          <w:szCs w:val="24"/>
        </w:rPr>
        <w:t xml:space="preserve">that is transferred </w:t>
      </w:r>
      <w:r w:rsidR="0082398F">
        <w:rPr>
          <w:rFonts w:ascii="Times New Roman" w:hAnsi="Times New Roman" w:cs="Times New Roman"/>
          <w:sz w:val="24"/>
          <w:szCs w:val="24"/>
        </w:rPr>
        <w:t>to a receiving</w:t>
      </w:r>
      <w:r w:rsidRPr="00DB518A">
        <w:rPr>
          <w:rFonts w:ascii="Times New Roman" w:hAnsi="Times New Roman" w:cs="Times New Roman"/>
          <w:sz w:val="24"/>
          <w:szCs w:val="24"/>
        </w:rPr>
        <w:t xml:space="preserve"> Part</w:t>
      </w:r>
      <w:r w:rsidR="0082398F">
        <w:rPr>
          <w:rFonts w:ascii="Times New Roman" w:hAnsi="Times New Roman" w:cs="Times New Roman"/>
          <w:sz w:val="24"/>
          <w:szCs w:val="24"/>
        </w:rPr>
        <w:t>y</w:t>
      </w:r>
      <w:r w:rsidRPr="00DB518A">
        <w:rPr>
          <w:rFonts w:ascii="Times New Roman" w:hAnsi="Times New Roman" w:cs="Times New Roman"/>
          <w:sz w:val="24"/>
          <w:szCs w:val="24"/>
        </w:rPr>
        <w:t xml:space="preserve"> under this Ag</w:t>
      </w:r>
      <w:r w:rsidR="00361198">
        <w:rPr>
          <w:rFonts w:ascii="Times New Roman" w:hAnsi="Times New Roman" w:cs="Times New Roman"/>
          <w:sz w:val="24"/>
          <w:szCs w:val="24"/>
        </w:rPr>
        <w:t>reement will be clearly marked “</w:t>
      </w:r>
      <w:r w:rsidRPr="00DB518A">
        <w:rPr>
          <w:rFonts w:ascii="Times New Roman" w:hAnsi="Times New Roman" w:cs="Times New Roman"/>
          <w:sz w:val="24"/>
          <w:szCs w:val="24"/>
        </w:rPr>
        <w:t>CONFIDENTIAL</w:t>
      </w:r>
      <w:r w:rsidR="00361198">
        <w:rPr>
          <w:rFonts w:ascii="Times New Roman" w:hAnsi="Times New Roman" w:cs="Times New Roman"/>
          <w:sz w:val="24"/>
          <w:szCs w:val="24"/>
        </w:rPr>
        <w:t>”</w:t>
      </w:r>
      <w:r w:rsidRPr="00DB518A">
        <w:rPr>
          <w:rFonts w:ascii="Times New Roman" w:hAnsi="Times New Roman" w:cs="Times New Roman"/>
          <w:sz w:val="24"/>
          <w:szCs w:val="24"/>
        </w:rPr>
        <w:t xml:space="preserve"> by the disclosing Party</w:t>
      </w:r>
      <w:r w:rsidR="00E33C31">
        <w:rPr>
          <w:rFonts w:ascii="Times New Roman" w:hAnsi="Times New Roman" w:cs="Times New Roman"/>
          <w:sz w:val="24"/>
          <w:szCs w:val="24"/>
        </w:rPr>
        <w:t xml:space="preserve">, will be used by </w:t>
      </w:r>
      <w:r w:rsidR="000F4665">
        <w:rPr>
          <w:rFonts w:ascii="Times New Roman" w:hAnsi="Times New Roman" w:cs="Times New Roman"/>
          <w:sz w:val="24"/>
          <w:szCs w:val="24"/>
        </w:rPr>
        <w:t>each</w:t>
      </w:r>
      <w:r w:rsidR="00D20EE5">
        <w:rPr>
          <w:rFonts w:ascii="Times New Roman" w:hAnsi="Times New Roman" w:cs="Times New Roman"/>
          <w:sz w:val="24"/>
          <w:szCs w:val="24"/>
        </w:rPr>
        <w:t xml:space="preserve"> </w:t>
      </w:r>
      <w:r w:rsidR="00E33C31">
        <w:rPr>
          <w:rFonts w:ascii="Times New Roman" w:hAnsi="Times New Roman" w:cs="Times New Roman"/>
          <w:sz w:val="24"/>
          <w:szCs w:val="24"/>
        </w:rPr>
        <w:t>receiving Party only to fulfill its obligations under this Agreement,</w:t>
      </w:r>
      <w:r w:rsidRPr="00DB518A">
        <w:rPr>
          <w:rFonts w:ascii="Times New Roman" w:hAnsi="Times New Roman" w:cs="Times New Roman"/>
          <w:sz w:val="24"/>
          <w:szCs w:val="24"/>
        </w:rPr>
        <w:t xml:space="preserve"> and </w:t>
      </w:r>
      <w:r w:rsidR="00E33C31">
        <w:rPr>
          <w:rFonts w:ascii="Times New Roman" w:hAnsi="Times New Roman" w:cs="Times New Roman"/>
          <w:sz w:val="24"/>
          <w:szCs w:val="24"/>
        </w:rPr>
        <w:t xml:space="preserve">will be </w:t>
      </w:r>
      <w:r w:rsidR="00905B5A" w:rsidRPr="00DB518A">
        <w:rPr>
          <w:rFonts w:ascii="Times New Roman" w:hAnsi="Times New Roman" w:cs="Times New Roman"/>
          <w:sz w:val="24"/>
          <w:szCs w:val="24"/>
        </w:rPr>
        <w:t xml:space="preserve">maintained in confidence by </w:t>
      </w:r>
      <w:r w:rsidR="00BC7BF3">
        <w:rPr>
          <w:rFonts w:ascii="Times New Roman" w:hAnsi="Times New Roman" w:cs="Times New Roman"/>
          <w:sz w:val="24"/>
          <w:szCs w:val="24"/>
        </w:rPr>
        <w:t>each</w:t>
      </w:r>
      <w:r w:rsidR="00BC7BF3" w:rsidRPr="00DB518A">
        <w:rPr>
          <w:rFonts w:ascii="Times New Roman" w:hAnsi="Times New Roman" w:cs="Times New Roman"/>
          <w:sz w:val="24"/>
          <w:szCs w:val="24"/>
        </w:rPr>
        <w:t xml:space="preserve"> </w:t>
      </w:r>
      <w:r w:rsidRPr="00DB518A">
        <w:rPr>
          <w:rFonts w:ascii="Times New Roman" w:hAnsi="Times New Roman" w:cs="Times New Roman"/>
          <w:sz w:val="24"/>
          <w:szCs w:val="24"/>
        </w:rPr>
        <w:t xml:space="preserve">receiving Party for a period of </w:t>
      </w:r>
      <w:r w:rsidR="004B5EEF" w:rsidRPr="00DB518A">
        <w:rPr>
          <w:rFonts w:ascii="Times New Roman" w:hAnsi="Times New Roman" w:cs="Times New Roman"/>
          <w:sz w:val="24"/>
          <w:szCs w:val="24"/>
        </w:rPr>
        <w:t>five</w:t>
      </w:r>
      <w:r w:rsidRPr="00DB518A">
        <w:rPr>
          <w:rFonts w:ascii="Times New Roman" w:hAnsi="Times New Roman" w:cs="Times New Roman"/>
          <w:sz w:val="24"/>
          <w:szCs w:val="24"/>
        </w:rPr>
        <w:t xml:space="preserve"> (</w:t>
      </w:r>
      <w:r w:rsidR="004B5EEF" w:rsidRPr="00DB518A">
        <w:rPr>
          <w:rFonts w:ascii="Times New Roman" w:hAnsi="Times New Roman" w:cs="Times New Roman"/>
          <w:sz w:val="24"/>
          <w:szCs w:val="24"/>
        </w:rPr>
        <w:t>5</w:t>
      </w:r>
      <w:r w:rsidRPr="00DB518A">
        <w:rPr>
          <w:rFonts w:ascii="Times New Roman" w:hAnsi="Times New Roman" w:cs="Times New Roman"/>
          <w:sz w:val="24"/>
          <w:szCs w:val="24"/>
        </w:rPr>
        <w:t>) years from the</w:t>
      </w:r>
      <w:r w:rsidR="00C601A3">
        <w:rPr>
          <w:rFonts w:ascii="Times New Roman" w:hAnsi="Times New Roman" w:cs="Times New Roman"/>
          <w:sz w:val="24"/>
          <w:szCs w:val="24"/>
        </w:rPr>
        <w:t xml:space="preserve"> </w:t>
      </w:r>
      <w:r w:rsidR="00C601A3" w:rsidRPr="00C601A3">
        <w:rPr>
          <w:rFonts w:ascii="Times New Roman" w:hAnsi="Times New Roman" w:cs="Times New Roman"/>
          <w:sz w:val="24"/>
          <w:szCs w:val="24"/>
        </w:rPr>
        <w:t>expiration or termination of this Agreement</w:t>
      </w:r>
      <w:r w:rsidRPr="00DB518A">
        <w:rPr>
          <w:rFonts w:ascii="Times New Roman" w:hAnsi="Times New Roman" w:cs="Times New Roman"/>
          <w:sz w:val="24"/>
          <w:szCs w:val="24"/>
        </w:rPr>
        <w:t xml:space="preserve">. </w:t>
      </w:r>
    </w:p>
    <w:p w14:paraId="39109167" w14:textId="17DAEAFB" w:rsidR="0095665D" w:rsidRPr="00300BAB" w:rsidRDefault="0095665D" w:rsidP="006F41CB">
      <w:pPr>
        <w:pStyle w:val="ListParagraph"/>
        <w:numPr>
          <w:ilvl w:val="1"/>
          <w:numId w:val="5"/>
        </w:numPr>
        <w:spacing w:after="120" w:line="240" w:lineRule="auto"/>
        <w:contextualSpacing w:val="0"/>
        <w:rPr>
          <w:rFonts w:ascii="Times New Roman" w:hAnsi="Times New Roman" w:cs="Times New Roman"/>
          <w:sz w:val="24"/>
          <w:szCs w:val="24"/>
        </w:rPr>
      </w:pPr>
      <w:r w:rsidRPr="00FB2128">
        <w:rPr>
          <w:rFonts w:ascii="Times New Roman" w:hAnsi="Times New Roman" w:cs="Times New Roman"/>
          <w:sz w:val="24"/>
          <w:szCs w:val="24"/>
        </w:rPr>
        <w:t xml:space="preserve">Any Confidential Information that </w:t>
      </w:r>
      <w:r w:rsidRPr="00300BAB">
        <w:rPr>
          <w:rFonts w:ascii="Times New Roman" w:hAnsi="Times New Roman" w:cs="Times New Roman"/>
          <w:sz w:val="24"/>
          <w:szCs w:val="24"/>
        </w:rPr>
        <w:t xml:space="preserve">is orally disclosed must be </w:t>
      </w:r>
      <w:r w:rsidR="00F0472B" w:rsidRPr="00300BAB">
        <w:rPr>
          <w:rFonts w:ascii="Times New Roman" w:hAnsi="Times New Roman" w:cs="Times New Roman"/>
          <w:sz w:val="24"/>
          <w:szCs w:val="24"/>
        </w:rPr>
        <w:t>summarized in</w:t>
      </w:r>
      <w:r w:rsidRPr="00300BAB">
        <w:rPr>
          <w:rFonts w:ascii="Times New Roman" w:hAnsi="Times New Roman" w:cs="Times New Roman"/>
          <w:sz w:val="24"/>
          <w:szCs w:val="24"/>
        </w:rPr>
        <w:t xml:space="preserve"> writing and marked “CONFIDENTIAL” by the </w:t>
      </w:r>
      <w:r w:rsidR="00070A66">
        <w:rPr>
          <w:rFonts w:ascii="Times New Roman" w:hAnsi="Times New Roman" w:cs="Times New Roman"/>
          <w:sz w:val="24"/>
          <w:szCs w:val="24"/>
        </w:rPr>
        <w:t>disclosing</w:t>
      </w:r>
      <w:r w:rsidR="00070A66" w:rsidRPr="00300BAB">
        <w:rPr>
          <w:rFonts w:ascii="Times New Roman" w:hAnsi="Times New Roman" w:cs="Times New Roman"/>
          <w:sz w:val="24"/>
          <w:szCs w:val="24"/>
        </w:rPr>
        <w:t xml:space="preserve"> </w:t>
      </w:r>
      <w:r w:rsidRPr="00300BAB">
        <w:rPr>
          <w:rFonts w:ascii="Times New Roman" w:hAnsi="Times New Roman" w:cs="Times New Roman"/>
          <w:sz w:val="24"/>
          <w:szCs w:val="24"/>
        </w:rPr>
        <w:t xml:space="preserve">Party and such notice must be provided to </w:t>
      </w:r>
      <w:r w:rsidR="008A38BD">
        <w:rPr>
          <w:rFonts w:ascii="Times New Roman" w:hAnsi="Times New Roman" w:cs="Times New Roman"/>
          <w:sz w:val="24"/>
          <w:szCs w:val="24"/>
        </w:rPr>
        <w:t>the</w:t>
      </w:r>
      <w:r w:rsidR="000F4665" w:rsidRPr="00300BAB">
        <w:rPr>
          <w:rFonts w:ascii="Times New Roman" w:hAnsi="Times New Roman" w:cs="Times New Roman"/>
          <w:sz w:val="24"/>
          <w:szCs w:val="24"/>
        </w:rPr>
        <w:t xml:space="preserve"> </w:t>
      </w:r>
      <w:r w:rsidR="0034460F">
        <w:rPr>
          <w:rFonts w:ascii="Times New Roman" w:hAnsi="Times New Roman" w:cs="Times New Roman"/>
          <w:sz w:val="24"/>
          <w:szCs w:val="24"/>
        </w:rPr>
        <w:t>receiving Parties</w:t>
      </w:r>
      <w:r w:rsidRPr="00300BAB">
        <w:rPr>
          <w:rFonts w:ascii="Times New Roman" w:hAnsi="Times New Roman" w:cs="Times New Roman"/>
          <w:sz w:val="24"/>
          <w:szCs w:val="24"/>
        </w:rPr>
        <w:t xml:space="preserve"> within thirty (30) days of the oral disclosure. </w:t>
      </w:r>
    </w:p>
    <w:p w14:paraId="4BA6F283" w14:textId="20ADF754" w:rsidR="0095665D" w:rsidRPr="00300BAB" w:rsidRDefault="0095665D" w:rsidP="006F41CB">
      <w:pPr>
        <w:pStyle w:val="ListParagraph"/>
        <w:numPr>
          <w:ilvl w:val="1"/>
          <w:numId w:val="5"/>
        </w:numPr>
        <w:spacing w:after="120" w:line="240" w:lineRule="auto"/>
        <w:contextualSpacing w:val="0"/>
        <w:rPr>
          <w:rFonts w:ascii="Times New Roman" w:hAnsi="Times New Roman" w:cs="Times New Roman"/>
          <w:sz w:val="24"/>
          <w:szCs w:val="24"/>
        </w:rPr>
      </w:pPr>
      <w:r w:rsidRPr="00300BAB">
        <w:rPr>
          <w:rFonts w:ascii="Times New Roman" w:hAnsi="Times New Roman" w:cs="Times New Roman"/>
          <w:sz w:val="24"/>
          <w:szCs w:val="24"/>
        </w:rPr>
        <w:t xml:space="preserve">Notwithstanding the foregoing, any failure by </w:t>
      </w:r>
      <w:r w:rsidR="000F4665" w:rsidRPr="00992CC3">
        <w:rPr>
          <w:rFonts w:ascii="Times New Roman" w:hAnsi="Times New Roman" w:cs="Times New Roman"/>
          <w:sz w:val="24"/>
          <w:szCs w:val="24"/>
        </w:rPr>
        <w:t xml:space="preserve">a </w:t>
      </w:r>
      <w:r w:rsidR="00D20EE5" w:rsidRPr="00992CC3">
        <w:rPr>
          <w:rFonts w:ascii="Times New Roman" w:hAnsi="Times New Roman" w:cs="Times New Roman"/>
          <w:sz w:val="24"/>
          <w:szCs w:val="24"/>
        </w:rPr>
        <w:t>P</w:t>
      </w:r>
      <w:r w:rsidRPr="00992CC3">
        <w:rPr>
          <w:rFonts w:ascii="Times New Roman" w:hAnsi="Times New Roman" w:cs="Times New Roman"/>
          <w:sz w:val="24"/>
          <w:szCs w:val="24"/>
        </w:rPr>
        <w:t>ar</w:t>
      </w:r>
      <w:r w:rsidRPr="00300BAB">
        <w:rPr>
          <w:rFonts w:ascii="Times New Roman" w:hAnsi="Times New Roman" w:cs="Times New Roman"/>
          <w:sz w:val="24"/>
          <w:szCs w:val="24"/>
        </w:rPr>
        <w:t>ty</w:t>
      </w:r>
      <w:r w:rsidR="00B2788F">
        <w:rPr>
          <w:rFonts w:ascii="Times New Roman" w:hAnsi="Times New Roman" w:cs="Times New Roman"/>
          <w:sz w:val="24"/>
          <w:szCs w:val="24"/>
        </w:rPr>
        <w:t xml:space="preserve"> </w:t>
      </w:r>
      <w:r w:rsidRPr="00300BAB">
        <w:rPr>
          <w:rFonts w:ascii="Times New Roman" w:hAnsi="Times New Roman" w:cs="Times New Roman"/>
          <w:sz w:val="24"/>
          <w:szCs w:val="24"/>
        </w:rPr>
        <w:t xml:space="preserve">to mark documents </w:t>
      </w:r>
      <w:r w:rsidR="00C04FBA" w:rsidRPr="00300BAB">
        <w:rPr>
          <w:rFonts w:ascii="Times New Roman" w:hAnsi="Times New Roman" w:cs="Times New Roman"/>
          <w:sz w:val="24"/>
          <w:szCs w:val="24"/>
        </w:rPr>
        <w:t>“CONFIDENTIAL”</w:t>
      </w:r>
      <w:r w:rsidRPr="00300BAB">
        <w:rPr>
          <w:rFonts w:ascii="Times New Roman" w:hAnsi="Times New Roman" w:cs="Times New Roman"/>
          <w:sz w:val="24"/>
          <w:szCs w:val="24"/>
        </w:rPr>
        <w:t xml:space="preserve"> or to reduce oral disclosures to writing will not relieve </w:t>
      </w:r>
      <w:r w:rsidR="008A38BD">
        <w:rPr>
          <w:rFonts w:ascii="Times New Roman" w:hAnsi="Times New Roman" w:cs="Times New Roman"/>
          <w:sz w:val="24"/>
          <w:szCs w:val="24"/>
        </w:rPr>
        <w:t>the</w:t>
      </w:r>
      <w:r w:rsidR="00BC7BF3" w:rsidRPr="00300BAB">
        <w:rPr>
          <w:rFonts w:ascii="Times New Roman" w:hAnsi="Times New Roman" w:cs="Times New Roman"/>
          <w:sz w:val="24"/>
          <w:szCs w:val="24"/>
        </w:rPr>
        <w:t xml:space="preserve"> </w:t>
      </w:r>
      <w:r w:rsidR="00C62D3E">
        <w:rPr>
          <w:rFonts w:ascii="Times New Roman" w:hAnsi="Times New Roman" w:cs="Times New Roman"/>
          <w:sz w:val="24"/>
          <w:szCs w:val="24"/>
        </w:rPr>
        <w:t>receiving P</w:t>
      </w:r>
      <w:r w:rsidR="0034460F">
        <w:rPr>
          <w:rFonts w:ascii="Times New Roman" w:hAnsi="Times New Roman" w:cs="Times New Roman"/>
          <w:sz w:val="24"/>
          <w:szCs w:val="24"/>
        </w:rPr>
        <w:t>arties</w:t>
      </w:r>
      <w:r w:rsidRPr="00300BAB">
        <w:rPr>
          <w:rFonts w:ascii="Times New Roman" w:hAnsi="Times New Roman" w:cs="Times New Roman"/>
          <w:sz w:val="24"/>
          <w:szCs w:val="24"/>
        </w:rPr>
        <w:t xml:space="preserve"> of </w:t>
      </w:r>
      <w:r w:rsidR="000F4665">
        <w:rPr>
          <w:rFonts w:ascii="Times New Roman" w:hAnsi="Times New Roman" w:cs="Times New Roman"/>
          <w:sz w:val="24"/>
          <w:szCs w:val="24"/>
        </w:rPr>
        <w:t>any</w:t>
      </w:r>
      <w:r w:rsidR="000F4665" w:rsidRPr="00300BAB">
        <w:rPr>
          <w:rFonts w:ascii="Times New Roman" w:hAnsi="Times New Roman" w:cs="Times New Roman"/>
          <w:sz w:val="24"/>
          <w:szCs w:val="24"/>
        </w:rPr>
        <w:t xml:space="preserve"> </w:t>
      </w:r>
      <w:r w:rsidRPr="00300BAB">
        <w:rPr>
          <w:rFonts w:ascii="Times New Roman" w:hAnsi="Times New Roman" w:cs="Times New Roman"/>
          <w:sz w:val="24"/>
          <w:szCs w:val="24"/>
        </w:rPr>
        <w:t>obligations herein if by the nature of the information,</w:t>
      </w:r>
      <w:r w:rsidR="00070A66">
        <w:rPr>
          <w:rFonts w:ascii="Times New Roman" w:hAnsi="Times New Roman" w:cs="Times New Roman"/>
          <w:sz w:val="24"/>
          <w:szCs w:val="24"/>
        </w:rPr>
        <w:t xml:space="preserve"> to a reasonable person under the circumstances</w:t>
      </w:r>
      <w:r w:rsidRPr="00300BAB">
        <w:rPr>
          <w:rFonts w:ascii="Times New Roman" w:hAnsi="Times New Roman" w:cs="Times New Roman"/>
          <w:sz w:val="24"/>
          <w:szCs w:val="24"/>
        </w:rPr>
        <w:t xml:space="preserve"> </w:t>
      </w:r>
      <w:r w:rsidR="00C7358D">
        <w:rPr>
          <w:rFonts w:ascii="Times New Roman" w:hAnsi="Times New Roman" w:cs="Times New Roman"/>
          <w:sz w:val="24"/>
          <w:szCs w:val="24"/>
        </w:rPr>
        <w:t xml:space="preserve">it </w:t>
      </w:r>
      <w:r w:rsidRPr="00300BAB">
        <w:rPr>
          <w:rFonts w:ascii="Times New Roman" w:hAnsi="Times New Roman" w:cs="Times New Roman"/>
          <w:sz w:val="24"/>
          <w:szCs w:val="24"/>
        </w:rPr>
        <w:t>would constitute Confidential Information.</w:t>
      </w:r>
    </w:p>
    <w:p w14:paraId="5EB25A1D" w14:textId="6CFAB285" w:rsidR="00F0472B" w:rsidRPr="00300BAB" w:rsidRDefault="00E66766" w:rsidP="006F41CB">
      <w:pPr>
        <w:pStyle w:val="ListParagraph"/>
        <w:numPr>
          <w:ilvl w:val="1"/>
          <w:numId w:val="5"/>
        </w:numPr>
        <w:spacing w:after="120" w:line="240" w:lineRule="auto"/>
        <w:contextualSpacing w:val="0"/>
        <w:rPr>
          <w:rFonts w:ascii="Times New Roman" w:hAnsi="Times New Roman" w:cs="Times New Roman"/>
          <w:sz w:val="24"/>
          <w:szCs w:val="24"/>
        </w:rPr>
      </w:pPr>
      <w:r>
        <w:rPr>
          <w:rFonts w:ascii="Times New Roman" w:hAnsi="Times New Roman"/>
          <w:sz w:val="24"/>
        </w:rPr>
        <w:lastRenderedPageBreak/>
        <w:t>For the avoidance of doubt</w:t>
      </w:r>
      <w:r w:rsidR="00AD373B">
        <w:rPr>
          <w:rFonts w:ascii="Times New Roman" w:hAnsi="Times New Roman" w:cs="Times New Roman"/>
          <w:sz w:val="24"/>
          <w:szCs w:val="24"/>
        </w:rPr>
        <w:t>, C</w:t>
      </w:r>
      <w:r w:rsidR="00F0472B" w:rsidRPr="00300BAB">
        <w:rPr>
          <w:rFonts w:ascii="Times New Roman" w:hAnsi="Times New Roman" w:cs="Times New Roman"/>
          <w:sz w:val="24"/>
          <w:szCs w:val="24"/>
        </w:rPr>
        <w:t xml:space="preserve">onfidential Information includes any unpublished </w:t>
      </w:r>
      <w:r w:rsidR="00B2757C">
        <w:rPr>
          <w:rFonts w:ascii="Times New Roman" w:hAnsi="Times New Roman" w:cs="Times New Roman"/>
          <w:sz w:val="24"/>
          <w:szCs w:val="24"/>
        </w:rPr>
        <w:t xml:space="preserve">confidential scientific or business </w:t>
      </w:r>
      <w:r w:rsidR="00F0472B" w:rsidRPr="00300BAB">
        <w:rPr>
          <w:rFonts w:ascii="Times New Roman" w:hAnsi="Times New Roman" w:cs="Times New Roman"/>
          <w:sz w:val="24"/>
          <w:szCs w:val="24"/>
        </w:rPr>
        <w:t xml:space="preserve">information </w:t>
      </w:r>
      <w:r w:rsidR="007D6AE9">
        <w:rPr>
          <w:rFonts w:ascii="Times New Roman" w:hAnsi="Times New Roman" w:cs="Times New Roman"/>
          <w:sz w:val="24"/>
          <w:szCs w:val="24"/>
        </w:rPr>
        <w:t>incorporating</w:t>
      </w:r>
      <w:r w:rsidR="00F0472B" w:rsidRPr="00300BAB">
        <w:rPr>
          <w:rFonts w:ascii="Times New Roman" w:hAnsi="Times New Roman" w:cs="Times New Roman"/>
          <w:sz w:val="24"/>
          <w:szCs w:val="24"/>
        </w:rPr>
        <w:t xml:space="preserve"> an Agent provided by the NCI or </w:t>
      </w:r>
      <w:r w:rsidR="003D15F4">
        <w:rPr>
          <w:rFonts w:ascii="Times New Roman" w:hAnsi="Times New Roman" w:cs="Times New Roman"/>
          <w:sz w:val="24"/>
          <w:szCs w:val="24"/>
        </w:rPr>
        <w:t>NCI</w:t>
      </w:r>
      <w:r w:rsidR="001F1B8C">
        <w:rPr>
          <w:rFonts w:ascii="Times New Roman" w:hAnsi="Times New Roman" w:cs="Times New Roman"/>
          <w:sz w:val="24"/>
          <w:szCs w:val="24"/>
        </w:rPr>
        <w:t>/Pharma</w:t>
      </w:r>
      <w:r w:rsidR="003D15F4">
        <w:rPr>
          <w:rFonts w:ascii="Times New Roman" w:hAnsi="Times New Roman" w:cs="Times New Roman"/>
          <w:sz w:val="24"/>
          <w:szCs w:val="24"/>
        </w:rPr>
        <w:t xml:space="preserve"> Collaborator</w:t>
      </w:r>
      <w:r w:rsidR="00F0472B" w:rsidRPr="00300BAB">
        <w:rPr>
          <w:rFonts w:ascii="Times New Roman" w:hAnsi="Times New Roman" w:cs="Times New Roman"/>
          <w:sz w:val="24"/>
          <w:szCs w:val="24"/>
        </w:rPr>
        <w:t>.</w:t>
      </w:r>
    </w:p>
    <w:p w14:paraId="7B37F228" w14:textId="77FB0B04" w:rsidR="006376D5" w:rsidRDefault="00094A8C" w:rsidP="006F41CB">
      <w:pPr>
        <w:pStyle w:val="ListParagraph"/>
        <w:numPr>
          <w:ilvl w:val="1"/>
          <w:numId w:val="5"/>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Consistent with this Article</w:t>
      </w:r>
      <w:r w:rsidR="006376D5" w:rsidRPr="00811E27">
        <w:rPr>
          <w:rFonts w:ascii="Times New Roman" w:hAnsi="Times New Roman" w:cs="Times New Roman"/>
          <w:sz w:val="24"/>
          <w:szCs w:val="24"/>
        </w:rPr>
        <w:t xml:space="preserve">, Confidential Information includes any </w:t>
      </w:r>
      <w:r w:rsidR="00B2757C">
        <w:rPr>
          <w:rFonts w:ascii="Times New Roman" w:hAnsi="Times New Roman" w:cs="Times New Roman"/>
          <w:sz w:val="24"/>
          <w:szCs w:val="24"/>
        </w:rPr>
        <w:t xml:space="preserve">unpublished confidential scientific or business </w:t>
      </w:r>
      <w:r w:rsidR="006376D5" w:rsidRPr="00811E27">
        <w:rPr>
          <w:rFonts w:ascii="Times New Roman" w:hAnsi="Times New Roman" w:cs="Times New Roman"/>
          <w:sz w:val="24"/>
          <w:szCs w:val="24"/>
        </w:rPr>
        <w:t xml:space="preserve">information </w:t>
      </w:r>
      <w:r w:rsidR="001E668E">
        <w:rPr>
          <w:rFonts w:ascii="Times New Roman" w:hAnsi="Times New Roman" w:cs="Times New Roman"/>
          <w:sz w:val="24"/>
          <w:szCs w:val="24"/>
        </w:rPr>
        <w:t>involving</w:t>
      </w:r>
      <w:r w:rsidR="006376D5" w:rsidRPr="00811E27">
        <w:rPr>
          <w:rFonts w:ascii="Times New Roman" w:hAnsi="Times New Roman" w:cs="Times New Roman"/>
          <w:sz w:val="24"/>
          <w:szCs w:val="24"/>
        </w:rPr>
        <w:t xml:space="preserve"> Human Material</w:t>
      </w:r>
      <w:r w:rsidR="00D3565C">
        <w:rPr>
          <w:rFonts w:ascii="Times New Roman" w:hAnsi="Times New Roman" w:cs="Times New Roman"/>
          <w:sz w:val="24"/>
          <w:szCs w:val="24"/>
        </w:rPr>
        <w:t>.</w:t>
      </w:r>
    </w:p>
    <w:p w14:paraId="08C20F93" w14:textId="74E299B4" w:rsidR="00D3565C" w:rsidRPr="00811E27" w:rsidRDefault="00D3565C" w:rsidP="006F41CB">
      <w:pPr>
        <w:pStyle w:val="ListParagraph"/>
        <w:numPr>
          <w:ilvl w:val="1"/>
          <w:numId w:val="5"/>
        </w:numPr>
        <w:spacing w:after="120" w:line="240" w:lineRule="auto"/>
        <w:contextualSpacing w:val="0"/>
        <w:rPr>
          <w:rFonts w:ascii="Times New Roman" w:hAnsi="Times New Roman" w:cs="Times New Roman"/>
          <w:sz w:val="24"/>
          <w:szCs w:val="24"/>
        </w:rPr>
      </w:pPr>
      <w:r w:rsidRPr="00D3565C">
        <w:rPr>
          <w:rFonts w:ascii="Times New Roman" w:hAnsi="Times New Roman" w:cs="Times New Roman"/>
          <w:sz w:val="24"/>
          <w:szCs w:val="24"/>
        </w:rPr>
        <w:t xml:space="preserve">Confidential Information will not include information </w:t>
      </w:r>
      <w:r w:rsidR="000F4665">
        <w:rPr>
          <w:rFonts w:ascii="Times New Roman" w:hAnsi="Times New Roman" w:cs="Times New Roman"/>
          <w:sz w:val="24"/>
          <w:szCs w:val="24"/>
        </w:rPr>
        <w:t xml:space="preserve">provided </w:t>
      </w:r>
      <w:r w:rsidR="008A38BD">
        <w:rPr>
          <w:rFonts w:ascii="Times New Roman" w:hAnsi="Times New Roman" w:cs="Times New Roman"/>
          <w:sz w:val="24"/>
          <w:szCs w:val="24"/>
        </w:rPr>
        <w:t xml:space="preserve">by a disclosing Party </w:t>
      </w:r>
      <w:r w:rsidR="000F4665">
        <w:rPr>
          <w:rFonts w:ascii="Times New Roman" w:hAnsi="Times New Roman" w:cs="Times New Roman"/>
          <w:sz w:val="24"/>
          <w:szCs w:val="24"/>
        </w:rPr>
        <w:t xml:space="preserve">to a </w:t>
      </w:r>
      <w:r w:rsidR="008A38BD">
        <w:rPr>
          <w:rFonts w:ascii="Times New Roman" w:hAnsi="Times New Roman" w:cs="Times New Roman"/>
          <w:sz w:val="24"/>
          <w:szCs w:val="24"/>
        </w:rPr>
        <w:t>r</w:t>
      </w:r>
      <w:r w:rsidR="000F4665">
        <w:rPr>
          <w:rFonts w:ascii="Times New Roman" w:hAnsi="Times New Roman" w:cs="Times New Roman"/>
          <w:sz w:val="24"/>
          <w:szCs w:val="24"/>
        </w:rPr>
        <w:t xml:space="preserve">eceiving Party </w:t>
      </w:r>
      <w:r w:rsidRPr="00D3565C">
        <w:rPr>
          <w:rFonts w:ascii="Times New Roman" w:hAnsi="Times New Roman" w:cs="Times New Roman"/>
          <w:sz w:val="24"/>
          <w:szCs w:val="24"/>
        </w:rPr>
        <w:t>that</w:t>
      </w:r>
      <w:r w:rsidR="00586555">
        <w:rPr>
          <w:rFonts w:ascii="Times New Roman" w:hAnsi="Times New Roman" w:cs="Times New Roman"/>
          <w:sz w:val="24"/>
          <w:szCs w:val="24"/>
        </w:rPr>
        <w:t>:</w:t>
      </w:r>
    </w:p>
    <w:p w14:paraId="2C51F0C1" w14:textId="674BDE6A" w:rsidR="006376D5" w:rsidRPr="00DB518A" w:rsidRDefault="0095665D" w:rsidP="00164BD4">
      <w:pPr>
        <w:pStyle w:val="ListParagraph"/>
        <w:spacing w:after="120" w:line="240" w:lineRule="auto"/>
        <w:ind w:left="2160" w:hanging="540"/>
        <w:contextualSpacing w:val="0"/>
        <w:rPr>
          <w:rFonts w:ascii="Times New Roman" w:hAnsi="Times New Roman" w:cs="Times New Roman"/>
          <w:sz w:val="24"/>
          <w:szCs w:val="24"/>
        </w:rPr>
      </w:pPr>
      <w:r>
        <w:rPr>
          <w:rFonts w:ascii="Times New Roman" w:hAnsi="Times New Roman" w:cs="Times New Roman"/>
          <w:sz w:val="24"/>
          <w:szCs w:val="24"/>
        </w:rPr>
        <w:t xml:space="preserve">(i) </w:t>
      </w:r>
      <w:r w:rsidR="007861BB">
        <w:rPr>
          <w:rFonts w:ascii="Times New Roman" w:hAnsi="Times New Roman" w:cs="Times New Roman"/>
          <w:sz w:val="24"/>
          <w:szCs w:val="24"/>
        </w:rPr>
        <w:tab/>
      </w:r>
      <w:r w:rsidR="006376D5" w:rsidRPr="00DB518A">
        <w:rPr>
          <w:rFonts w:ascii="Times New Roman" w:hAnsi="Times New Roman" w:cs="Times New Roman"/>
          <w:sz w:val="24"/>
          <w:szCs w:val="24"/>
        </w:rPr>
        <w:t xml:space="preserve">Has been published or is otherwise publicly available </w:t>
      </w:r>
      <w:r w:rsidR="00D05934">
        <w:rPr>
          <w:rFonts w:ascii="Times New Roman" w:hAnsi="Times New Roman" w:cs="Times New Roman"/>
          <w:sz w:val="24"/>
          <w:szCs w:val="24"/>
        </w:rPr>
        <w:t>on or before</w:t>
      </w:r>
      <w:r w:rsidR="006376D5" w:rsidRPr="00DB518A">
        <w:rPr>
          <w:rFonts w:ascii="Times New Roman" w:hAnsi="Times New Roman" w:cs="Times New Roman"/>
          <w:sz w:val="24"/>
          <w:szCs w:val="24"/>
        </w:rPr>
        <w:t xml:space="preserve"> the time of disclosure </w:t>
      </w:r>
      <w:r w:rsidR="00234E81">
        <w:rPr>
          <w:rFonts w:ascii="Times New Roman" w:hAnsi="Times New Roman" w:cs="Times New Roman"/>
          <w:sz w:val="24"/>
          <w:szCs w:val="24"/>
        </w:rPr>
        <w:t xml:space="preserve">by the disclosing Party </w:t>
      </w:r>
      <w:r w:rsidR="006376D5" w:rsidRPr="00DB518A">
        <w:rPr>
          <w:rFonts w:ascii="Times New Roman" w:hAnsi="Times New Roman" w:cs="Times New Roman"/>
          <w:sz w:val="24"/>
          <w:szCs w:val="24"/>
        </w:rPr>
        <w:t xml:space="preserve">to the receiving Party </w:t>
      </w:r>
      <w:r w:rsidR="00286FDE">
        <w:rPr>
          <w:rFonts w:ascii="Times New Roman" w:hAnsi="Times New Roman" w:cs="Times New Roman"/>
          <w:sz w:val="24"/>
          <w:szCs w:val="24"/>
        </w:rPr>
        <w:t xml:space="preserve">under this Agreement </w:t>
      </w:r>
      <w:r w:rsidR="006376D5" w:rsidRPr="00DB518A">
        <w:rPr>
          <w:rFonts w:ascii="Times New Roman" w:hAnsi="Times New Roman" w:cs="Times New Roman"/>
          <w:sz w:val="24"/>
          <w:szCs w:val="24"/>
        </w:rPr>
        <w:t>or was in the possession of or readily available to the receiving Party without</w:t>
      </w:r>
      <w:r w:rsidR="00286FDE">
        <w:rPr>
          <w:rFonts w:ascii="Times New Roman" w:hAnsi="Times New Roman" w:cs="Times New Roman"/>
          <w:sz w:val="24"/>
          <w:szCs w:val="24"/>
        </w:rPr>
        <w:t>, to the best of the receiving Party’s knowledge,</w:t>
      </w:r>
      <w:r w:rsidR="006376D5" w:rsidRPr="00DB518A">
        <w:rPr>
          <w:rFonts w:ascii="Times New Roman" w:hAnsi="Times New Roman" w:cs="Times New Roman"/>
          <w:sz w:val="24"/>
          <w:szCs w:val="24"/>
        </w:rPr>
        <w:t xml:space="preserve"> being subject to a confidentiality obligation from another source prior to the disclosure</w:t>
      </w:r>
      <w:r w:rsidR="00286FDE">
        <w:rPr>
          <w:rFonts w:ascii="Times New Roman" w:hAnsi="Times New Roman" w:cs="Times New Roman"/>
          <w:sz w:val="24"/>
          <w:szCs w:val="24"/>
        </w:rPr>
        <w:t xml:space="preserve"> by the disclosing Party</w:t>
      </w:r>
      <w:r w:rsidR="006376D5" w:rsidRPr="00DB518A">
        <w:rPr>
          <w:rFonts w:ascii="Times New Roman" w:hAnsi="Times New Roman" w:cs="Times New Roman"/>
          <w:sz w:val="24"/>
          <w:szCs w:val="24"/>
        </w:rPr>
        <w:t xml:space="preserve">; </w:t>
      </w:r>
    </w:p>
    <w:p w14:paraId="5E8DD847" w14:textId="41867D32" w:rsidR="006376D5" w:rsidRPr="00811E27" w:rsidRDefault="0095665D" w:rsidP="0088313A">
      <w:pPr>
        <w:spacing w:after="120" w:line="240" w:lineRule="auto"/>
        <w:ind w:left="2160" w:hanging="540"/>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7861BB">
        <w:rPr>
          <w:rFonts w:ascii="Times New Roman" w:hAnsi="Times New Roman" w:cs="Times New Roman"/>
          <w:sz w:val="24"/>
          <w:szCs w:val="24"/>
        </w:rPr>
        <w:tab/>
      </w:r>
      <w:r w:rsidR="006376D5" w:rsidRPr="00811E27">
        <w:rPr>
          <w:rFonts w:ascii="Times New Roman" w:hAnsi="Times New Roman" w:cs="Times New Roman"/>
          <w:sz w:val="24"/>
          <w:szCs w:val="24"/>
        </w:rPr>
        <w:t>Ha</w:t>
      </w:r>
      <w:r w:rsidR="00C135DC">
        <w:rPr>
          <w:rFonts w:ascii="Times New Roman" w:hAnsi="Times New Roman" w:cs="Times New Roman"/>
          <w:sz w:val="24"/>
          <w:szCs w:val="24"/>
        </w:rPr>
        <w:t>s</w:t>
      </w:r>
      <w:proofErr w:type="gramEnd"/>
      <w:r w:rsidR="006376D5" w:rsidRPr="00811E27">
        <w:rPr>
          <w:rFonts w:ascii="Times New Roman" w:hAnsi="Times New Roman" w:cs="Times New Roman"/>
          <w:sz w:val="24"/>
          <w:szCs w:val="24"/>
        </w:rPr>
        <w:t xml:space="preserve"> become publicly known, by publication or otherwise, not due to any unauthorized act of the receiving Party; </w:t>
      </w:r>
    </w:p>
    <w:p w14:paraId="02AF1688" w14:textId="29286C26" w:rsidR="008B6B86" w:rsidRDefault="0095665D" w:rsidP="0088313A">
      <w:pPr>
        <w:pStyle w:val="ListParagraph"/>
        <w:spacing w:after="120" w:line="240" w:lineRule="auto"/>
        <w:ind w:left="2160" w:hanging="540"/>
        <w:contextualSpacing w:val="0"/>
        <w:rPr>
          <w:rFonts w:ascii="Times New Roman" w:hAnsi="Times New Roman" w:cs="Times New Roman"/>
          <w:sz w:val="24"/>
          <w:szCs w:val="24"/>
        </w:rPr>
      </w:pPr>
      <w:r>
        <w:rPr>
          <w:rFonts w:ascii="Times New Roman" w:hAnsi="Times New Roman" w:cs="Times New Roman"/>
          <w:sz w:val="24"/>
          <w:szCs w:val="24"/>
        </w:rPr>
        <w:t xml:space="preserve">(iii) </w:t>
      </w:r>
      <w:r w:rsidR="007861BB">
        <w:rPr>
          <w:rFonts w:ascii="Times New Roman" w:hAnsi="Times New Roman" w:cs="Times New Roman"/>
          <w:sz w:val="24"/>
          <w:szCs w:val="24"/>
        </w:rPr>
        <w:tab/>
      </w:r>
      <w:r w:rsidR="006376D5" w:rsidRPr="00DB518A">
        <w:rPr>
          <w:rFonts w:ascii="Times New Roman" w:hAnsi="Times New Roman" w:cs="Times New Roman"/>
          <w:sz w:val="24"/>
          <w:szCs w:val="24"/>
        </w:rPr>
        <w:t>The receiving Party can demonstrate it developed independently, or acquired without reference to, or reliance upon, such Confidential Information</w:t>
      </w:r>
      <w:r w:rsidR="00AB2CBA">
        <w:rPr>
          <w:rFonts w:ascii="Times New Roman" w:hAnsi="Times New Roman" w:cs="Times New Roman"/>
          <w:sz w:val="24"/>
          <w:szCs w:val="24"/>
        </w:rPr>
        <w:t xml:space="preserve"> of the disclosing Party</w:t>
      </w:r>
      <w:r w:rsidR="008A38BD">
        <w:rPr>
          <w:rFonts w:ascii="Times New Roman" w:hAnsi="Times New Roman" w:cs="Times New Roman"/>
          <w:sz w:val="24"/>
          <w:szCs w:val="24"/>
        </w:rPr>
        <w:t>; or</w:t>
      </w:r>
    </w:p>
    <w:p w14:paraId="50C7286F" w14:textId="469B2A55" w:rsidR="00D5069C" w:rsidRDefault="00D5069C" w:rsidP="0088313A">
      <w:pPr>
        <w:pStyle w:val="ListParagraph"/>
        <w:spacing w:after="120" w:line="240" w:lineRule="auto"/>
        <w:ind w:left="2160" w:hanging="540"/>
        <w:contextualSpacing w:val="0"/>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r>
      <w:r w:rsidRPr="00D5069C">
        <w:rPr>
          <w:rFonts w:ascii="Times New Roman" w:hAnsi="Times New Roman" w:cs="Times New Roman"/>
          <w:sz w:val="24"/>
          <w:szCs w:val="24"/>
        </w:rPr>
        <w:t>The disclosing Party expressly authorizes, by prior written agreement, the receiving Party to disclose</w:t>
      </w:r>
      <w:r>
        <w:rPr>
          <w:rFonts w:ascii="Times New Roman" w:hAnsi="Times New Roman" w:cs="Times New Roman"/>
          <w:sz w:val="24"/>
          <w:szCs w:val="24"/>
        </w:rPr>
        <w:t>.</w:t>
      </w:r>
    </w:p>
    <w:p w14:paraId="25299913" w14:textId="7E8194D9" w:rsidR="006376D5" w:rsidRPr="006518D8" w:rsidRDefault="00E66766" w:rsidP="006F41CB">
      <w:pPr>
        <w:pStyle w:val="ListParagraph"/>
        <w:numPr>
          <w:ilvl w:val="1"/>
          <w:numId w:val="5"/>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IPI and </w:t>
      </w:r>
      <w:r w:rsidR="008B6B86" w:rsidRPr="006B186B">
        <w:rPr>
          <w:rFonts w:ascii="Times New Roman" w:hAnsi="Times New Roman" w:cs="Times New Roman"/>
          <w:sz w:val="24"/>
          <w:szCs w:val="24"/>
        </w:rPr>
        <w:t xml:space="preserve">ISI </w:t>
      </w:r>
      <w:r>
        <w:rPr>
          <w:rFonts w:ascii="Times New Roman" w:hAnsi="Times New Roman" w:cs="Times New Roman"/>
          <w:sz w:val="24"/>
          <w:szCs w:val="24"/>
        </w:rPr>
        <w:t>are</w:t>
      </w:r>
      <w:r w:rsidRPr="006B186B">
        <w:rPr>
          <w:rFonts w:ascii="Times New Roman" w:hAnsi="Times New Roman" w:cs="Times New Roman"/>
          <w:sz w:val="24"/>
          <w:szCs w:val="24"/>
        </w:rPr>
        <w:t xml:space="preserve"> </w:t>
      </w:r>
      <w:r w:rsidR="008B6B86" w:rsidRPr="006B186B">
        <w:rPr>
          <w:rFonts w:ascii="Times New Roman" w:hAnsi="Times New Roman" w:cs="Times New Roman"/>
          <w:sz w:val="24"/>
          <w:szCs w:val="24"/>
        </w:rPr>
        <w:t xml:space="preserve">not considered to be Confidential Information and, notwithstanding any other provision of this Agreement, the obligation to not disclose </w:t>
      </w:r>
      <w:r>
        <w:rPr>
          <w:rFonts w:ascii="Times New Roman" w:hAnsi="Times New Roman" w:cs="Times New Roman"/>
          <w:sz w:val="24"/>
          <w:szCs w:val="24"/>
        </w:rPr>
        <w:t xml:space="preserve">IPI or </w:t>
      </w:r>
      <w:r w:rsidR="008B6B86" w:rsidRPr="006B186B">
        <w:rPr>
          <w:rFonts w:ascii="Times New Roman" w:hAnsi="Times New Roman" w:cs="Times New Roman"/>
          <w:sz w:val="24"/>
          <w:szCs w:val="24"/>
        </w:rPr>
        <w:t xml:space="preserve">ISI to any other entity will </w:t>
      </w:r>
      <w:r>
        <w:rPr>
          <w:rFonts w:ascii="Times New Roman" w:hAnsi="Times New Roman" w:cs="Times New Roman"/>
          <w:sz w:val="24"/>
          <w:szCs w:val="24"/>
        </w:rPr>
        <w:t xml:space="preserve">be covered by </w:t>
      </w:r>
      <w:r w:rsidR="00ED24D0">
        <w:rPr>
          <w:rFonts w:ascii="Times New Roman" w:hAnsi="Times New Roman" w:cs="Times New Roman"/>
          <w:sz w:val="24"/>
          <w:szCs w:val="24"/>
        </w:rPr>
        <w:t xml:space="preserve">the </w:t>
      </w:r>
      <w:r w:rsidR="00372319">
        <w:rPr>
          <w:rFonts w:ascii="Times New Roman" w:hAnsi="Times New Roman" w:cs="Times New Roman"/>
          <w:sz w:val="24"/>
          <w:szCs w:val="24"/>
        </w:rPr>
        <w:t>Article</w:t>
      </w:r>
      <w:r w:rsidR="00ED24D0">
        <w:rPr>
          <w:rFonts w:ascii="Times New Roman" w:hAnsi="Times New Roman" w:cs="Times New Roman"/>
          <w:sz w:val="24"/>
          <w:szCs w:val="24"/>
        </w:rPr>
        <w:t xml:space="preserve"> entitled </w:t>
      </w:r>
      <w:r w:rsidR="00CA301C">
        <w:rPr>
          <w:rFonts w:ascii="Times New Roman" w:hAnsi="Times New Roman" w:cs="Times New Roman"/>
          <w:sz w:val="24"/>
          <w:szCs w:val="24"/>
        </w:rPr>
        <w:t>“Human Subject</w:t>
      </w:r>
      <w:r>
        <w:rPr>
          <w:rFonts w:ascii="Times New Roman" w:hAnsi="Times New Roman" w:cs="Times New Roman"/>
          <w:sz w:val="24"/>
          <w:szCs w:val="24"/>
        </w:rPr>
        <w:t xml:space="preserve"> Protection</w:t>
      </w:r>
      <w:r w:rsidR="00CA301C">
        <w:rPr>
          <w:rFonts w:ascii="Times New Roman" w:hAnsi="Times New Roman" w:cs="Times New Roman"/>
          <w:sz w:val="24"/>
          <w:szCs w:val="24"/>
        </w:rPr>
        <w:t>s”</w:t>
      </w:r>
      <w:r>
        <w:rPr>
          <w:rFonts w:ascii="Times New Roman" w:hAnsi="Times New Roman" w:cs="Times New Roman"/>
          <w:sz w:val="24"/>
          <w:szCs w:val="24"/>
        </w:rPr>
        <w:t xml:space="preserve"> </w:t>
      </w:r>
      <w:r w:rsidR="00372319">
        <w:rPr>
          <w:rFonts w:ascii="Times New Roman" w:hAnsi="Times New Roman" w:cs="Times New Roman"/>
          <w:sz w:val="24"/>
          <w:szCs w:val="24"/>
        </w:rPr>
        <w:t xml:space="preserve">in this Agreement </w:t>
      </w:r>
      <w:r>
        <w:rPr>
          <w:rFonts w:ascii="Times New Roman" w:hAnsi="Times New Roman" w:cs="Times New Roman"/>
          <w:sz w:val="24"/>
          <w:szCs w:val="24"/>
        </w:rPr>
        <w:t>and,</w:t>
      </w:r>
      <w:r w:rsidR="00D552EC">
        <w:rPr>
          <w:rFonts w:ascii="Times New Roman" w:hAnsi="Times New Roman" w:cs="Times New Roman"/>
          <w:sz w:val="24"/>
          <w:szCs w:val="24"/>
        </w:rPr>
        <w:t xml:space="preserve"> </w:t>
      </w:r>
      <w:r>
        <w:rPr>
          <w:rFonts w:ascii="Times New Roman" w:hAnsi="Times New Roman" w:cs="Times New Roman"/>
          <w:sz w:val="24"/>
          <w:szCs w:val="24"/>
        </w:rPr>
        <w:t xml:space="preserve">to the extent permissible, </w:t>
      </w:r>
      <w:r w:rsidR="00070A66">
        <w:rPr>
          <w:rFonts w:ascii="Times New Roman" w:hAnsi="Times New Roman" w:cs="Times New Roman"/>
          <w:sz w:val="24"/>
          <w:szCs w:val="24"/>
        </w:rPr>
        <w:t xml:space="preserve">will </w:t>
      </w:r>
      <w:r w:rsidR="008B6B86" w:rsidRPr="006B186B">
        <w:rPr>
          <w:rFonts w:ascii="Times New Roman" w:hAnsi="Times New Roman" w:cs="Times New Roman"/>
          <w:sz w:val="24"/>
          <w:szCs w:val="24"/>
        </w:rPr>
        <w:t>extend indefinitely.</w:t>
      </w:r>
    </w:p>
    <w:p w14:paraId="47E237C8" w14:textId="77777777" w:rsidR="004917D8" w:rsidRPr="00DB518A" w:rsidRDefault="0060495D" w:rsidP="00406970">
      <w:pPr>
        <w:pStyle w:val="Heading2"/>
      </w:pPr>
      <w:r w:rsidRPr="00DB518A">
        <w:t xml:space="preserve">Publication. </w:t>
      </w:r>
    </w:p>
    <w:p w14:paraId="569727D5" w14:textId="7179AFF2" w:rsidR="004F2999" w:rsidRPr="004F2999" w:rsidRDefault="00DA7B73" w:rsidP="004F2999">
      <w:pPr>
        <w:pStyle w:val="ListParagraph"/>
        <w:numPr>
          <w:ilvl w:val="0"/>
          <w:numId w:val="8"/>
        </w:numPr>
        <w:tabs>
          <w:tab w:val="left" w:pos="540"/>
        </w:tabs>
        <w:spacing w:after="120" w:line="240" w:lineRule="auto"/>
        <w:contextualSpacing w:val="0"/>
        <w:rPr>
          <w:rFonts w:ascii="Times New Roman" w:eastAsia="Times New Roman" w:hAnsi="Times New Roman" w:cs="Times New Roman"/>
          <w:sz w:val="24"/>
          <w:szCs w:val="24"/>
        </w:rPr>
      </w:pPr>
      <w:r w:rsidRPr="00584F96">
        <w:rPr>
          <w:rFonts w:ascii="Times New Roman" w:eastAsia="Times New Roman" w:hAnsi="Times New Roman" w:cs="Times New Roman"/>
          <w:sz w:val="24"/>
          <w:szCs w:val="24"/>
        </w:rPr>
        <w:t xml:space="preserve">The Parties agree that </w:t>
      </w:r>
      <w:r w:rsidR="00FA7EE4" w:rsidRPr="00584F96">
        <w:rPr>
          <w:rFonts w:ascii="Times New Roman" w:eastAsia="Times New Roman" w:hAnsi="Times New Roman" w:cs="Times New Roman"/>
          <w:sz w:val="24"/>
          <w:szCs w:val="24"/>
        </w:rPr>
        <w:t>a</w:t>
      </w:r>
      <w:r w:rsidR="007558E8" w:rsidRPr="00584F96">
        <w:rPr>
          <w:rFonts w:ascii="Times New Roman" w:eastAsia="Times New Roman" w:hAnsi="Times New Roman" w:cs="Times New Roman"/>
          <w:sz w:val="24"/>
          <w:szCs w:val="24"/>
        </w:rPr>
        <w:t xml:space="preserve">ll </w:t>
      </w:r>
      <w:r w:rsidR="00061B6B">
        <w:rPr>
          <w:rFonts w:ascii="Times New Roman" w:eastAsia="Times New Roman" w:hAnsi="Times New Roman" w:cs="Times New Roman"/>
          <w:sz w:val="24"/>
          <w:szCs w:val="24"/>
        </w:rPr>
        <w:t xml:space="preserve">proposed </w:t>
      </w:r>
      <w:r w:rsidR="00183B72" w:rsidRPr="006B7869">
        <w:rPr>
          <w:rFonts w:ascii="Times New Roman" w:eastAsia="Times New Roman" w:hAnsi="Times New Roman" w:cs="Times New Roman"/>
          <w:sz w:val="24"/>
          <w:szCs w:val="24"/>
        </w:rPr>
        <w:t>Publications</w:t>
      </w:r>
      <w:r w:rsidR="00183B72" w:rsidRPr="009D5F52">
        <w:rPr>
          <w:rFonts w:ascii="Times New Roman" w:eastAsia="Times New Roman" w:hAnsi="Times New Roman" w:cs="Times New Roman"/>
          <w:sz w:val="24"/>
          <w:szCs w:val="24"/>
        </w:rPr>
        <w:t xml:space="preserve"> </w:t>
      </w:r>
      <w:r w:rsidR="00E66766">
        <w:rPr>
          <w:rFonts w:ascii="Times New Roman" w:eastAsia="Times New Roman" w:hAnsi="Times New Roman" w:cs="Times New Roman"/>
          <w:sz w:val="24"/>
          <w:szCs w:val="24"/>
        </w:rPr>
        <w:t xml:space="preserve">related to the Protocol </w:t>
      </w:r>
      <w:r w:rsidR="007558E8" w:rsidRPr="009D5F52">
        <w:rPr>
          <w:rFonts w:ascii="Times New Roman" w:eastAsia="Times New Roman" w:hAnsi="Times New Roman" w:cs="Times New Roman"/>
          <w:sz w:val="24"/>
          <w:szCs w:val="24"/>
        </w:rPr>
        <w:t xml:space="preserve">will be sent to </w:t>
      </w:r>
      <w:r w:rsidR="00087375">
        <w:rPr>
          <w:rFonts w:ascii="Times New Roman" w:eastAsia="Times New Roman" w:hAnsi="Times New Roman" w:cs="Times New Roman"/>
          <w:sz w:val="24"/>
          <w:szCs w:val="24"/>
        </w:rPr>
        <w:t>NCI</w:t>
      </w:r>
      <w:r w:rsidR="007558E8" w:rsidRPr="009D5F52">
        <w:rPr>
          <w:rFonts w:ascii="Times New Roman" w:eastAsia="Times New Roman" w:hAnsi="Times New Roman" w:cs="Times New Roman"/>
          <w:sz w:val="24"/>
          <w:szCs w:val="24"/>
        </w:rPr>
        <w:t xml:space="preserve">, at </w:t>
      </w:r>
      <w:hyperlink r:id="rId15" w:history="1">
        <w:r w:rsidR="00C601A3" w:rsidRPr="009D5F52">
          <w:rPr>
            <w:rStyle w:val="Hyperlink"/>
            <w:rFonts w:ascii="Times New Roman" w:eastAsia="Times New Roman" w:hAnsi="Times New Roman" w:cs="Times New Roman"/>
            <w:sz w:val="24"/>
            <w:szCs w:val="24"/>
          </w:rPr>
          <w:t>NCICTEPpubs@mail.nih.gov</w:t>
        </w:r>
      </w:hyperlink>
      <w:r w:rsidR="007558E8" w:rsidRPr="009D5F52">
        <w:rPr>
          <w:rFonts w:ascii="Times New Roman" w:eastAsia="Times New Roman" w:hAnsi="Times New Roman" w:cs="Times New Roman"/>
          <w:sz w:val="24"/>
          <w:szCs w:val="24"/>
        </w:rPr>
        <w:t xml:space="preserve">, for advisory review and comment by </w:t>
      </w:r>
      <w:r w:rsidR="00087375">
        <w:rPr>
          <w:rFonts w:ascii="Times New Roman" w:eastAsia="Times New Roman" w:hAnsi="Times New Roman" w:cs="Times New Roman"/>
          <w:sz w:val="24"/>
          <w:szCs w:val="24"/>
        </w:rPr>
        <w:t>NCI</w:t>
      </w:r>
      <w:r w:rsidR="00087375" w:rsidRPr="009D5F52">
        <w:rPr>
          <w:rFonts w:ascii="Times New Roman" w:eastAsia="Times New Roman" w:hAnsi="Times New Roman" w:cs="Times New Roman"/>
          <w:sz w:val="24"/>
          <w:szCs w:val="24"/>
        </w:rPr>
        <w:t xml:space="preserve"> </w:t>
      </w:r>
      <w:r w:rsidR="007558E8" w:rsidRPr="009D5F52">
        <w:rPr>
          <w:rFonts w:ascii="Times New Roman" w:eastAsia="Times New Roman" w:hAnsi="Times New Roman" w:cs="Times New Roman"/>
          <w:sz w:val="24"/>
          <w:szCs w:val="24"/>
        </w:rPr>
        <w:t xml:space="preserve">and </w:t>
      </w:r>
      <w:r w:rsidR="003D15F4" w:rsidRPr="009D5F52">
        <w:rPr>
          <w:rFonts w:ascii="Times New Roman" w:eastAsia="Times New Roman" w:hAnsi="Times New Roman" w:cs="Times New Roman"/>
          <w:sz w:val="24"/>
          <w:szCs w:val="24"/>
        </w:rPr>
        <w:t>NCI</w:t>
      </w:r>
      <w:r w:rsidR="00E76A98" w:rsidRPr="009D5F52">
        <w:rPr>
          <w:rFonts w:ascii="Times New Roman" w:eastAsia="Times New Roman" w:hAnsi="Times New Roman" w:cs="Times New Roman"/>
          <w:sz w:val="24"/>
          <w:szCs w:val="24"/>
        </w:rPr>
        <w:t>/Pharma</w:t>
      </w:r>
      <w:r w:rsidR="003D15F4" w:rsidRPr="009D5F52">
        <w:rPr>
          <w:rFonts w:ascii="Times New Roman" w:eastAsia="Times New Roman" w:hAnsi="Times New Roman" w:cs="Times New Roman"/>
          <w:sz w:val="24"/>
          <w:szCs w:val="24"/>
        </w:rPr>
        <w:t xml:space="preserve"> Collaborator</w:t>
      </w:r>
      <w:r w:rsidR="007558E8" w:rsidRPr="009D5F52">
        <w:rPr>
          <w:rFonts w:ascii="Times New Roman" w:eastAsia="Times New Roman" w:hAnsi="Times New Roman" w:cs="Times New Roman"/>
          <w:sz w:val="24"/>
          <w:szCs w:val="24"/>
        </w:rPr>
        <w:t xml:space="preserve"> </w:t>
      </w:r>
      <w:r w:rsidR="00E27D5E" w:rsidRPr="009D5F52">
        <w:rPr>
          <w:rFonts w:ascii="Times New Roman" w:eastAsia="Times New Roman" w:hAnsi="Times New Roman" w:cs="Times New Roman"/>
          <w:sz w:val="24"/>
          <w:szCs w:val="24"/>
        </w:rPr>
        <w:t>at least</w:t>
      </w:r>
      <w:r w:rsidR="007558E8" w:rsidRPr="009D5F52">
        <w:rPr>
          <w:rFonts w:ascii="Times New Roman" w:eastAsia="Times New Roman" w:hAnsi="Times New Roman" w:cs="Times New Roman"/>
          <w:sz w:val="24"/>
          <w:szCs w:val="24"/>
        </w:rPr>
        <w:t xml:space="preserve"> thirty (30) days before </w:t>
      </w:r>
      <w:r w:rsidR="00811E27" w:rsidRPr="009D5F52">
        <w:rPr>
          <w:rFonts w:ascii="Times New Roman" w:eastAsia="Times New Roman" w:hAnsi="Times New Roman" w:cs="Times New Roman"/>
          <w:sz w:val="24"/>
          <w:szCs w:val="24"/>
        </w:rPr>
        <w:t>submission</w:t>
      </w:r>
      <w:r w:rsidR="00CD3508">
        <w:rPr>
          <w:rFonts w:ascii="Times New Roman" w:eastAsia="Times New Roman" w:hAnsi="Times New Roman" w:cs="Times New Roman"/>
          <w:sz w:val="24"/>
          <w:szCs w:val="24"/>
        </w:rPr>
        <w:t xml:space="preserve"> for publication</w:t>
      </w:r>
      <w:r w:rsidR="00811E27" w:rsidRPr="009D5F52">
        <w:rPr>
          <w:rFonts w:ascii="Times New Roman" w:eastAsia="Times New Roman" w:hAnsi="Times New Roman" w:cs="Times New Roman"/>
          <w:sz w:val="24"/>
          <w:szCs w:val="24"/>
        </w:rPr>
        <w:t xml:space="preserve"> </w:t>
      </w:r>
      <w:r w:rsidR="007558E8" w:rsidRPr="009D5F52">
        <w:rPr>
          <w:rFonts w:ascii="Times New Roman" w:eastAsia="Times New Roman" w:hAnsi="Times New Roman" w:cs="Times New Roman"/>
          <w:sz w:val="24"/>
          <w:szCs w:val="24"/>
        </w:rPr>
        <w:t>for proposed manuscripts and seven (7) days before</w:t>
      </w:r>
      <w:r w:rsidR="00DD792D" w:rsidRPr="009D5F52">
        <w:rPr>
          <w:rFonts w:ascii="Times New Roman" w:eastAsia="Times New Roman" w:hAnsi="Times New Roman" w:cs="Times New Roman"/>
          <w:sz w:val="24"/>
          <w:szCs w:val="24"/>
        </w:rPr>
        <w:t xml:space="preserve"> submission</w:t>
      </w:r>
      <w:r w:rsidR="007558E8" w:rsidRPr="009D5F52">
        <w:rPr>
          <w:rFonts w:ascii="Times New Roman" w:eastAsia="Times New Roman" w:hAnsi="Times New Roman" w:cs="Times New Roman"/>
          <w:sz w:val="24"/>
          <w:szCs w:val="24"/>
        </w:rPr>
        <w:t xml:space="preserve"> </w:t>
      </w:r>
      <w:r w:rsidR="00CD3508">
        <w:rPr>
          <w:rFonts w:ascii="Times New Roman" w:eastAsia="Times New Roman" w:hAnsi="Times New Roman" w:cs="Times New Roman"/>
          <w:sz w:val="24"/>
          <w:szCs w:val="24"/>
        </w:rPr>
        <w:t xml:space="preserve">for publication </w:t>
      </w:r>
      <w:r w:rsidR="007558E8" w:rsidRPr="009D5F52">
        <w:rPr>
          <w:rFonts w:ascii="Times New Roman" w:eastAsia="Times New Roman" w:hAnsi="Times New Roman" w:cs="Times New Roman"/>
          <w:sz w:val="24"/>
          <w:szCs w:val="24"/>
        </w:rPr>
        <w:t xml:space="preserve">for proposed abstracts or </w:t>
      </w:r>
      <w:r w:rsidR="00DD792D" w:rsidRPr="009D5F52">
        <w:rPr>
          <w:rFonts w:ascii="Times New Roman" w:eastAsia="Times New Roman" w:hAnsi="Times New Roman" w:cs="Times New Roman"/>
          <w:sz w:val="24"/>
          <w:szCs w:val="24"/>
        </w:rPr>
        <w:t xml:space="preserve">disclosure for </w:t>
      </w:r>
      <w:r w:rsidR="007558E8" w:rsidRPr="009D5F52">
        <w:rPr>
          <w:rFonts w:ascii="Times New Roman" w:eastAsia="Times New Roman" w:hAnsi="Times New Roman" w:cs="Times New Roman"/>
          <w:sz w:val="24"/>
          <w:szCs w:val="24"/>
        </w:rPr>
        <w:t>presentations</w:t>
      </w:r>
      <w:r w:rsidR="00070A66">
        <w:rPr>
          <w:rFonts w:ascii="Times New Roman" w:eastAsia="Times New Roman" w:hAnsi="Times New Roman" w:cs="Times New Roman"/>
          <w:sz w:val="24"/>
          <w:szCs w:val="24"/>
        </w:rPr>
        <w:t xml:space="preserve"> or posters</w:t>
      </w:r>
      <w:r w:rsidR="007558E8" w:rsidRPr="009D5F52">
        <w:rPr>
          <w:rFonts w:ascii="Times New Roman" w:eastAsia="Times New Roman" w:hAnsi="Times New Roman" w:cs="Times New Roman"/>
          <w:sz w:val="24"/>
          <w:szCs w:val="24"/>
        </w:rPr>
        <w:t>.</w:t>
      </w:r>
      <w:r w:rsidR="00A00C87" w:rsidRPr="009D5F52">
        <w:rPr>
          <w:rFonts w:ascii="Times New Roman" w:eastAsia="Times New Roman" w:hAnsi="Times New Roman"/>
          <w:sz w:val="24"/>
          <w:szCs w:val="24"/>
        </w:rPr>
        <w:t xml:space="preserve"> </w:t>
      </w:r>
      <w:r w:rsidR="00061B6B">
        <w:rPr>
          <w:rFonts w:ascii="Times New Roman" w:eastAsia="Times New Roman" w:hAnsi="Times New Roman" w:cs="Times New Roman"/>
          <w:color w:val="000000" w:themeColor="text1"/>
          <w:sz w:val="24"/>
          <w:szCs w:val="24"/>
        </w:rPr>
        <w:t xml:space="preserve">The Recipients will ensure that all disclosures related to the Human Material will also be forwarded to </w:t>
      </w:r>
      <w:hyperlink r:id="rId16" w:history="1">
        <w:r w:rsidR="00061B6B" w:rsidRPr="00FC58A1">
          <w:rPr>
            <w:rStyle w:val="Hyperlink"/>
            <w:rFonts w:ascii="Times New Roman" w:eastAsia="Times New Roman" w:hAnsi="Times New Roman" w:cs="Times New Roman"/>
            <w:sz w:val="24"/>
            <w:szCs w:val="24"/>
          </w:rPr>
          <w:t>nciCIMACpubs@mail.nih.gov</w:t>
        </w:r>
      </w:hyperlink>
      <w:r w:rsidR="00061B6B">
        <w:rPr>
          <w:rFonts w:ascii="Times New Roman" w:eastAsia="Times New Roman" w:hAnsi="Times New Roman" w:cs="Times New Roman"/>
          <w:color w:val="000000" w:themeColor="text1"/>
          <w:sz w:val="24"/>
          <w:szCs w:val="24"/>
        </w:rPr>
        <w:t xml:space="preserve">.  </w:t>
      </w:r>
      <w:r w:rsidR="00087375">
        <w:rPr>
          <w:rFonts w:ascii="Times New Roman" w:eastAsia="Times New Roman" w:hAnsi="Times New Roman"/>
          <w:sz w:val="24"/>
          <w:szCs w:val="24"/>
        </w:rPr>
        <w:t>NCI</w:t>
      </w:r>
      <w:r w:rsidR="00087375" w:rsidRPr="009D5F52">
        <w:rPr>
          <w:rFonts w:ascii="Times New Roman" w:eastAsia="Times New Roman" w:hAnsi="Times New Roman"/>
          <w:sz w:val="24"/>
          <w:szCs w:val="24"/>
        </w:rPr>
        <w:t xml:space="preserve"> </w:t>
      </w:r>
      <w:r w:rsidR="00A00C87" w:rsidRPr="009D5F52">
        <w:rPr>
          <w:rFonts w:ascii="Times New Roman" w:eastAsia="Times New Roman" w:hAnsi="Times New Roman"/>
          <w:sz w:val="24"/>
          <w:szCs w:val="24"/>
        </w:rPr>
        <w:t xml:space="preserve">will send </w:t>
      </w:r>
      <w:r w:rsidRPr="009D5F52">
        <w:rPr>
          <w:rFonts w:ascii="Times New Roman" w:eastAsia="Times New Roman" w:hAnsi="Times New Roman"/>
          <w:sz w:val="24"/>
          <w:szCs w:val="24"/>
        </w:rPr>
        <w:t xml:space="preserve">the submission or disclosure </w:t>
      </w:r>
      <w:r w:rsidR="00A00C87" w:rsidRPr="009D5F52">
        <w:rPr>
          <w:rFonts w:ascii="Times New Roman" w:eastAsia="Times New Roman" w:hAnsi="Times New Roman"/>
          <w:sz w:val="24"/>
          <w:szCs w:val="24"/>
        </w:rPr>
        <w:t xml:space="preserve">for advisory review and comment by </w:t>
      </w:r>
      <w:r w:rsidR="00087375">
        <w:rPr>
          <w:rFonts w:ascii="Times New Roman" w:eastAsia="Times New Roman" w:hAnsi="Times New Roman"/>
          <w:sz w:val="24"/>
          <w:szCs w:val="24"/>
        </w:rPr>
        <w:t>NCI</w:t>
      </w:r>
      <w:r w:rsidR="009043DD" w:rsidRPr="009D5F52">
        <w:rPr>
          <w:rFonts w:ascii="Times New Roman" w:eastAsia="Times New Roman" w:hAnsi="Times New Roman"/>
          <w:sz w:val="24"/>
          <w:szCs w:val="24"/>
        </w:rPr>
        <w:t xml:space="preserve"> staff</w:t>
      </w:r>
      <w:r w:rsidR="00A00C87" w:rsidRPr="009D5F52">
        <w:rPr>
          <w:rFonts w:ascii="Times New Roman" w:eastAsia="Times New Roman" w:hAnsi="Times New Roman"/>
          <w:sz w:val="24"/>
          <w:szCs w:val="24"/>
        </w:rPr>
        <w:t xml:space="preserve">, </w:t>
      </w:r>
      <w:r w:rsidR="00472C6B" w:rsidRPr="009D5F52">
        <w:rPr>
          <w:rFonts w:ascii="Times New Roman" w:eastAsia="Times New Roman" w:hAnsi="Times New Roman"/>
          <w:sz w:val="24"/>
          <w:szCs w:val="24"/>
        </w:rPr>
        <w:t xml:space="preserve">by </w:t>
      </w:r>
      <w:r w:rsidR="00A00C87" w:rsidRPr="009D5F52">
        <w:rPr>
          <w:rFonts w:ascii="Times New Roman" w:eastAsia="Times New Roman" w:hAnsi="Times New Roman"/>
          <w:sz w:val="24"/>
          <w:szCs w:val="24"/>
        </w:rPr>
        <w:t xml:space="preserve">NCI/Pharma </w:t>
      </w:r>
      <w:r w:rsidR="00A00C87" w:rsidRPr="000D7B42">
        <w:rPr>
          <w:rFonts w:ascii="Times New Roman" w:eastAsia="Times New Roman" w:hAnsi="Times New Roman"/>
          <w:sz w:val="24"/>
          <w:szCs w:val="24"/>
        </w:rPr>
        <w:t>Collaborator</w:t>
      </w:r>
      <w:r w:rsidR="00F95261" w:rsidRPr="000D7B42">
        <w:rPr>
          <w:rFonts w:ascii="Times New Roman" w:eastAsia="Times New Roman" w:hAnsi="Times New Roman"/>
          <w:sz w:val="24"/>
          <w:szCs w:val="24"/>
        </w:rPr>
        <w:t xml:space="preserve">, </w:t>
      </w:r>
      <w:r w:rsidR="00BD109E" w:rsidRPr="00ED2945">
        <w:rPr>
          <w:rFonts w:ascii="Times New Roman" w:eastAsia="Times New Roman" w:hAnsi="Times New Roman"/>
          <w:sz w:val="24"/>
          <w:szCs w:val="24"/>
        </w:rPr>
        <w:t xml:space="preserve">and, </w:t>
      </w:r>
      <w:r w:rsidR="007125DE" w:rsidRPr="00ED2945">
        <w:rPr>
          <w:rFonts w:ascii="Times New Roman" w:eastAsia="Times New Roman" w:hAnsi="Times New Roman"/>
          <w:sz w:val="24"/>
          <w:szCs w:val="24"/>
        </w:rPr>
        <w:t xml:space="preserve">during the </w:t>
      </w:r>
      <w:r w:rsidR="00BF6805">
        <w:rPr>
          <w:rFonts w:ascii="Times New Roman" w:eastAsia="Times New Roman" w:hAnsi="Times New Roman"/>
          <w:sz w:val="24"/>
          <w:szCs w:val="24"/>
        </w:rPr>
        <w:t>Exclusivity</w:t>
      </w:r>
      <w:r w:rsidR="007125DE" w:rsidRPr="00ED2945">
        <w:rPr>
          <w:rFonts w:ascii="Times New Roman" w:eastAsia="Times New Roman" w:hAnsi="Times New Roman"/>
          <w:sz w:val="24"/>
          <w:szCs w:val="24"/>
        </w:rPr>
        <w:t xml:space="preserve"> Period</w:t>
      </w:r>
      <w:r w:rsidR="00BD109E" w:rsidRPr="00ED2945">
        <w:rPr>
          <w:rFonts w:ascii="Times New Roman" w:eastAsia="Times New Roman" w:hAnsi="Times New Roman"/>
          <w:sz w:val="24"/>
          <w:szCs w:val="24"/>
        </w:rPr>
        <w:t xml:space="preserve">, </w:t>
      </w:r>
      <w:r w:rsidR="00290CC1">
        <w:rPr>
          <w:rFonts w:ascii="Times New Roman" w:eastAsia="Times New Roman" w:hAnsi="Times New Roman"/>
          <w:sz w:val="24"/>
          <w:szCs w:val="24"/>
        </w:rPr>
        <w:t xml:space="preserve">by </w:t>
      </w:r>
      <w:r w:rsidR="00724276" w:rsidRPr="00ED2945">
        <w:rPr>
          <w:rFonts w:ascii="Times New Roman" w:eastAsia="Times New Roman" w:hAnsi="Times New Roman"/>
          <w:sz w:val="24"/>
          <w:szCs w:val="24"/>
        </w:rPr>
        <w:t>the</w:t>
      </w:r>
      <w:r w:rsidR="006D6B9F" w:rsidRPr="000D7B42">
        <w:rPr>
          <w:rFonts w:ascii="Times New Roman" w:eastAsia="Times New Roman" w:hAnsi="Times New Roman"/>
          <w:sz w:val="24"/>
          <w:szCs w:val="24"/>
        </w:rPr>
        <w:t xml:space="preserve"> </w:t>
      </w:r>
      <w:r w:rsidR="00724276" w:rsidRPr="000D7B42">
        <w:rPr>
          <w:rFonts w:ascii="Times New Roman" w:eastAsia="Times New Roman" w:hAnsi="Times New Roman"/>
          <w:sz w:val="24"/>
          <w:szCs w:val="24"/>
        </w:rPr>
        <w:t>Correlative Study Analysis Team</w:t>
      </w:r>
      <w:r w:rsidR="006D6B9F" w:rsidRPr="000D7B42">
        <w:rPr>
          <w:rFonts w:ascii="Times New Roman" w:eastAsia="Times New Roman" w:hAnsi="Times New Roman"/>
          <w:sz w:val="24"/>
          <w:szCs w:val="24"/>
        </w:rPr>
        <w:t xml:space="preserve"> and</w:t>
      </w:r>
      <w:r w:rsidR="005010C1" w:rsidRPr="000D7B42">
        <w:rPr>
          <w:rFonts w:ascii="Times New Roman" w:eastAsia="Times New Roman" w:hAnsi="Times New Roman"/>
          <w:sz w:val="24"/>
          <w:szCs w:val="24"/>
        </w:rPr>
        <w:t xml:space="preserve"> </w:t>
      </w:r>
      <w:r w:rsidR="006D6B9F" w:rsidRPr="000D7B42">
        <w:rPr>
          <w:rFonts w:ascii="Times New Roman" w:eastAsia="Times New Roman" w:hAnsi="Times New Roman"/>
          <w:sz w:val="24"/>
          <w:szCs w:val="24"/>
        </w:rPr>
        <w:t>the</w:t>
      </w:r>
      <w:r w:rsidR="006D6B9F" w:rsidRPr="009D5F52">
        <w:rPr>
          <w:rFonts w:ascii="Times New Roman" w:eastAsia="Times New Roman" w:hAnsi="Times New Roman"/>
          <w:sz w:val="24"/>
          <w:szCs w:val="24"/>
        </w:rPr>
        <w:t xml:space="preserve"> </w:t>
      </w:r>
      <w:r w:rsidR="005010C1" w:rsidRPr="009D5F52">
        <w:rPr>
          <w:rFonts w:ascii="Times New Roman" w:eastAsia="Times New Roman" w:hAnsi="Times New Roman"/>
          <w:sz w:val="24"/>
          <w:szCs w:val="24"/>
        </w:rPr>
        <w:t>Provider</w:t>
      </w:r>
      <w:r w:rsidR="00A00C87" w:rsidRPr="009D5F52">
        <w:rPr>
          <w:rFonts w:ascii="Times New Roman" w:eastAsia="Times New Roman" w:hAnsi="Times New Roman"/>
          <w:sz w:val="24"/>
          <w:szCs w:val="24"/>
        </w:rPr>
        <w:t>.</w:t>
      </w:r>
      <w:r w:rsidR="005336A1" w:rsidRPr="009D5F52">
        <w:rPr>
          <w:rFonts w:ascii="Times New Roman" w:eastAsia="Times New Roman" w:hAnsi="Times New Roman"/>
          <w:sz w:val="24"/>
          <w:szCs w:val="24"/>
        </w:rPr>
        <w:t xml:space="preserve"> </w:t>
      </w:r>
      <w:r w:rsidR="003D15F4" w:rsidRPr="009D5F52">
        <w:rPr>
          <w:rFonts w:ascii="Times New Roman" w:eastAsia="Times New Roman" w:hAnsi="Times New Roman" w:cs="Times New Roman"/>
          <w:sz w:val="24"/>
          <w:szCs w:val="24"/>
        </w:rPr>
        <w:t>NCI</w:t>
      </w:r>
      <w:r w:rsidR="000B713F" w:rsidRPr="009D5F52">
        <w:rPr>
          <w:rFonts w:ascii="Times New Roman" w:eastAsia="Times New Roman" w:hAnsi="Times New Roman" w:cs="Times New Roman"/>
          <w:sz w:val="24"/>
          <w:szCs w:val="24"/>
        </w:rPr>
        <w:t>/Pharma</w:t>
      </w:r>
      <w:r w:rsidR="003D15F4" w:rsidRPr="009D5F52">
        <w:rPr>
          <w:rFonts w:ascii="Times New Roman" w:eastAsia="Times New Roman" w:hAnsi="Times New Roman" w:cs="Times New Roman"/>
          <w:sz w:val="24"/>
          <w:szCs w:val="24"/>
        </w:rPr>
        <w:t xml:space="preserve"> Collaborator</w:t>
      </w:r>
      <w:r w:rsidR="007558E8" w:rsidRPr="009D5F52">
        <w:rPr>
          <w:rFonts w:ascii="Times New Roman" w:eastAsia="Times New Roman" w:hAnsi="Times New Roman" w:cs="Times New Roman"/>
          <w:sz w:val="24"/>
          <w:szCs w:val="24"/>
        </w:rPr>
        <w:t xml:space="preserve"> </w:t>
      </w:r>
      <w:r w:rsidR="00724276" w:rsidRPr="009D5F52">
        <w:rPr>
          <w:rFonts w:ascii="Times New Roman" w:eastAsia="Times New Roman" w:hAnsi="Times New Roman" w:cs="Times New Roman"/>
          <w:sz w:val="24"/>
          <w:szCs w:val="24"/>
        </w:rPr>
        <w:t>wi</w:t>
      </w:r>
      <w:r w:rsidR="007558E8" w:rsidRPr="009D5F52">
        <w:rPr>
          <w:rFonts w:ascii="Times New Roman" w:eastAsia="Times New Roman" w:hAnsi="Times New Roman" w:cs="Times New Roman"/>
          <w:sz w:val="24"/>
          <w:szCs w:val="24"/>
        </w:rPr>
        <w:t xml:space="preserve">ll have the right to request </w:t>
      </w:r>
      <w:r w:rsidR="00F57A43">
        <w:rPr>
          <w:rFonts w:ascii="Times New Roman" w:eastAsia="Times New Roman" w:hAnsi="Times New Roman" w:cs="Times New Roman"/>
          <w:sz w:val="24"/>
          <w:szCs w:val="24"/>
        </w:rPr>
        <w:t xml:space="preserve">in writing </w:t>
      </w:r>
      <w:r w:rsidR="007558E8" w:rsidRPr="009D5F52">
        <w:rPr>
          <w:rFonts w:ascii="Times New Roman" w:eastAsia="Times New Roman" w:hAnsi="Times New Roman" w:cs="Times New Roman"/>
          <w:sz w:val="24"/>
          <w:szCs w:val="24"/>
        </w:rPr>
        <w:t xml:space="preserve">that </w:t>
      </w:r>
      <w:proofErr w:type="gramStart"/>
      <w:r w:rsidR="006B7869">
        <w:rPr>
          <w:rFonts w:ascii="Times New Roman" w:eastAsia="Times New Roman" w:hAnsi="Times New Roman" w:cs="Times New Roman"/>
          <w:sz w:val="24"/>
          <w:szCs w:val="24"/>
        </w:rPr>
        <w:t>a P</w:t>
      </w:r>
      <w:r w:rsidR="007558E8" w:rsidRPr="009D5F52">
        <w:rPr>
          <w:rFonts w:ascii="Times New Roman" w:eastAsia="Times New Roman" w:hAnsi="Times New Roman" w:cs="Times New Roman"/>
          <w:sz w:val="24"/>
          <w:szCs w:val="24"/>
        </w:rPr>
        <w:t>ublication</w:t>
      </w:r>
      <w:proofErr w:type="gramEnd"/>
      <w:r w:rsidR="007558E8" w:rsidRPr="009D5F52">
        <w:rPr>
          <w:rFonts w:ascii="Times New Roman" w:eastAsia="Times New Roman" w:hAnsi="Times New Roman" w:cs="Times New Roman"/>
          <w:sz w:val="24"/>
          <w:szCs w:val="24"/>
        </w:rPr>
        <w:t xml:space="preserve"> be delayed for up to an additional </w:t>
      </w:r>
      <w:r w:rsidR="003911F7" w:rsidRPr="009D5F52">
        <w:rPr>
          <w:rFonts w:ascii="Times New Roman" w:eastAsia="Times New Roman" w:hAnsi="Times New Roman" w:cs="Times New Roman"/>
          <w:sz w:val="24"/>
          <w:szCs w:val="24"/>
        </w:rPr>
        <w:t>thirty (</w:t>
      </w:r>
      <w:r w:rsidR="007558E8" w:rsidRPr="009D5F52">
        <w:rPr>
          <w:rFonts w:ascii="Times New Roman" w:eastAsia="Times New Roman" w:hAnsi="Times New Roman" w:cs="Times New Roman"/>
          <w:sz w:val="24"/>
          <w:szCs w:val="24"/>
        </w:rPr>
        <w:t>30</w:t>
      </w:r>
      <w:r w:rsidR="003911F7" w:rsidRPr="009D5F52">
        <w:rPr>
          <w:rFonts w:ascii="Times New Roman" w:eastAsia="Times New Roman" w:hAnsi="Times New Roman" w:cs="Times New Roman"/>
          <w:sz w:val="24"/>
          <w:szCs w:val="24"/>
        </w:rPr>
        <w:t>)</w:t>
      </w:r>
      <w:r w:rsidR="007558E8" w:rsidRPr="009D5F52">
        <w:rPr>
          <w:rFonts w:ascii="Times New Roman" w:eastAsia="Times New Roman" w:hAnsi="Times New Roman" w:cs="Times New Roman"/>
          <w:sz w:val="24"/>
          <w:szCs w:val="24"/>
        </w:rPr>
        <w:t xml:space="preserve"> days</w:t>
      </w:r>
      <w:r w:rsidR="00F57A43">
        <w:rPr>
          <w:rFonts w:ascii="Times New Roman" w:eastAsia="Times New Roman" w:hAnsi="Times New Roman" w:cs="Times New Roman"/>
          <w:sz w:val="24"/>
          <w:szCs w:val="24"/>
        </w:rPr>
        <w:t xml:space="preserve"> from</w:t>
      </w:r>
      <w:r w:rsidR="00376448" w:rsidRPr="00E57871">
        <w:rPr>
          <w:rFonts w:ascii="Times New Roman" w:eastAsia="Times New Roman" w:hAnsi="Times New Roman" w:cs="Times New Roman"/>
          <w:sz w:val="24"/>
          <w:szCs w:val="24"/>
        </w:rPr>
        <w:t xml:space="preserve"> the end of the original 30</w:t>
      </w:r>
      <w:r w:rsidR="00BF6805">
        <w:rPr>
          <w:rFonts w:ascii="Times New Roman" w:eastAsia="Times New Roman" w:hAnsi="Times New Roman" w:cs="Times New Roman"/>
          <w:sz w:val="24"/>
          <w:szCs w:val="24"/>
        </w:rPr>
        <w:t>-</w:t>
      </w:r>
      <w:r w:rsidR="00376448" w:rsidRPr="00E57871">
        <w:rPr>
          <w:rFonts w:ascii="Times New Roman" w:eastAsia="Times New Roman" w:hAnsi="Times New Roman" w:cs="Times New Roman"/>
          <w:sz w:val="24"/>
          <w:szCs w:val="24"/>
        </w:rPr>
        <w:t>day review period</w:t>
      </w:r>
      <w:r w:rsidR="007558E8" w:rsidRPr="009D5F52">
        <w:rPr>
          <w:rFonts w:ascii="Times New Roman" w:eastAsia="Times New Roman" w:hAnsi="Times New Roman" w:cs="Times New Roman"/>
          <w:sz w:val="24"/>
          <w:szCs w:val="24"/>
        </w:rPr>
        <w:t xml:space="preserve"> </w:t>
      </w:r>
      <w:proofErr w:type="gramStart"/>
      <w:r w:rsidR="007558E8" w:rsidRPr="009D5F52">
        <w:rPr>
          <w:rFonts w:ascii="Times New Roman" w:eastAsia="Times New Roman" w:hAnsi="Times New Roman" w:cs="Times New Roman"/>
          <w:sz w:val="24"/>
          <w:szCs w:val="24"/>
        </w:rPr>
        <w:t>in order to</w:t>
      </w:r>
      <w:proofErr w:type="gramEnd"/>
      <w:r w:rsidR="007558E8" w:rsidRPr="009D5F52">
        <w:rPr>
          <w:rFonts w:ascii="Times New Roman" w:eastAsia="Times New Roman" w:hAnsi="Times New Roman" w:cs="Times New Roman"/>
          <w:sz w:val="24"/>
          <w:szCs w:val="24"/>
        </w:rPr>
        <w:t xml:space="preserve"> ensure that </w:t>
      </w:r>
      <w:r w:rsidR="00BF6805">
        <w:rPr>
          <w:rFonts w:ascii="Times New Roman" w:eastAsia="Times New Roman" w:hAnsi="Times New Roman" w:cs="Times New Roman"/>
          <w:sz w:val="24"/>
          <w:szCs w:val="24"/>
        </w:rPr>
        <w:t xml:space="preserve">any </w:t>
      </w:r>
      <w:r w:rsidR="003D15F4" w:rsidRPr="009D5F52">
        <w:rPr>
          <w:rFonts w:ascii="Times New Roman" w:eastAsia="Times New Roman" w:hAnsi="Times New Roman" w:cs="Times New Roman"/>
          <w:sz w:val="24"/>
          <w:szCs w:val="24"/>
        </w:rPr>
        <w:t>NCI</w:t>
      </w:r>
      <w:r w:rsidR="005A45C0" w:rsidRPr="009D5F52">
        <w:rPr>
          <w:rFonts w:ascii="Times New Roman" w:eastAsia="Times New Roman" w:hAnsi="Times New Roman" w:cs="Times New Roman"/>
          <w:sz w:val="24"/>
          <w:szCs w:val="24"/>
        </w:rPr>
        <w:t>/Pharma</w:t>
      </w:r>
      <w:r w:rsidR="003D15F4" w:rsidRPr="009D5F52">
        <w:rPr>
          <w:rFonts w:ascii="Times New Roman" w:eastAsia="Times New Roman" w:hAnsi="Times New Roman" w:cs="Times New Roman"/>
          <w:sz w:val="24"/>
          <w:szCs w:val="24"/>
        </w:rPr>
        <w:t xml:space="preserve"> Collaborator</w:t>
      </w:r>
      <w:r w:rsidR="007558E8" w:rsidRPr="009D5F52">
        <w:rPr>
          <w:rFonts w:ascii="Times New Roman" w:eastAsia="Times New Roman" w:hAnsi="Times New Roman" w:cs="Times New Roman"/>
          <w:sz w:val="24"/>
          <w:szCs w:val="24"/>
        </w:rPr>
        <w:t xml:space="preserve">’s </w:t>
      </w:r>
      <w:r w:rsidR="00524E2D">
        <w:rPr>
          <w:rFonts w:ascii="Times New Roman" w:eastAsia="Times New Roman" w:hAnsi="Times New Roman" w:cs="Times New Roman"/>
          <w:sz w:val="24"/>
          <w:szCs w:val="24"/>
        </w:rPr>
        <w:t>C</w:t>
      </w:r>
      <w:r w:rsidR="007558E8" w:rsidRPr="009D5F52">
        <w:rPr>
          <w:rFonts w:ascii="Times New Roman" w:eastAsia="Times New Roman" w:hAnsi="Times New Roman" w:cs="Times New Roman"/>
          <w:sz w:val="24"/>
          <w:szCs w:val="24"/>
        </w:rPr>
        <w:t xml:space="preserve">onfidential </w:t>
      </w:r>
      <w:r w:rsidR="00524E2D">
        <w:rPr>
          <w:rFonts w:ascii="Times New Roman" w:eastAsia="Times New Roman" w:hAnsi="Times New Roman" w:cs="Times New Roman"/>
          <w:sz w:val="24"/>
          <w:szCs w:val="24"/>
        </w:rPr>
        <w:t>Information</w:t>
      </w:r>
      <w:r w:rsidR="007558E8" w:rsidRPr="009D5F52">
        <w:rPr>
          <w:rFonts w:ascii="Times New Roman" w:eastAsia="Times New Roman" w:hAnsi="Times New Roman" w:cs="Times New Roman"/>
          <w:sz w:val="24"/>
          <w:szCs w:val="24"/>
        </w:rPr>
        <w:t xml:space="preserve"> </w:t>
      </w:r>
      <w:r w:rsidR="00724276" w:rsidRPr="009D5F52">
        <w:rPr>
          <w:rFonts w:ascii="Times New Roman" w:eastAsia="Times New Roman" w:hAnsi="Times New Roman" w:cs="Times New Roman"/>
          <w:sz w:val="24"/>
          <w:szCs w:val="24"/>
        </w:rPr>
        <w:t>and</w:t>
      </w:r>
      <w:r w:rsidR="007558E8" w:rsidRPr="009D5F52">
        <w:rPr>
          <w:rFonts w:ascii="Times New Roman" w:eastAsia="Times New Roman" w:hAnsi="Times New Roman" w:cs="Times New Roman"/>
          <w:sz w:val="24"/>
          <w:szCs w:val="24"/>
        </w:rPr>
        <w:t xml:space="preserve"> intellectual property rights are protected.</w:t>
      </w:r>
      <w:r w:rsidR="007558E8" w:rsidRPr="005336A1">
        <w:rPr>
          <w:rFonts w:ascii="Times New Roman" w:eastAsia="Times New Roman" w:hAnsi="Times New Roman" w:cs="Times New Roman"/>
          <w:sz w:val="24"/>
          <w:szCs w:val="24"/>
        </w:rPr>
        <w:t xml:space="preserve">  </w:t>
      </w:r>
    </w:p>
    <w:p w14:paraId="18699BC5" w14:textId="7A9F19F4" w:rsidR="005422AD" w:rsidRPr="005D279B" w:rsidRDefault="007558E8" w:rsidP="006F41CB">
      <w:pPr>
        <w:pStyle w:val="ListParagraph"/>
        <w:numPr>
          <w:ilvl w:val="0"/>
          <w:numId w:val="8"/>
        </w:numPr>
        <w:tabs>
          <w:tab w:val="left" w:pos="540"/>
        </w:tabs>
        <w:spacing w:after="120" w:line="240" w:lineRule="auto"/>
        <w:contextualSpacing w:val="0"/>
        <w:rPr>
          <w:rFonts w:ascii="Times New Roman" w:eastAsia="Times New Roman" w:hAnsi="Times New Roman" w:cs="Times New Roman"/>
          <w:sz w:val="24"/>
          <w:szCs w:val="24"/>
        </w:rPr>
      </w:pPr>
      <w:r w:rsidRPr="006B186B">
        <w:rPr>
          <w:rFonts w:ascii="Times New Roman" w:eastAsia="Times New Roman" w:hAnsi="Times New Roman" w:cs="Times New Roman"/>
          <w:sz w:val="24"/>
          <w:szCs w:val="24"/>
        </w:rPr>
        <w:lastRenderedPageBreak/>
        <w:t xml:space="preserve">In all </w:t>
      </w:r>
      <w:r w:rsidR="006B7869">
        <w:rPr>
          <w:rFonts w:ascii="Times New Roman" w:eastAsia="Times New Roman" w:hAnsi="Times New Roman" w:cs="Times New Roman"/>
          <w:sz w:val="24"/>
          <w:szCs w:val="24"/>
        </w:rPr>
        <w:t>P</w:t>
      </w:r>
      <w:r w:rsidR="00750664">
        <w:rPr>
          <w:rFonts w:ascii="Times New Roman" w:eastAsia="Times New Roman" w:hAnsi="Times New Roman" w:cs="Times New Roman"/>
          <w:sz w:val="24"/>
          <w:szCs w:val="24"/>
        </w:rPr>
        <w:t>ublications</w:t>
      </w:r>
      <w:r w:rsidR="00DA7B73">
        <w:rPr>
          <w:rFonts w:ascii="Times New Roman" w:eastAsia="Times New Roman" w:hAnsi="Times New Roman" w:cs="Times New Roman"/>
          <w:sz w:val="24"/>
          <w:szCs w:val="24"/>
        </w:rPr>
        <w:t xml:space="preserve"> </w:t>
      </w:r>
      <w:r w:rsidR="000B6D48">
        <w:rPr>
          <w:rFonts w:ascii="Times New Roman" w:eastAsia="Times New Roman" w:hAnsi="Times New Roman" w:cs="Times New Roman"/>
          <w:sz w:val="24"/>
          <w:szCs w:val="24"/>
        </w:rPr>
        <w:t xml:space="preserve">arising from the use of </w:t>
      </w:r>
      <w:r w:rsidR="00724276">
        <w:rPr>
          <w:rFonts w:ascii="Times New Roman" w:eastAsia="Times New Roman" w:hAnsi="Times New Roman" w:cs="Times New Roman"/>
          <w:sz w:val="24"/>
          <w:szCs w:val="24"/>
        </w:rPr>
        <w:t>Human Material</w:t>
      </w:r>
      <w:r w:rsidR="00750664">
        <w:rPr>
          <w:rFonts w:ascii="Times New Roman" w:eastAsia="Times New Roman" w:hAnsi="Times New Roman" w:cs="Times New Roman"/>
          <w:sz w:val="24"/>
          <w:szCs w:val="24"/>
        </w:rPr>
        <w:t xml:space="preserve">, </w:t>
      </w:r>
      <w:r w:rsidR="00820143">
        <w:rPr>
          <w:rFonts w:ascii="Times New Roman" w:eastAsia="Times New Roman" w:hAnsi="Times New Roman" w:cs="Times New Roman"/>
          <w:sz w:val="24"/>
          <w:szCs w:val="24"/>
        </w:rPr>
        <w:t xml:space="preserve">each of </w:t>
      </w:r>
      <w:r w:rsidR="00087375">
        <w:rPr>
          <w:rFonts w:ascii="Times New Roman" w:eastAsia="Times New Roman" w:hAnsi="Times New Roman" w:cs="Times New Roman"/>
          <w:sz w:val="24"/>
          <w:szCs w:val="24"/>
        </w:rPr>
        <w:t>NCI</w:t>
      </w:r>
      <w:r w:rsidR="00C07705">
        <w:rPr>
          <w:rFonts w:ascii="Times New Roman" w:eastAsia="Times New Roman" w:hAnsi="Times New Roman" w:cs="Times New Roman"/>
          <w:sz w:val="24"/>
          <w:szCs w:val="24"/>
        </w:rPr>
        <w:t xml:space="preserve">, </w:t>
      </w:r>
      <w:r w:rsidR="003D15F4">
        <w:rPr>
          <w:rFonts w:ascii="Times New Roman" w:eastAsia="Times New Roman" w:hAnsi="Times New Roman" w:cs="Times New Roman"/>
          <w:sz w:val="24"/>
          <w:szCs w:val="24"/>
        </w:rPr>
        <w:t>NCI</w:t>
      </w:r>
      <w:r w:rsidR="00D544AF">
        <w:rPr>
          <w:rFonts w:ascii="Times New Roman" w:eastAsia="Times New Roman" w:hAnsi="Times New Roman" w:cs="Times New Roman"/>
          <w:sz w:val="24"/>
          <w:szCs w:val="24"/>
        </w:rPr>
        <w:t>/Pharma</w:t>
      </w:r>
      <w:r w:rsidR="003D15F4">
        <w:rPr>
          <w:rFonts w:ascii="Times New Roman" w:eastAsia="Times New Roman" w:hAnsi="Times New Roman" w:cs="Times New Roman"/>
          <w:sz w:val="24"/>
          <w:szCs w:val="24"/>
        </w:rPr>
        <w:t xml:space="preserve"> Collaborator</w:t>
      </w:r>
      <w:r w:rsidR="00C07705">
        <w:rPr>
          <w:rFonts w:ascii="Times New Roman" w:eastAsia="Times New Roman" w:hAnsi="Times New Roman" w:cs="Times New Roman"/>
          <w:sz w:val="24"/>
          <w:szCs w:val="24"/>
        </w:rPr>
        <w:t xml:space="preserve">, </w:t>
      </w:r>
      <w:r w:rsidR="009043DD">
        <w:rPr>
          <w:rFonts w:ascii="Times New Roman" w:eastAsia="Times New Roman" w:hAnsi="Times New Roman" w:cs="Times New Roman"/>
          <w:sz w:val="24"/>
          <w:szCs w:val="24"/>
        </w:rPr>
        <w:t>CIMAC-CIDC</w:t>
      </w:r>
      <w:r w:rsidR="008C4C17">
        <w:rPr>
          <w:rFonts w:ascii="Times New Roman" w:eastAsia="Times New Roman" w:hAnsi="Times New Roman" w:cs="Times New Roman"/>
          <w:sz w:val="24"/>
          <w:szCs w:val="24"/>
        </w:rPr>
        <w:t>,</w:t>
      </w:r>
      <w:r w:rsidR="009043DD">
        <w:rPr>
          <w:rFonts w:ascii="Times New Roman" w:eastAsia="Times New Roman" w:hAnsi="Times New Roman" w:cs="Times New Roman"/>
          <w:sz w:val="24"/>
          <w:szCs w:val="24"/>
        </w:rPr>
        <w:t xml:space="preserve"> </w:t>
      </w:r>
      <w:r w:rsidR="00C07705">
        <w:rPr>
          <w:rFonts w:ascii="Times New Roman" w:eastAsia="Times New Roman" w:hAnsi="Times New Roman" w:cs="Times New Roman"/>
          <w:sz w:val="24"/>
          <w:szCs w:val="24"/>
        </w:rPr>
        <w:t>and</w:t>
      </w:r>
      <w:r w:rsidR="007F6B98">
        <w:rPr>
          <w:rFonts w:ascii="Times New Roman" w:eastAsia="Times New Roman" w:hAnsi="Times New Roman" w:cs="Times New Roman"/>
          <w:sz w:val="24"/>
          <w:szCs w:val="24"/>
        </w:rPr>
        <w:t xml:space="preserve"> </w:t>
      </w:r>
      <w:r w:rsidR="00F44E98">
        <w:rPr>
          <w:rFonts w:ascii="Times New Roman" w:eastAsia="Times New Roman" w:hAnsi="Times New Roman" w:cs="Times New Roman"/>
          <w:sz w:val="24"/>
          <w:szCs w:val="24"/>
        </w:rPr>
        <w:t xml:space="preserve">Provider </w:t>
      </w:r>
      <w:r w:rsidRPr="006B186B">
        <w:rPr>
          <w:rFonts w:ascii="Times New Roman" w:eastAsia="Times New Roman" w:hAnsi="Times New Roman" w:cs="Times New Roman"/>
          <w:sz w:val="24"/>
          <w:szCs w:val="24"/>
        </w:rPr>
        <w:t xml:space="preserve">will be acknowledged unless </w:t>
      </w:r>
      <w:r w:rsidR="00EF6681">
        <w:rPr>
          <w:rFonts w:ascii="Times New Roman" w:eastAsia="Times New Roman" w:hAnsi="Times New Roman" w:cs="Times New Roman"/>
          <w:sz w:val="24"/>
          <w:szCs w:val="24"/>
        </w:rPr>
        <w:t xml:space="preserve">such entity </w:t>
      </w:r>
      <w:r w:rsidRPr="006B186B">
        <w:rPr>
          <w:rFonts w:ascii="Times New Roman" w:eastAsia="Times New Roman" w:hAnsi="Times New Roman" w:cs="Times New Roman"/>
          <w:sz w:val="24"/>
          <w:szCs w:val="24"/>
        </w:rPr>
        <w:t>request</w:t>
      </w:r>
      <w:r w:rsidR="00EF6681">
        <w:rPr>
          <w:rFonts w:ascii="Times New Roman" w:eastAsia="Times New Roman" w:hAnsi="Times New Roman" w:cs="Times New Roman"/>
          <w:sz w:val="24"/>
          <w:szCs w:val="24"/>
        </w:rPr>
        <w:t>s</w:t>
      </w:r>
      <w:r w:rsidRPr="006B186B">
        <w:rPr>
          <w:rFonts w:ascii="Times New Roman" w:eastAsia="Times New Roman" w:hAnsi="Times New Roman" w:cs="Times New Roman"/>
          <w:sz w:val="24"/>
          <w:szCs w:val="24"/>
        </w:rPr>
        <w:t xml:space="preserve"> otherwise. </w:t>
      </w:r>
    </w:p>
    <w:p w14:paraId="51A20C57" w14:textId="44A79CC0" w:rsidR="0025713F" w:rsidRPr="00992CC3" w:rsidRDefault="007F6B98" w:rsidP="006F41CB">
      <w:pPr>
        <w:pStyle w:val="ListParagraph"/>
        <w:numPr>
          <w:ilvl w:val="0"/>
          <w:numId w:val="8"/>
        </w:numPr>
        <w:tabs>
          <w:tab w:val="left" w:pos="540"/>
        </w:tabs>
        <w:spacing w:after="12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7558E8" w:rsidRPr="006B186B">
        <w:rPr>
          <w:rFonts w:ascii="Times New Roman" w:eastAsia="Times New Roman" w:hAnsi="Times New Roman" w:cs="Times New Roman"/>
          <w:sz w:val="24"/>
          <w:szCs w:val="24"/>
        </w:rPr>
        <w:t>P</w:t>
      </w:r>
      <w:r>
        <w:rPr>
          <w:rFonts w:ascii="Times New Roman" w:eastAsia="Times New Roman" w:hAnsi="Times New Roman" w:cs="Times New Roman"/>
          <w:sz w:val="24"/>
          <w:szCs w:val="24"/>
        </w:rPr>
        <w:t>arties will ensure that all p</w:t>
      </w:r>
      <w:r w:rsidR="007558E8" w:rsidRPr="006B186B">
        <w:rPr>
          <w:rFonts w:ascii="Times New Roman" w:eastAsia="Times New Roman" w:hAnsi="Times New Roman" w:cs="Times New Roman"/>
          <w:sz w:val="24"/>
          <w:szCs w:val="24"/>
        </w:rPr>
        <w:t xml:space="preserve">ress releases and other media presentations </w:t>
      </w:r>
      <w:r>
        <w:rPr>
          <w:rFonts w:ascii="Times New Roman" w:eastAsia="Times New Roman" w:hAnsi="Times New Roman" w:cs="Times New Roman"/>
          <w:sz w:val="24"/>
          <w:szCs w:val="24"/>
        </w:rPr>
        <w:t xml:space="preserve">related to the use of Human Material or </w:t>
      </w:r>
      <w:r w:rsidR="004348C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the Research Project </w:t>
      </w:r>
      <w:r w:rsidR="009331B0">
        <w:rPr>
          <w:rFonts w:ascii="Times New Roman" w:eastAsia="Times New Roman" w:hAnsi="Times New Roman" w:cs="Times New Roman"/>
          <w:sz w:val="24"/>
          <w:szCs w:val="24"/>
        </w:rPr>
        <w:t>w</w:t>
      </w:r>
      <w:r w:rsidR="00B45B3D">
        <w:rPr>
          <w:rFonts w:ascii="Times New Roman" w:eastAsia="Times New Roman" w:hAnsi="Times New Roman" w:cs="Times New Roman"/>
          <w:sz w:val="24"/>
          <w:szCs w:val="24"/>
        </w:rPr>
        <w:t>i</w:t>
      </w:r>
      <w:r w:rsidR="009331B0">
        <w:rPr>
          <w:rFonts w:ascii="Times New Roman" w:eastAsia="Times New Roman" w:hAnsi="Times New Roman" w:cs="Times New Roman"/>
          <w:sz w:val="24"/>
          <w:szCs w:val="24"/>
        </w:rPr>
        <w:t xml:space="preserve">ll </w:t>
      </w:r>
      <w:r w:rsidR="007558E8" w:rsidRPr="006B186B">
        <w:rPr>
          <w:rFonts w:ascii="Times New Roman" w:eastAsia="Times New Roman" w:hAnsi="Times New Roman" w:cs="Times New Roman"/>
          <w:sz w:val="24"/>
          <w:szCs w:val="24"/>
        </w:rPr>
        <w:t xml:space="preserve">be forwarded to </w:t>
      </w:r>
      <w:r w:rsidR="00087375">
        <w:rPr>
          <w:rFonts w:ascii="Times New Roman" w:eastAsia="Times New Roman" w:hAnsi="Times New Roman" w:cs="Times New Roman"/>
          <w:sz w:val="24"/>
          <w:szCs w:val="24"/>
        </w:rPr>
        <w:t>NCI</w:t>
      </w:r>
      <w:r w:rsidR="00087375" w:rsidRPr="006B186B">
        <w:rPr>
          <w:rFonts w:ascii="Times New Roman" w:eastAsia="Times New Roman" w:hAnsi="Times New Roman" w:cs="Times New Roman"/>
          <w:sz w:val="24"/>
          <w:szCs w:val="24"/>
        </w:rPr>
        <w:t xml:space="preserve"> </w:t>
      </w:r>
      <w:r w:rsidR="00403169">
        <w:rPr>
          <w:rFonts w:ascii="Times New Roman" w:eastAsia="Times New Roman" w:hAnsi="Times New Roman" w:cs="Times New Roman"/>
          <w:sz w:val="24"/>
          <w:szCs w:val="24"/>
        </w:rPr>
        <w:t xml:space="preserve">(at </w:t>
      </w:r>
      <w:hyperlink r:id="rId17" w:history="1">
        <w:r w:rsidR="00061B6B" w:rsidRPr="00061B6B">
          <w:rPr>
            <w:rStyle w:val="Hyperlink"/>
            <w:rFonts w:ascii="Times New Roman" w:eastAsia="Times New Roman" w:hAnsi="Times New Roman" w:cs="Times New Roman"/>
            <w:sz w:val="24"/>
            <w:szCs w:val="24"/>
          </w:rPr>
          <w:t>NCICTEPpubs@mail.nih.gov</w:t>
        </w:r>
      </w:hyperlink>
      <w:r w:rsidR="00061B6B">
        <w:rPr>
          <w:rFonts w:ascii="Times New Roman" w:eastAsia="Times New Roman" w:hAnsi="Times New Roman" w:cs="Times New Roman"/>
          <w:sz w:val="24"/>
          <w:szCs w:val="24"/>
        </w:rPr>
        <w:t xml:space="preserve">, copying </w:t>
      </w:r>
      <w:hyperlink r:id="rId18" w:history="1">
        <w:r w:rsidR="00FA22AC" w:rsidRPr="00A82F6A">
          <w:rPr>
            <w:rStyle w:val="Hyperlink"/>
            <w:rFonts w:ascii="Times New Roman" w:eastAsia="Times New Roman" w:hAnsi="Times New Roman" w:cs="Times New Roman"/>
            <w:sz w:val="24"/>
            <w:szCs w:val="24"/>
          </w:rPr>
          <w:t>nciCIMACpubs@mail.nih.gov</w:t>
        </w:r>
      </w:hyperlink>
      <w:r w:rsidR="003B1161" w:rsidRPr="003B1161">
        <w:rPr>
          <w:rStyle w:val="Hyperlink"/>
          <w:rFonts w:ascii="Times New Roman" w:eastAsia="Times New Roman" w:hAnsi="Times New Roman" w:cs="Times New Roman"/>
          <w:color w:val="000000" w:themeColor="text1"/>
          <w:sz w:val="24"/>
          <w:szCs w:val="24"/>
          <w:u w:val="none"/>
        </w:rPr>
        <w:t>)</w:t>
      </w:r>
      <w:r w:rsidR="003B1161">
        <w:rPr>
          <w:rStyle w:val="Hyperlink"/>
          <w:rFonts w:ascii="Times New Roman" w:eastAsia="Times New Roman" w:hAnsi="Times New Roman" w:cs="Times New Roman"/>
          <w:sz w:val="24"/>
          <w:szCs w:val="24"/>
          <w:u w:val="none"/>
        </w:rPr>
        <w:t xml:space="preserve"> </w:t>
      </w:r>
      <w:r w:rsidR="009043DD" w:rsidRPr="00F07298">
        <w:rPr>
          <w:rStyle w:val="Hyperlink"/>
          <w:rFonts w:ascii="Times New Roman" w:eastAsia="Times New Roman" w:hAnsi="Times New Roman" w:cs="Times New Roman"/>
          <w:color w:val="000000" w:themeColor="text1"/>
          <w:sz w:val="24"/>
          <w:szCs w:val="24"/>
          <w:u w:val="none"/>
        </w:rPr>
        <w:t>at least</w:t>
      </w:r>
      <w:r w:rsidR="009331B0">
        <w:rPr>
          <w:rStyle w:val="Hyperlink"/>
          <w:rFonts w:ascii="Times New Roman" w:eastAsia="Times New Roman" w:hAnsi="Times New Roman" w:cs="Times New Roman"/>
          <w:color w:val="000000" w:themeColor="text1"/>
          <w:sz w:val="24"/>
          <w:szCs w:val="24"/>
          <w:u w:val="none"/>
        </w:rPr>
        <w:t xml:space="preserve"> five</w:t>
      </w:r>
      <w:r w:rsidR="009043DD" w:rsidRPr="00F07298">
        <w:rPr>
          <w:rStyle w:val="Hyperlink"/>
          <w:rFonts w:ascii="Times New Roman" w:eastAsia="Times New Roman" w:hAnsi="Times New Roman" w:cs="Times New Roman"/>
          <w:color w:val="000000" w:themeColor="text1"/>
          <w:sz w:val="24"/>
          <w:szCs w:val="24"/>
          <w:u w:val="none"/>
        </w:rPr>
        <w:t xml:space="preserve"> </w:t>
      </w:r>
      <w:r w:rsidR="009331B0">
        <w:rPr>
          <w:rStyle w:val="Hyperlink"/>
          <w:rFonts w:ascii="Times New Roman" w:eastAsia="Times New Roman" w:hAnsi="Times New Roman" w:cs="Times New Roman"/>
          <w:color w:val="000000" w:themeColor="text1"/>
          <w:sz w:val="24"/>
          <w:szCs w:val="24"/>
          <w:u w:val="none"/>
        </w:rPr>
        <w:t>(</w:t>
      </w:r>
      <w:r w:rsidR="009043DD" w:rsidRPr="00F07298">
        <w:rPr>
          <w:rStyle w:val="Hyperlink"/>
          <w:rFonts w:ascii="Times New Roman" w:eastAsia="Times New Roman" w:hAnsi="Times New Roman" w:cs="Times New Roman"/>
          <w:color w:val="000000" w:themeColor="text1"/>
          <w:sz w:val="24"/>
          <w:szCs w:val="24"/>
          <w:u w:val="none"/>
        </w:rPr>
        <w:t>5</w:t>
      </w:r>
      <w:r w:rsidR="009331B0">
        <w:rPr>
          <w:rStyle w:val="Hyperlink"/>
          <w:rFonts w:ascii="Times New Roman" w:eastAsia="Times New Roman" w:hAnsi="Times New Roman" w:cs="Times New Roman"/>
          <w:color w:val="000000" w:themeColor="text1"/>
          <w:sz w:val="24"/>
          <w:szCs w:val="24"/>
          <w:u w:val="none"/>
        </w:rPr>
        <w:t>)</w:t>
      </w:r>
      <w:r w:rsidR="009043DD" w:rsidRPr="00F07298">
        <w:rPr>
          <w:rStyle w:val="Hyperlink"/>
          <w:rFonts w:ascii="Times New Roman" w:eastAsia="Times New Roman" w:hAnsi="Times New Roman" w:cs="Times New Roman"/>
          <w:color w:val="000000" w:themeColor="text1"/>
          <w:sz w:val="24"/>
          <w:szCs w:val="24"/>
          <w:u w:val="none"/>
        </w:rPr>
        <w:t xml:space="preserve"> days </w:t>
      </w:r>
      <w:r w:rsidR="007558E8" w:rsidRPr="00F07298">
        <w:rPr>
          <w:rFonts w:ascii="Times New Roman" w:eastAsia="Times New Roman" w:hAnsi="Times New Roman" w:cs="Times New Roman"/>
          <w:color w:val="000000" w:themeColor="text1"/>
          <w:sz w:val="24"/>
          <w:szCs w:val="24"/>
        </w:rPr>
        <w:t>prior to release</w:t>
      </w:r>
      <w:r w:rsidR="009043DD" w:rsidRPr="00F07298">
        <w:rPr>
          <w:rFonts w:ascii="Times New Roman" w:eastAsia="Times New Roman" w:hAnsi="Times New Roman" w:cs="Times New Roman"/>
          <w:color w:val="000000" w:themeColor="text1"/>
          <w:sz w:val="24"/>
          <w:szCs w:val="24"/>
        </w:rPr>
        <w:t xml:space="preserve"> for review by NCI</w:t>
      </w:r>
      <w:r w:rsidR="000D7FC3">
        <w:rPr>
          <w:rFonts w:ascii="Times New Roman" w:eastAsia="Times New Roman" w:hAnsi="Times New Roman" w:cs="Times New Roman"/>
          <w:color w:val="000000" w:themeColor="text1"/>
          <w:sz w:val="24"/>
          <w:szCs w:val="24"/>
        </w:rPr>
        <w:t>, the Provider</w:t>
      </w:r>
      <w:r w:rsidR="000D2D57">
        <w:rPr>
          <w:rFonts w:ascii="Times New Roman" w:eastAsia="Times New Roman" w:hAnsi="Times New Roman" w:cs="Times New Roman"/>
          <w:color w:val="000000" w:themeColor="text1"/>
          <w:sz w:val="24"/>
          <w:szCs w:val="24"/>
        </w:rPr>
        <w:t>,</w:t>
      </w:r>
      <w:r w:rsidR="006521E6">
        <w:rPr>
          <w:rFonts w:ascii="Times New Roman" w:eastAsia="Times New Roman" w:hAnsi="Times New Roman" w:cs="Times New Roman"/>
          <w:color w:val="000000" w:themeColor="text1"/>
          <w:sz w:val="24"/>
          <w:szCs w:val="24"/>
        </w:rPr>
        <w:t xml:space="preserve"> </w:t>
      </w:r>
      <w:r w:rsidR="00371E88">
        <w:rPr>
          <w:rFonts w:ascii="Times New Roman" w:eastAsia="Times New Roman" w:hAnsi="Times New Roman" w:cs="Times New Roman"/>
          <w:color w:val="000000" w:themeColor="text1"/>
          <w:sz w:val="24"/>
          <w:szCs w:val="24"/>
        </w:rPr>
        <w:t>the NCI/Pharma Collaborator</w:t>
      </w:r>
      <w:r w:rsidR="001B0FE5">
        <w:rPr>
          <w:rFonts w:ascii="Times New Roman" w:eastAsia="Times New Roman" w:hAnsi="Times New Roman" w:cs="Times New Roman"/>
          <w:color w:val="000000" w:themeColor="text1"/>
          <w:sz w:val="24"/>
          <w:szCs w:val="24"/>
        </w:rPr>
        <w:t>,</w:t>
      </w:r>
      <w:r w:rsidR="00371E88">
        <w:rPr>
          <w:rFonts w:ascii="Times New Roman" w:eastAsia="Times New Roman" w:hAnsi="Times New Roman" w:cs="Times New Roman"/>
          <w:color w:val="000000" w:themeColor="text1"/>
          <w:sz w:val="24"/>
          <w:szCs w:val="24"/>
        </w:rPr>
        <w:t xml:space="preserve"> </w:t>
      </w:r>
      <w:r w:rsidR="008306F7">
        <w:rPr>
          <w:rFonts w:ascii="Times New Roman" w:eastAsia="Times New Roman" w:hAnsi="Times New Roman" w:cs="Times New Roman"/>
          <w:color w:val="000000" w:themeColor="text1"/>
          <w:sz w:val="24"/>
          <w:szCs w:val="24"/>
        </w:rPr>
        <w:t xml:space="preserve">and other Parties </w:t>
      </w:r>
      <w:r w:rsidR="00371E88">
        <w:rPr>
          <w:rFonts w:ascii="Times New Roman" w:eastAsia="Times New Roman" w:hAnsi="Times New Roman" w:cs="Times New Roman"/>
          <w:color w:val="000000" w:themeColor="text1"/>
          <w:sz w:val="24"/>
          <w:szCs w:val="24"/>
        </w:rPr>
        <w:t>as needed</w:t>
      </w:r>
      <w:r w:rsidR="007558E8" w:rsidRPr="00F07298">
        <w:rPr>
          <w:rFonts w:ascii="Times New Roman" w:eastAsia="Times New Roman" w:hAnsi="Times New Roman" w:cs="Times New Roman"/>
          <w:color w:val="000000" w:themeColor="text1"/>
          <w:sz w:val="24"/>
          <w:szCs w:val="24"/>
        </w:rPr>
        <w:t>.</w:t>
      </w:r>
      <w:r w:rsidR="003C0FB4">
        <w:rPr>
          <w:rFonts w:ascii="Times New Roman" w:eastAsia="Times New Roman" w:hAnsi="Times New Roman" w:cs="Times New Roman"/>
          <w:color w:val="000000" w:themeColor="text1"/>
          <w:sz w:val="24"/>
          <w:szCs w:val="24"/>
        </w:rPr>
        <w:t xml:space="preserve"> No</w:t>
      </w:r>
      <w:r w:rsidR="003C0FB4" w:rsidRPr="00E52DA2">
        <w:rPr>
          <w:rFonts w:ascii="Times New Roman" w:eastAsia="Times New Roman" w:hAnsi="Times New Roman" w:cs="Times New Roman"/>
          <w:color w:val="000000" w:themeColor="text1"/>
          <w:sz w:val="24"/>
          <w:szCs w:val="24"/>
        </w:rPr>
        <w:t xml:space="preserve"> Party may use the name of </w:t>
      </w:r>
      <w:r w:rsidR="003C0FB4">
        <w:rPr>
          <w:rFonts w:ascii="Times New Roman" w:eastAsia="Times New Roman" w:hAnsi="Times New Roman" w:cs="Times New Roman"/>
          <w:color w:val="000000" w:themeColor="text1"/>
          <w:sz w:val="24"/>
          <w:szCs w:val="24"/>
        </w:rPr>
        <w:t>any</w:t>
      </w:r>
      <w:r w:rsidR="003C0FB4" w:rsidRPr="00E52DA2">
        <w:rPr>
          <w:rFonts w:ascii="Times New Roman" w:eastAsia="Times New Roman" w:hAnsi="Times New Roman" w:cs="Times New Roman"/>
          <w:color w:val="000000" w:themeColor="text1"/>
          <w:sz w:val="24"/>
          <w:szCs w:val="24"/>
        </w:rPr>
        <w:t xml:space="preserve"> other Party</w:t>
      </w:r>
      <w:r w:rsidR="003C0FB4">
        <w:rPr>
          <w:rFonts w:ascii="Times New Roman" w:eastAsia="Times New Roman" w:hAnsi="Times New Roman" w:cs="Times New Roman"/>
          <w:color w:val="000000" w:themeColor="text1"/>
          <w:sz w:val="24"/>
          <w:szCs w:val="24"/>
        </w:rPr>
        <w:t xml:space="preserve"> or any adaptation thereof</w:t>
      </w:r>
      <w:r w:rsidR="003C0FB4" w:rsidRPr="00E52DA2">
        <w:rPr>
          <w:rFonts w:ascii="Times New Roman" w:eastAsia="Times New Roman" w:hAnsi="Times New Roman" w:cs="Times New Roman"/>
          <w:color w:val="000000" w:themeColor="text1"/>
          <w:sz w:val="24"/>
          <w:szCs w:val="24"/>
        </w:rPr>
        <w:t xml:space="preserve"> in any form of advertising or promotion without </w:t>
      </w:r>
      <w:r w:rsidR="003C0FB4" w:rsidRPr="00CF58C7">
        <w:rPr>
          <w:rFonts w:ascii="Times New Roman" w:eastAsia="Times New Roman" w:hAnsi="Times New Roman" w:cs="Times New Roman"/>
          <w:color w:val="000000" w:themeColor="text1"/>
          <w:sz w:val="24"/>
          <w:szCs w:val="24"/>
        </w:rPr>
        <w:t xml:space="preserve">the prior written approval of </w:t>
      </w:r>
      <w:r w:rsidR="000F4665">
        <w:rPr>
          <w:rFonts w:ascii="Times New Roman" w:eastAsia="Times New Roman" w:hAnsi="Times New Roman" w:cs="Times New Roman"/>
          <w:color w:val="000000" w:themeColor="text1"/>
          <w:sz w:val="24"/>
          <w:szCs w:val="24"/>
        </w:rPr>
        <w:t>an</w:t>
      </w:r>
      <w:r w:rsidR="003C0FB4" w:rsidRPr="00CF58C7">
        <w:rPr>
          <w:rFonts w:ascii="Times New Roman" w:eastAsia="Times New Roman" w:hAnsi="Times New Roman" w:cs="Times New Roman"/>
          <w:color w:val="000000" w:themeColor="text1"/>
          <w:sz w:val="24"/>
          <w:szCs w:val="24"/>
        </w:rPr>
        <w:t>other Party</w:t>
      </w:r>
      <w:r w:rsidR="00D533E9" w:rsidRPr="00CF58C7">
        <w:rPr>
          <w:rFonts w:ascii="Times New Roman" w:eastAsia="Times New Roman" w:hAnsi="Times New Roman" w:cs="Times New Roman"/>
          <w:color w:val="000000" w:themeColor="text1"/>
          <w:sz w:val="24"/>
          <w:szCs w:val="24"/>
        </w:rPr>
        <w:t>.</w:t>
      </w:r>
    </w:p>
    <w:p w14:paraId="01495B78" w14:textId="77777777" w:rsidR="00C02A7F" w:rsidRPr="00DB518A" w:rsidRDefault="00C02A7F" w:rsidP="00406970">
      <w:pPr>
        <w:pStyle w:val="Heading2"/>
      </w:pPr>
      <w:r w:rsidRPr="00DB518A">
        <w:t>Authorship.</w:t>
      </w:r>
    </w:p>
    <w:p w14:paraId="7646BAB2" w14:textId="0BD227FD" w:rsidR="0069605F" w:rsidRPr="00DB518A" w:rsidRDefault="00C02A7F" w:rsidP="00406970">
      <w:pPr>
        <w:pStyle w:val="ListParagraph"/>
        <w:spacing w:after="0" w:line="240" w:lineRule="auto"/>
        <w:contextualSpacing w:val="0"/>
        <w:rPr>
          <w:rFonts w:ascii="Times New Roman" w:hAnsi="Times New Roman" w:cs="Times New Roman"/>
          <w:sz w:val="24"/>
          <w:szCs w:val="24"/>
        </w:rPr>
      </w:pPr>
      <w:r w:rsidRPr="00DB518A">
        <w:rPr>
          <w:rFonts w:ascii="Times New Roman" w:eastAsia="Times New Roman" w:hAnsi="Times New Roman"/>
          <w:sz w:val="24"/>
          <w:szCs w:val="24"/>
        </w:rPr>
        <w:t xml:space="preserve">Correlative studies using CIMAC-CIDC resources are collaborative efforts between the CIMAC-CIDC and the Clinical Trial Team. </w:t>
      </w:r>
      <w:r w:rsidR="007A53F4" w:rsidRPr="007A53F4">
        <w:rPr>
          <w:rFonts w:ascii="Times New Roman" w:eastAsia="Times New Roman" w:hAnsi="Times New Roman"/>
          <w:sz w:val="24"/>
          <w:szCs w:val="24"/>
        </w:rPr>
        <w:t xml:space="preserve">Criteria for authorship of any publication arising under this Agreement will be determined in accordance with the International Committee of Medical Journal Editors (ICMJE) standards, taking into consideration the relative contributions of the Parties and the applicable Clinical Trial Team(s). The application of the ICMJE standards will be applied through discussion with and agreement of the entire Correlative Study Analysis Team.  Additionally, recognition of individual authorship of each contributor </w:t>
      </w:r>
      <w:r w:rsidR="00372319">
        <w:rPr>
          <w:rFonts w:ascii="Times New Roman" w:eastAsia="Times New Roman" w:hAnsi="Times New Roman"/>
          <w:sz w:val="24"/>
          <w:szCs w:val="24"/>
        </w:rPr>
        <w:t>wi</w:t>
      </w:r>
      <w:r w:rsidR="007A53F4" w:rsidRPr="007A53F4">
        <w:rPr>
          <w:rFonts w:ascii="Times New Roman" w:eastAsia="Times New Roman" w:hAnsi="Times New Roman"/>
          <w:sz w:val="24"/>
          <w:szCs w:val="24"/>
        </w:rPr>
        <w:t xml:space="preserve">ll be determined in accordance with the ICMJE standards and agreement of the members of the Correlative Study Analysis Team for each Research Project. </w:t>
      </w:r>
      <w:r w:rsidR="00172579">
        <w:rPr>
          <w:rFonts w:ascii="Times New Roman" w:eastAsia="Times New Roman" w:hAnsi="Times New Roman"/>
          <w:sz w:val="24"/>
          <w:szCs w:val="24"/>
        </w:rPr>
        <w:t xml:space="preserve">The Provider’s </w:t>
      </w:r>
      <w:r w:rsidR="00F800E0">
        <w:rPr>
          <w:rFonts w:ascii="Times New Roman" w:eastAsia="Times New Roman" w:hAnsi="Times New Roman"/>
          <w:sz w:val="24"/>
          <w:szCs w:val="24"/>
        </w:rPr>
        <w:t>standard operating procedure (</w:t>
      </w:r>
      <w:r w:rsidR="00172579">
        <w:rPr>
          <w:rFonts w:ascii="Times New Roman" w:eastAsia="Times New Roman" w:hAnsi="Times New Roman"/>
          <w:sz w:val="24"/>
          <w:szCs w:val="24"/>
        </w:rPr>
        <w:t>SOP</w:t>
      </w:r>
      <w:r w:rsidR="00F800E0">
        <w:rPr>
          <w:rFonts w:ascii="Times New Roman" w:eastAsia="Times New Roman" w:hAnsi="Times New Roman"/>
          <w:sz w:val="24"/>
          <w:szCs w:val="24"/>
        </w:rPr>
        <w:t>)</w:t>
      </w:r>
      <w:r w:rsidR="00172579">
        <w:rPr>
          <w:rFonts w:ascii="Times New Roman" w:eastAsia="Times New Roman" w:hAnsi="Times New Roman"/>
          <w:sz w:val="24"/>
          <w:szCs w:val="24"/>
        </w:rPr>
        <w:t xml:space="preserve"> shall be used for any Publication reporting the primary results of the Clinical Trial when the Provider is leading the Clinical Trial.</w:t>
      </w:r>
    </w:p>
    <w:p w14:paraId="34C0818B" w14:textId="77777777" w:rsidR="004917D8" w:rsidRPr="00DB518A" w:rsidRDefault="00C02A7F" w:rsidP="00406970">
      <w:pPr>
        <w:pStyle w:val="Heading2"/>
      </w:pPr>
      <w:r w:rsidRPr="00DB518A">
        <w:t>Warranty</w:t>
      </w:r>
      <w:r w:rsidR="0060495D" w:rsidRPr="00DB518A">
        <w:t xml:space="preserve">. </w:t>
      </w:r>
    </w:p>
    <w:p w14:paraId="583674C8" w14:textId="2DE84064" w:rsidR="003D5C6F" w:rsidRPr="000A193F" w:rsidRDefault="0060495D" w:rsidP="0088313A">
      <w:pPr>
        <w:pStyle w:val="ListParagraph"/>
        <w:spacing w:after="0" w:line="240" w:lineRule="auto"/>
        <w:rPr>
          <w:rFonts w:ascii="Times New Roman" w:hAnsi="Times New Roman" w:cs="Times New Roman"/>
          <w:sz w:val="24"/>
          <w:szCs w:val="24"/>
        </w:rPr>
      </w:pPr>
      <w:r w:rsidRPr="00DB518A">
        <w:rPr>
          <w:rFonts w:ascii="Times New Roman" w:hAnsi="Times New Roman"/>
          <w:sz w:val="24"/>
          <w:szCs w:val="24"/>
        </w:rPr>
        <w:t xml:space="preserve">The </w:t>
      </w:r>
      <w:r w:rsidR="000E29B3" w:rsidRPr="00DB518A">
        <w:rPr>
          <w:rFonts w:ascii="Times New Roman" w:hAnsi="Times New Roman"/>
          <w:sz w:val="24"/>
          <w:szCs w:val="24"/>
        </w:rPr>
        <w:t>Human Material</w:t>
      </w:r>
      <w:r w:rsidRPr="00DB518A">
        <w:rPr>
          <w:rFonts w:ascii="Times New Roman" w:hAnsi="Times New Roman"/>
          <w:sz w:val="24"/>
          <w:szCs w:val="24"/>
        </w:rPr>
        <w:t xml:space="preserve"> is understood to be experimental in nature and may have hazardous properties</w:t>
      </w:r>
      <w:r w:rsidRPr="00972182">
        <w:rPr>
          <w:rFonts w:ascii="Times New Roman" w:hAnsi="Times New Roman" w:cs="Times New Roman"/>
          <w:sz w:val="24"/>
          <w:szCs w:val="24"/>
        </w:rPr>
        <w:t xml:space="preserve">. </w:t>
      </w:r>
      <w:r w:rsidR="00175954" w:rsidRPr="00021BF3">
        <w:rPr>
          <w:rFonts w:ascii="Times New Roman" w:hAnsi="Times New Roman" w:cs="Times New Roman"/>
          <w:b/>
          <w:sz w:val="24"/>
          <w:szCs w:val="24"/>
        </w:rPr>
        <w:t>No Party</w:t>
      </w:r>
      <w:r w:rsidR="007E6E7C" w:rsidRPr="00972182">
        <w:rPr>
          <w:rFonts w:ascii="Times New Roman" w:hAnsi="Times New Roman" w:cs="Times New Roman"/>
          <w:b/>
          <w:caps/>
          <w:sz w:val="24"/>
          <w:szCs w:val="24"/>
        </w:rPr>
        <w:t xml:space="preserve"> </w:t>
      </w:r>
      <w:r w:rsidR="00C15A2C" w:rsidRPr="00972182">
        <w:rPr>
          <w:rFonts w:ascii="Times New Roman" w:hAnsi="Times New Roman" w:cs="Times New Roman"/>
          <w:b/>
          <w:sz w:val="24"/>
          <w:szCs w:val="24"/>
        </w:rPr>
        <w:t>makes</w:t>
      </w:r>
      <w:r w:rsidRPr="00DB518A">
        <w:rPr>
          <w:rFonts w:ascii="Times New Roman" w:hAnsi="Times New Roman"/>
          <w:b/>
          <w:caps/>
          <w:sz w:val="24"/>
          <w:szCs w:val="24"/>
        </w:rPr>
        <w:t xml:space="preserve"> </w:t>
      </w:r>
      <w:r w:rsidR="00515C9A">
        <w:rPr>
          <w:rFonts w:ascii="Times New Roman" w:hAnsi="Times New Roman"/>
          <w:b/>
          <w:sz w:val="24"/>
          <w:szCs w:val="24"/>
        </w:rPr>
        <w:t xml:space="preserve">any </w:t>
      </w:r>
      <w:r w:rsidR="00C15A2C" w:rsidRPr="00DB518A">
        <w:rPr>
          <w:rFonts w:ascii="Times New Roman" w:hAnsi="Times New Roman"/>
          <w:b/>
          <w:sz w:val="24"/>
          <w:szCs w:val="24"/>
        </w:rPr>
        <w:t>warranties</w:t>
      </w:r>
      <w:r w:rsidR="00AB6E58">
        <w:rPr>
          <w:rFonts w:ascii="Times New Roman" w:hAnsi="Times New Roman"/>
          <w:b/>
          <w:sz w:val="24"/>
          <w:szCs w:val="24"/>
        </w:rPr>
        <w:t>,</w:t>
      </w:r>
      <w:r w:rsidR="00C15A2C" w:rsidRPr="00DB518A">
        <w:rPr>
          <w:rFonts w:ascii="Times New Roman" w:hAnsi="Times New Roman"/>
          <w:b/>
          <w:sz w:val="24"/>
          <w:szCs w:val="24"/>
        </w:rPr>
        <w:t xml:space="preserve"> </w:t>
      </w:r>
      <w:r w:rsidR="00515C9A">
        <w:rPr>
          <w:rFonts w:ascii="Times New Roman" w:hAnsi="Times New Roman"/>
          <w:b/>
          <w:sz w:val="24"/>
          <w:szCs w:val="24"/>
        </w:rPr>
        <w:t>express or implied, as to any</w:t>
      </w:r>
      <w:r w:rsidR="00515C9A" w:rsidRPr="00DB518A">
        <w:rPr>
          <w:rFonts w:ascii="Times New Roman" w:hAnsi="Times New Roman"/>
          <w:b/>
          <w:sz w:val="24"/>
          <w:szCs w:val="24"/>
        </w:rPr>
        <w:t xml:space="preserve"> </w:t>
      </w:r>
      <w:r w:rsidR="00515C9A">
        <w:rPr>
          <w:rFonts w:ascii="Times New Roman" w:hAnsi="Times New Roman"/>
          <w:b/>
          <w:sz w:val="24"/>
          <w:szCs w:val="24"/>
        </w:rPr>
        <w:t>matter whatsoever, including without limitation</w:t>
      </w:r>
      <w:r w:rsidR="00854EB3">
        <w:rPr>
          <w:rFonts w:ascii="Times New Roman" w:hAnsi="Times New Roman"/>
          <w:b/>
          <w:sz w:val="24"/>
          <w:szCs w:val="24"/>
        </w:rPr>
        <w:t>,</w:t>
      </w:r>
      <w:r w:rsidR="00515C9A" w:rsidRPr="00DB518A">
        <w:rPr>
          <w:rFonts w:ascii="Times New Roman" w:hAnsi="Times New Roman"/>
          <w:b/>
          <w:sz w:val="24"/>
          <w:szCs w:val="24"/>
        </w:rPr>
        <w:t xml:space="preserve"> </w:t>
      </w:r>
      <w:r w:rsidR="00854EB3">
        <w:rPr>
          <w:rFonts w:ascii="Times New Roman" w:hAnsi="Times New Roman"/>
          <w:b/>
          <w:sz w:val="24"/>
          <w:szCs w:val="24"/>
        </w:rPr>
        <w:t xml:space="preserve">as to </w:t>
      </w:r>
      <w:r w:rsidR="00C15A2C" w:rsidRPr="00DB518A">
        <w:rPr>
          <w:rFonts w:ascii="Times New Roman" w:hAnsi="Times New Roman"/>
          <w:b/>
          <w:sz w:val="24"/>
          <w:szCs w:val="24"/>
        </w:rPr>
        <w:t>the quality</w:t>
      </w:r>
      <w:r w:rsidR="00C120E6">
        <w:rPr>
          <w:rFonts w:ascii="Times New Roman" w:hAnsi="Times New Roman"/>
          <w:b/>
          <w:sz w:val="24"/>
          <w:szCs w:val="24"/>
        </w:rPr>
        <w:t>,</w:t>
      </w:r>
      <w:r w:rsidR="00C15A2C" w:rsidRPr="00DB518A">
        <w:rPr>
          <w:rFonts w:ascii="Times New Roman" w:hAnsi="Times New Roman"/>
          <w:b/>
          <w:sz w:val="24"/>
          <w:szCs w:val="24"/>
        </w:rPr>
        <w:t xml:space="preserve"> fitness for any particular purpose</w:t>
      </w:r>
      <w:r w:rsidR="00C120E6">
        <w:rPr>
          <w:rFonts w:ascii="Times New Roman" w:hAnsi="Times New Roman"/>
          <w:b/>
          <w:sz w:val="24"/>
          <w:szCs w:val="24"/>
        </w:rPr>
        <w:t xml:space="preserve">, merchantability, or noninfringement </w:t>
      </w:r>
      <w:proofErr w:type="gramStart"/>
      <w:r w:rsidR="00C120E6">
        <w:rPr>
          <w:rFonts w:ascii="Times New Roman" w:hAnsi="Times New Roman"/>
          <w:b/>
          <w:sz w:val="24"/>
          <w:szCs w:val="24"/>
        </w:rPr>
        <w:t>with regard to</w:t>
      </w:r>
      <w:proofErr w:type="gramEnd"/>
      <w:r w:rsidR="00C120E6" w:rsidRPr="00DB518A">
        <w:rPr>
          <w:rFonts w:ascii="Times New Roman" w:hAnsi="Times New Roman"/>
          <w:b/>
          <w:sz w:val="24"/>
          <w:szCs w:val="24"/>
        </w:rPr>
        <w:t xml:space="preserve"> </w:t>
      </w:r>
      <w:r w:rsidR="00CA5A74">
        <w:rPr>
          <w:rFonts w:ascii="Times New Roman" w:hAnsi="Times New Roman"/>
          <w:b/>
          <w:sz w:val="24"/>
          <w:szCs w:val="24"/>
        </w:rPr>
        <w:t>any</w:t>
      </w:r>
      <w:r w:rsidR="00C120E6" w:rsidRPr="00DB518A">
        <w:rPr>
          <w:rFonts w:ascii="Times New Roman" w:hAnsi="Times New Roman"/>
          <w:b/>
          <w:sz w:val="24"/>
          <w:szCs w:val="24"/>
        </w:rPr>
        <w:t xml:space="preserve"> Human Material</w:t>
      </w:r>
      <w:r w:rsidR="00DE21C1">
        <w:rPr>
          <w:rFonts w:ascii="Times New Roman" w:hAnsi="Times New Roman"/>
          <w:b/>
          <w:sz w:val="24"/>
          <w:szCs w:val="24"/>
        </w:rPr>
        <w:t xml:space="preserve">, Cross-Trial Analysis, </w:t>
      </w:r>
      <w:r w:rsidR="00021BF3">
        <w:rPr>
          <w:rFonts w:ascii="Times New Roman" w:hAnsi="Times New Roman"/>
          <w:b/>
          <w:sz w:val="24"/>
          <w:szCs w:val="24"/>
        </w:rPr>
        <w:t>CIMAC Data</w:t>
      </w:r>
      <w:r w:rsidR="00F35C8D">
        <w:rPr>
          <w:rFonts w:ascii="Times New Roman" w:hAnsi="Times New Roman"/>
          <w:b/>
          <w:sz w:val="24"/>
          <w:szCs w:val="24"/>
        </w:rPr>
        <w:t>,</w:t>
      </w:r>
      <w:r w:rsidR="00021BF3">
        <w:rPr>
          <w:rFonts w:ascii="Times New Roman" w:hAnsi="Times New Roman"/>
          <w:b/>
          <w:sz w:val="24"/>
          <w:szCs w:val="24"/>
        </w:rPr>
        <w:t xml:space="preserve"> </w:t>
      </w:r>
      <w:r w:rsidR="00C120E6">
        <w:rPr>
          <w:rFonts w:ascii="Times New Roman" w:hAnsi="Times New Roman"/>
          <w:b/>
          <w:sz w:val="24"/>
          <w:szCs w:val="24"/>
        </w:rPr>
        <w:t>or Results</w:t>
      </w:r>
      <w:r w:rsidR="00C15A2C" w:rsidRPr="00DB518A">
        <w:rPr>
          <w:rFonts w:ascii="Times New Roman" w:hAnsi="Times New Roman"/>
          <w:b/>
          <w:sz w:val="24"/>
          <w:szCs w:val="24"/>
        </w:rPr>
        <w:t xml:space="preserve">. </w:t>
      </w:r>
      <w:r w:rsidR="00400F52">
        <w:rPr>
          <w:rFonts w:ascii="Times New Roman" w:hAnsi="Times New Roman" w:cs="Times New Roman"/>
          <w:sz w:val="24"/>
          <w:szCs w:val="24"/>
        </w:rPr>
        <w:t>Each Party</w:t>
      </w:r>
      <w:r w:rsidRPr="00DB518A">
        <w:rPr>
          <w:rFonts w:ascii="Times New Roman" w:hAnsi="Times New Roman" w:cs="Times New Roman"/>
          <w:sz w:val="24"/>
          <w:szCs w:val="24"/>
        </w:rPr>
        <w:t xml:space="preserve"> agree</w:t>
      </w:r>
      <w:r w:rsidR="00DE0065">
        <w:rPr>
          <w:rFonts w:ascii="Times New Roman" w:hAnsi="Times New Roman" w:cs="Times New Roman"/>
          <w:sz w:val="24"/>
          <w:szCs w:val="24"/>
        </w:rPr>
        <w:t>s</w:t>
      </w:r>
      <w:r w:rsidRPr="00DB518A">
        <w:rPr>
          <w:rFonts w:ascii="Times New Roman" w:hAnsi="Times New Roman" w:cs="Times New Roman"/>
          <w:sz w:val="24"/>
          <w:szCs w:val="24"/>
        </w:rPr>
        <w:t xml:space="preserve"> that </w:t>
      </w:r>
      <w:r w:rsidR="007A53F4">
        <w:rPr>
          <w:rFonts w:ascii="Times New Roman" w:hAnsi="Times New Roman" w:cs="Times New Roman"/>
          <w:sz w:val="24"/>
          <w:szCs w:val="24"/>
        </w:rPr>
        <w:t>a Party providing Human Material, CIMAC Data, or Results</w:t>
      </w:r>
      <w:r w:rsidR="00C15A2C" w:rsidRPr="00DB518A">
        <w:rPr>
          <w:rFonts w:ascii="Times New Roman" w:hAnsi="Times New Roman" w:cs="Times New Roman"/>
          <w:sz w:val="24"/>
          <w:szCs w:val="24"/>
        </w:rPr>
        <w:t xml:space="preserve"> will not be held liable </w:t>
      </w:r>
      <w:r w:rsidRPr="00DB518A">
        <w:rPr>
          <w:rFonts w:ascii="Times New Roman" w:hAnsi="Times New Roman" w:cs="Times New Roman"/>
          <w:sz w:val="24"/>
          <w:szCs w:val="24"/>
        </w:rPr>
        <w:t xml:space="preserve">for any </w:t>
      </w:r>
      <w:r w:rsidR="00C15A2C" w:rsidRPr="00DB518A">
        <w:rPr>
          <w:rFonts w:ascii="Times New Roman" w:hAnsi="Times New Roman"/>
          <w:sz w:val="24"/>
          <w:szCs w:val="24"/>
        </w:rPr>
        <w:t>loss, harm, illness</w:t>
      </w:r>
      <w:r w:rsidR="009322F6">
        <w:rPr>
          <w:rFonts w:ascii="Times New Roman" w:hAnsi="Times New Roman"/>
          <w:sz w:val="24"/>
          <w:szCs w:val="24"/>
        </w:rPr>
        <w:t>,</w:t>
      </w:r>
      <w:r w:rsidR="00C15A2C" w:rsidRPr="00DB518A">
        <w:rPr>
          <w:rFonts w:ascii="Times New Roman" w:hAnsi="Times New Roman"/>
          <w:sz w:val="24"/>
          <w:szCs w:val="24"/>
        </w:rPr>
        <w:t xml:space="preserve"> or other damage or injury </w:t>
      </w:r>
      <w:r w:rsidR="00DE0065">
        <w:rPr>
          <w:rFonts w:ascii="Times New Roman" w:hAnsi="Times New Roman"/>
          <w:sz w:val="24"/>
          <w:szCs w:val="24"/>
        </w:rPr>
        <w:t>(</w:t>
      </w:r>
      <w:r w:rsidR="00644B8F">
        <w:rPr>
          <w:rFonts w:ascii="Times New Roman" w:hAnsi="Times New Roman"/>
          <w:sz w:val="24"/>
          <w:szCs w:val="24"/>
        </w:rPr>
        <w:t xml:space="preserve">each a </w:t>
      </w:r>
      <w:r w:rsidR="00DE0065" w:rsidRPr="00D03363">
        <w:rPr>
          <w:rFonts w:ascii="Times New Roman" w:hAnsi="Times New Roman"/>
          <w:sz w:val="24"/>
        </w:rPr>
        <w:t>“</w:t>
      </w:r>
      <w:r w:rsidR="00DE0065" w:rsidRPr="00E57871">
        <w:rPr>
          <w:rFonts w:ascii="Times New Roman" w:hAnsi="Times New Roman"/>
          <w:b/>
          <w:sz w:val="24"/>
        </w:rPr>
        <w:t>Liability</w:t>
      </w:r>
      <w:r w:rsidR="00DE0065" w:rsidRPr="00D03363">
        <w:rPr>
          <w:rFonts w:ascii="Times New Roman" w:hAnsi="Times New Roman"/>
          <w:sz w:val="24"/>
        </w:rPr>
        <w:t>”</w:t>
      </w:r>
      <w:r w:rsidR="00DE0065">
        <w:rPr>
          <w:rFonts w:ascii="Times New Roman" w:hAnsi="Times New Roman"/>
          <w:sz w:val="24"/>
          <w:szCs w:val="24"/>
        </w:rPr>
        <w:t xml:space="preserve">) </w:t>
      </w:r>
      <w:r w:rsidR="00C15A2C" w:rsidRPr="00DB518A">
        <w:rPr>
          <w:rFonts w:ascii="Times New Roman" w:hAnsi="Times New Roman"/>
          <w:sz w:val="24"/>
          <w:szCs w:val="24"/>
        </w:rPr>
        <w:t xml:space="preserve">arising from </w:t>
      </w:r>
      <w:r w:rsidR="007A53F4">
        <w:rPr>
          <w:rFonts w:ascii="Times New Roman" w:hAnsi="Times New Roman" w:cs="Times New Roman"/>
          <w:sz w:val="24"/>
          <w:szCs w:val="24"/>
        </w:rPr>
        <w:t xml:space="preserve">another </w:t>
      </w:r>
      <w:r w:rsidR="00DE0065">
        <w:rPr>
          <w:rFonts w:ascii="Times New Roman" w:hAnsi="Times New Roman" w:cs="Times New Roman"/>
          <w:sz w:val="24"/>
          <w:szCs w:val="24"/>
        </w:rPr>
        <w:t>Party</w:t>
      </w:r>
      <w:r w:rsidR="00C15A2C" w:rsidRPr="00DB518A">
        <w:rPr>
          <w:rFonts w:ascii="Times New Roman" w:hAnsi="Times New Roman"/>
          <w:sz w:val="24"/>
          <w:szCs w:val="24"/>
        </w:rPr>
        <w:t>’</w:t>
      </w:r>
      <w:r w:rsidR="0024380C">
        <w:rPr>
          <w:rFonts w:ascii="Times New Roman" w:hAnsi="Times New Roman"/>
          <w:sz w:val="24"/>
          <w:szCs w:val="24"/>
        </w:rPr>
        <w:t>s</w:t>
      </w:r>
      <w:r w:rsidR="00C15A2C" w:rsidRPr="00DB518A">
        <w:rPr>
          <w:rFonts w:ascii="Times New Roman" w:hAnsi="Times New Roman"/>
          <w:sz w:val="24"/>
          <w:szCs w:val="24"/>
        </w:rPr>
        <w:t xml:space="preserve"> receipt, handling, use</w:t>
      </w:r>
      <w:r w:rsidR="009322F6" w:rsidRPr="000A193F">
        <w:rPr>
          <w:rFonts w:ascii="Times New Roman" w:hAnsi="Times New Roman"/>
          <w:sz w:val="24"/>
          <w:szCs w:val="24"/>
        </w:rPr>
        <w:t>,</w:t>
      </w:r>
      <w:r w:rsidR="00C15A2C" w:rsidRPr="000A193F">
        <w:rPr>
          <w:rFonts w:ascii="Times New Roman" w:hAnsi="Times New Roman"/>
          <w:sz w:val="24"/>
          <w:szCs w:val="24"/>
        </w:rPr>
        <w:t xml:space="preserve"> or disposal </w:t>
      </w:r>
      <w:r w:rsidRPr="000A193F">
        <w:rPr>
          <w:rFonts w:ascii="Times New Roman" w:hAnsi="Times New Roman" w:cs="Times New Roman"/>
          <w:sz w:val="24"/>
          <w:szCs w:val="24"/>
        </w:rPr>
        <w:t xml:space="preserve">of the </w:t>
      </w:r>
      <w:r w:rsidR="000E29B3" w:rsidRPr="000A193F">
        <w:rPr>
          <w:rFonts w:ascii="Times New Roman" w:hAnsi="Times New Roman" w:cs="Times New Roman"/>
          <w:sz w:val="24"/>
          <w:szCs w:val="24"/>
        </w:rPr>
        <w:t>Human Material</w:t>
      </w:r>
      <w:r w:rsidR="0024074D">
        <w:rPr>
          <w:rFonts w:ascii="Times New Roman" w:hAnsi="Times New Roman" w:cs="Times New Roman"/>
          <w:sz w:val="24"/>
          <w:szCs w:val="24"/>
        </w:rPr>
        <w:t xml:space="preserve">, </w:t>
      </w:r>
      <w:r w:rsidR="007A53F4">
        <w:rPr>
          <w:rFonts w:ascii="Times New Roman" w:hAnsi="Times New Roman" w:cs="Times New Roman"/>
          <w:sz w:val="24"/>
          <w:szCs w:val="24"/>
        </w:rPr>
        <w:t xml:space="preserve">CIMAC Data, or Results </w:t>
      </w:r>
      <w:r w:rsidR="0024074D">
        <w:rPr>
          <w:rFonts w:ascii="Times New Roman" w:hAnsi="Times New Roman" w:cs="Times New Roman"/>
          <w:sz w:val="24"/>
          <w:szCs w:val="24"/>
        </w:rPr>
        <w:t xml:space="preserve">except to the extent such Liability arises from or is due to the </w:t>
      </w:r>
      <w:r w:rsidR="00E57871">
        <w:rPr>
          <w:rFonts w:ascii="Times New Roman" w:hAnsi="Times New Roman" w:cs="Times New Roman"/>
          <w:sz w:val="24"/>
          <w:szCs w:val="24"/>
        </w:rPr>
        <w:t xml:space="preserve">gross </w:t>
      </w:r>
      <w:r w:rsidR="0024074D">
        <w:rPr>
          <w:rFonts w:ascii="Times New Roman" w:hAnsi="Times New Roman" w:cs="Times New Roman"/>
          <w:sz w:val="24"/>
          <w:szCs w:val="24"/>
        </w:rPr>
        <w:t xml:space="preserve">negligence or willful misconduct of </w:t>
      </w:r>
      <w:r w:rsidR="007A53F4">
        <w:rPr>
          <w:rFonts w:ascii="Times New Roman" w:hAnsi="Times New Roman" w:cs="Times New Roman"/>
          <w:sz w:val="24"/>
          <w:szCs w:val="24"/>
        </w:rPr>
        <w:t>the providing Party</w:t>
      </w:r>
      <w:r w:rsidRPr="000A193F">
        <w:rPr>
          <w:rFonts w:ascii="Times New Roman" w:hAnsi="Times New Roman" w:cs="Times New Roman"/>
          <w:sz w:val="24"/>
          <w:szCs w:val="24"/>
        </w:rPr>
        <w:t>.</w:t>
      </w:r>
    </w:p>
    <w:p w14:paraId="57E5F04E" w14:textId="77777777" w:rsidR="00427ED1" w:rsidRPr="00DB518A" w:rsidRDefault="00427ED1" w:rsidP="00406970">
      <w:pPr>
        <w:pStyle w:val="Heading2"/>
      </w:pPr>
      <w:r w:rsidRPr="00DB518A">
        <w:t xml:space="preserve">Entire </w:t>
      </w:r>
      <w:r w:rsidR="006B10F1" w:rsidRPr="00DB518A">
        <w:t>A</w:t>
      </w:r>
      <w:r w:rsidRPr="00DB518A">
        <w:t>greement</w:t>
      </w:r>
      <w:r w:rsidR="004917D8" w:rsidRPr="00DB518A">
        <w:t>.</w:t>
      </w:r>
      <w:r w:rsidRPr="00DB518A">
        <w:t xml:space="preserve"> </w:t>
      </w:r>
    </w:p>
    <w:p w14:paraId="2B40D740" w14:textId="2B0878A6" w:rsidR="00427ED1" w:rsidRPr="00DB518A" w:rsidRDefault="00427ED1" w:rsidP="00B35CE0">
      <w:pPr>
        <w:spacing w:after="0" w:line="240" w:lineRule="auto"/>
        <w:ind w:left="720"/>
        <w:rPr>
          <w:rFonts w:ascii="Times New Roman" w:eastAsia="Times New Roman" w:hAnsi="Times New Roman" w:cs="Times New Roman"/>
          <w:sz w:val="24"/>
          <w:szCs w:val="24"/>
        </w:rPr>
      </w:pPr>
      <w:r w:rsidRPr="00F932A0">
        <w:rPr>
          <w:rFonts w:ascii="Times New Roman" w:eastAsia="Times New Roman" w:hAnsi="Times New Roman" w:cs="Times New Roman"/>
          <w:sz w:val="24"/>
          <w:szCs w:val="24"/>
        </w:rPr>
        <w:t>This Agreement</w:t>
      </w:r>
      <w:r w:rsidR="00070A66" w:rsidRPr="00F932A0">
        <w:rPr>
          <w:rFonts w:ascii="Times New Roman" w:eastAsia="Times New Roman" w:hAnsi="Times New Roman" w:cs="Times New Roman"/>
          <w:sz w:val="24"/>
          <w:szCs w:val="24"/>
        </w:rPr>
        <w:t xml:space="preserve"> </w:t>
      </w:r>
      <w:r w:rsidR="00070A66" w:rsidRPr="00F932A0">
        <w:rPr>
          <w:rFonts w:ascii="Times New Roman" w:hAnsi="Times New Roman" w:cs="Times New Roman"/>
          <w:sz w:val="24"/>
          <w:szCs w:val="24"/>
        </w:rPr>
        <w:t xml:space="preserve">together with </w:t>
      </w:r>
      <w:r w:rsidR="00372319" w:rsidRPr="00F932A0">
        <w:rPr>
          <w:rFonts w:ascii="Times New Roman" w:hAnsi="Times New Roman" w:cs="Times New Roman"/>
          <w:sz w:val="24"/>
          <w:szCs w:val="24"/>
        </w:rPr>
        <w:t>all</w:t>
      </w:r>
      <w:r w:rsidR="00070A66" w:rsidRPr="00F932A0">
        <w:rPr>
          <w:rFonts w:ascii="Times New Roman" w:hAnsi="Times New Roman" w:cs="Times New Roman"/>
          <w:sz w:val="24"/>
          <w:szCs w:val="24"/>
        </w:rPr>
        <w:t xml:space="preserve"> </w:t>
      </w:r>
      <w:r w:rsidR="00366039" w:rsidRPr="00F932A0">
        <w:rPr>
          <w:rFonts w:ascii="Times New Roman" w:hAnsi="Times New Roman" w:cs="Times New Roman"/>
          <w:sz w:val="24"/>
          <w:szCs w:val="24"/>
        </w:rPr>
        <w:t>Exhibits</w:t>
      </w:r>
      <w:r w:rsidR="00366039" w:rsidRPr="00F932A0">
        <w:rPr>
          <w:rFonts w:ascii="Times New Roman" w:eastAsia="Times New Roman" w:hAnsi="Times New Roman" w:cs="Times New Roman"/>
          <w:sz w:val="24"/>
          <w:szCs w:val="24"/>
        </w:rPr>
        <w:t xml:space="preserve"> </w:t>
      </w:r>
      <w:r w:rsidRPr="00F932A0">
        <w:rPr>
          <w:rFonts w:ascii="Times New Roman" w:eastAsia="Times New Roman" w:hAnsi="Times New Roman" w:cs="Times New Roman"/>
          <w:sz w:val="24"/>
          <w:szCs w:val="24"/>
        </w:rPr>
        <w:t>constitute</w:t>
      </w:r>
      <w:r w:rsidR="007A53F4" w:rsidRPr="00F932A0">
        <w:rPr>
          <w:rFonts w:ascii="Times New Roman" w:eastAsia="Times New Roman" w:hAnsi="Times New Roman" w:cs="Times New Roman"/>
          <w:sz w:val="24"/>
          <w:szCs w:val="24"/>
        </w:rPr>
        <w:t>s</w:t>
      </w:r>
      <w:r w:rsidRPr="00F932A0">
        <w:rPr>
          <w:rFonts w:ascii="Times New Roman" w:eastAsia="Times New Roman" w:hAnsi="Times New Roman" w:cs="Times New Roman"/>
          <w:sz w:val="24"/>
          <w:szCs w:val="24"/>
        </w:rPr>
        <w:t xml:space="preserve"> the entire agreement between the </w:t>
      </w:r>
      <w:r w:rsidR="00C04FBA" w:rsidRPr="00F932A0">
        <w:rPr>
          <w:rFonts w:ascii="Times New Roman" w:eastAsia="Times New Roman" w:hAnsi="Times New Roman" w:cs="Times New Roman"/>
          <w:sz w:val="24"/>
          <w:szCs w:val="24"/>
        </w:rPr>
        <w:t>P</w:t>
      </w:r>
      <w:r w:rsidRPr="00F932A0">
        <w:rPr>
          <w:rFonts w:ascii="Times New Roman" w:eastAsia="Times New Roman" w:hAnsi="Times New Roman" w:cs="Times New Roman"/>
          <w:sz w:val="24"/>
          <w:szCs w:val="24"/>
        </w:rPr>
        <w:t>arties with respect</w:t>
      </w:r>
      <w:r w:rsidRPr="00DB518A">
        <w:rPr>
          <w:rFonts w:ascii="Times New Roman" w:eastAsia="Times New Roman" w:hAnsi="Times New Roman" w:cs="Times New Roman"/>
          <w:sz w:val="24"/>
          <w:szCs w:val="24"/>
        </w:rPr>
        <w:t xml:space="preserve"> to the </w:t>
      </w:r>
      <w:r w:rsidR="000E29B3" w:rsidRPr="00DB518A">
        <w:rPr>
          <w:rFonts w:ascii="Times New Roman" w:eastAsia="Times New Roman" w:hAnsi="Times New Roman" w:cs="Times New Roman"/>
          <w:sz w:val="24"/>
          <w:szCs w:val="24"/>
        </w:rPr>
        <w:t>Human Material</w:t>
      </w:r>
      <w:r w:rsidRPr="00DB518A">
        <w:rPr>
          <w:rFonts w:ascii="Times New Roman" w:eastAsia="Times New Roman" w:hAnsi="Times New Roman" w:cs="Times New Roman"/>
          <w:sz w:val="24"/>
          <w:szCs w:val="24"/>
        </w:rPr>
        <w:t xml:space="preserve"> to be transferred under this Agreement, and supersedes and replaces all prior agreements, understandings, commitments, communications</w:t>
      </w:r>
      <w:r w:rsidR="00F10481">
        <w:rPr>
          <w:rFonts w:ascii="Times New Roman" w:eastAsia="Times New Roman" w:hAnsi="Times New Roman" w:cs="Times New Roman"/>
          <w:sz w:val="24"/>
          <w:szCs w:val="24"/>
        </w:rPr>
        <w:t>,</w:t>
      </w:r>
      <w:r w:rsidRPr="00DB518A">
        <w:rPr>
          <w:rFonts w:ascii="Times New Roman" w:eastAsia="Times New Roman" w:hAnsi="Times New Roman" w:cs="Times New Roman"/>
          <w:sz w:val="24"/>
          <w:szCs w:val="24"/>
        </w:rPr>
        <w:t xml:space="preserve"> and representations made </w:t>
      </w:r>
      <w:r w:rsidR="00070A66">
        <w:rPr>
          <w:rFonts w:ascii="Times New Roman" w:eastAsia="Times New Roman" w:hAnsi="Times New Roman" w:cs="Times New Roman"/>
          <w:sz w:val="24"/>
          <w:szCs w:val="24"/>
        </w:rPr>
        <w:t>among</w:t>
      </w:r>
      <w:r w:rsidR="00070A66" w:rsidRPr="00DB518A">
        <w:rPr>
          <w:rFonts w:ascii="Times New Roman" w:eastAsia="Times New Roman" w:hAnsi="Times New Roman" w:cs="Times New Roman"/>
          <w:sz w:val="24"/>
          <w:szCs w:val="24"/>
        </w:rPr>
        <w:t xml:space="preserve"> </w:t>
      </w:r>
      <w:r w:rsidRPr="00DB518A">
        <w:rPr>
          <w:rFonts w:ascii="Times New Roman" w:eastAsia="Times New Roman" w:hAnsi="Times New Roman" w:cs="Times New Roman"/>
          <w:sz w:val="24"/>
          <w:szCs w:val="24"/>
        </w:rPr>
        <w:t xml:space="preserve">the </w:t>
      </w:r>
      <w:r w:rsidR="00440BAD">
        <w:rPr>
          <w:rFonts w:ascii="Times New Roman" w:eastAsia="Times New Roman" w:hAnsi="Times New Roman" w:cs="Times New Roman"/>
          <w:sz w:val="24"/>
          <w:szCs w:val="24"/>
        </w:rPr>
        <w:t>P</w:t>
      </w:r>
      <w:r w:rsidRPr="00DB518A">
        <w:rPr>
          <w:rFonts w:ascii="Times New Roman" w:eastAsia="Times New Roman" w:hAnsi="Times New Roman" w:cs="Times New Roman"/>
          <w:sz w:val="24"/>
          <w:szCs w:val="24"/>
        </w:rPr>
        <w:t>arties, whether written or oral, with respect to the sam</w:t>
      </w:r>
      <w:r w:rsidRPr="00F901DA">
        <w:rPr>
          <w:rFonts w:ascii="Times New Roman" w:eastAsia="Times New Roman" w:hAnsi="Times New Roman" w:cs="Times New Roman"/>
          <w:sz w:val="24"/>
          <w:szCs w:val="24"/>
        </w:rPr>
        <w:t>e.</w:t>
      </w:r>
      <w:r w:rsidR="00D17347" w:rsidRPr="00F901DA">
        <w:rPr>
          <w:rFonts w:ascii="Times New Roman" w:eastAsia="Times New Roman" w:hAnsi="Times New Roman" w:cs="Times New Roman"/>
          <w:sz w:val="24"/>
          <w:szCs w:val="24"/>
        </w:rPr>
        <w:t xml:space="preserve"> </w:t>
      </w:r>
      <w:r w:rsidRPr="00F901DA">
        <w:rPr>
          <w:rFonts w:ascii="Times New Roman" w:eastAsia="Times New Roman" w:hAnsi="Times New Roman" w:cs="Times New Roman"/>
          <w:sz w:val="24"/>
          <w:szCs w:val="24"/>
        </w:rPr>
        <w:t>T</w:t>
      </w:r>
      <w:r w:rsidRPr="00DB518A">
        <w:rPr>
          <w:rFonts w:ascii="Times New Roman" w:eastAsia="Times New Roman" w:hAnsi="Times New Roman" w:cs="Times New Roman"/>
          <w:sz w:val="24"/>
          <w:szCs w:val="24"/>
        </w:rPr>
        <w:t xml:space="preserve">his Agreement may not be amended, supplemented, or otherwise modified except by a written agreement executed by </w:t>
      </w:r>
      <w:r w:rsidR="003C453D" w:rsidRPr="00DB518A">
        <w:rPr>
          <w:rFonts w:ascii="Times New Roman" w:eastAsia="Times New Roman" w:hAnsi="Times New Roman" w:cs="Times New Roman"/>
          <w:sz w:val="24"/>
          <w:szCs w:val="24"/>
        </w:rPr>
        <w:t xml:space="preserve">authorized representatives of </w:t>
      </w:r>
      <w:r w:rsidR="00C33DBE">
        <w:rPr>
          <w:rFonts w:ascii="Times New Roman" w:eastAsia="Times New Roman" w:hAnsi="Times New Roman" w:cs="Times New Roman"/>
          <w:sz w:val="24"/>
          <w:szCs w:val="24"/>
        </w:rPr>
        <w:t>each of the</w:t>
      </w:r>
      <w:r w:rsidRPr="00DB518A">
        <w:rPr>
          <w:rFonts w:ascii="Times New Roman" w:eastAsia="Times New Roman" w:hAnsi="Times New Roman" w:cs="Times New Roman"/>
          <w:sz w:val="24"/>
          <w:szCs w:val="24"/>
        </w:rPr>
        <w:t xml:space="preserve"> </w:t>
      </w:r>
      <w:r w:rsidR="001849A3">
        <w:rPr>
          <w:rFonts w:ascii="Times New Roman" w:eastAsia="Times New Roman" w:hAnsi="Times New Roman" w:cs="Times New Roman"/>
          <w:sz w:val="24"/>
          <w:szCs w:val="24"/>
        </w:rPr>
        <w:t>P</w:t>
      </w:r>
      <w:r w:rsidRPr="00DB518A">
        <w:rPr>
          <w:rFonts w:ascii="Times New Roman" w:eastAsia="Times New Roman" w:hAnsi="Times New Roman" w:cs="Times New Roman"/>
          <w:sz w:val="24"/>
          <w:szCs w:val="24"/>
        </w:rPr>
        <w:t>arties.</w:t>
      </w:r>
      <w:r w:rsidR="002C00E1">
        <w:rPr>
          <w:rFonts w:ascii="Times New Roman" w:eastAsia="Times New Roman" w:hAnsi="Times New Roman" w:cs="Times New Roman"/>
          <w:sz w:val="24"/>
          <w:szCs w:val="24"/>
        </w:rPr>
        <w:t xml:space="preserve"> </w:t>
      </w:r>
      <w:r w:rsidR="009802F4" w:rsidRPr="00E52DA2">
        <w:rPr>
          <w:rFonts w:ascii="Times New Roman" w:eastAsia="Times New Roman" w:hAnsi="Times New Roman" w:cs="Times New Roman"/>
          <w:sz w:val="24"/>
          <w:szCs w:val="24"/>
        </w:rPr>
        <w:t>Headings included herein are for convenience only and will not be used to construe this Agreement.</w:t>
      </w:r>
      <w:r w:rsidR="009802F4">
        <w:rPr>
          <w:rFonts w:ascii="Times New Roman" w:eastAsia="Times New Roman" w:hAnsi="Times New Roman" w:cs="Times New Roman"/>
          <w:sz w:val="24"/>
          <w:szCs w:val="24"/>
        </w:rPr>
        <w:t xml:space="preserve"> </w:t>
      </w:r>
      <w:r w:rsidR="002C00E1" w:rsidRPr="00CD7E61">
        <w:rPr>
          <w:rFonts w:ascii="Times New Roman" w:eastAsia="Times New Roman" w:hAnsi="Times New Roman" w:cs="Times New Roman"/>
          <w:sz w:val="24"/>
          <w:szCs w:val="24"/>
        </w:rPr>
        <w:t>N</w:t>
      </w:r>
      <w:r w:rsidR="002C00E1">
        <w:rPr>
          <w:rFonts w:ascii="Times New Roman" w:eastAsia="Times New Roman" w:hAnsi="Times New Roman" w:cs="Times New Roman"/>
          <w:sz w:val="24"/>
          <w:szCs w:val="24"/>
        </w:rPr>
        <w:t>o</w:t>
      </w:r>
      <w:r w:rsidR="002C00E1" w:rsidRPr="00CD7E61">
        <w:rPr>
          <w:rFonts w:ascii="Times New Roman" w:eastAsia="Times New Roman" w:hAnsi="Times New Roman" w:cs="Times New Roman"/>
          <w:sz w:val="24"/>
          <w:szCs w:val="24"/>
        </w:rPr>
        <w:t xml:space="preserve"> </w:t>
      </w:r>
      <w:r w:rsidR="003B79D1">
        <w:rPr>
          <w:rFonts w:ascii="Times New Roman" w:eastAsia="Times New Roman" w:hAnsi="Times New Roman" w:cs="Times New Roman"/>
          <w:sz w:val="24"/>
          <w:szCs w:val="24"/>
        </w:rPr>
        <w:t>P</w:t>
      </w:r>
      <w:r w:rsidR="002C00E1" w:rsidRPr="00CD7E61">
        <w:rPr>
          <w:rFonts w:ascii="Times New Roman" w:eastAsia="Times New Roman" w:hAnsi="Times New Roman" w:cs="Times New Roman"/>
          <w:sz w:val="24"/>
          <w:szCs w:val="24"/>
        </w:rPr>
        <w:t xml:space="preserve">arty may assign its rights under this Agreement </w:t>
      </w:r>
      <w:r w:rsidR="002C00E1" w:rsidRPr="00CD7E61">
        <w:rPr>
          <w:rFonts w:ascii="Times New Roman" w:eastAsia="Times New Roman" w:hAnsi="Times New Roman" w:cs="Times New Roman"/>
          <w:sz w:val="24"/>
          <w:szCs w:val="24"/>
        </w:rPr>
        <w:lastRenderedPageBreak/>
        <w:t xml:space="preserve">without the prior written consent of the other </w:t>
      </w:r>
      <w:r w:rsidR="00552350">
        <w:rPr>
          <w:rFonts w:ascii="Times New Roman" w:eastAsia="Times New Roman" w:hAnsi="Times New Roman" w:cs="Times New Roman"/>
          <w:sz w:val="24"/>
          <w:szCs w:val="24"/>
        </w:rPr>
        <w:t>P</w:t>
      </w:r>
      <w:r w:rsidR="002C00E1" w:rsidRPr="00CD7E61">
        <w:rPr>
          <w:rFonts w:ascii="Times New Roman" w:eastAsia="Times New Roman" w:hAnsi="Times New Roman" w:cs="Times New Roman"/>
          <w:sz w:val="24"/>
          <w:szCs w:val="24"/>
        </w:rPr>
        <w:t>art</w:t>
      </w:r>
      <w:r w:rsidR="002C00E1">
        <w:rPr>
          <w:rFonts w:ascii="Times New Roman" w:eastAsia="Times New Roman" w:hAnsi="Times New Roman" w:cs="Times New Roman"/>
          <w:sz w:val="24"/>
          <w:szCs w:val="24"/>
        </w:rPr>
        <w:t>ies</w:t>
      </w:r>
      <w:r w:rsidR="002C00E1" w:rsidRPr="00CD7E61">
        <w:rPr>
          <w:rFonts w:ascii="Times New Roman" w:eastAsia="Times New Roman" w:hAnsi="Times New Roman" w:cs="Times New Roman"/>
          <w:sz w:val="24"/>
          <w:szCs w:val="24"/>
        </w:rPr>
        <w:t xml:space="preserve">. </w:t>
      </w:r>
      <w:r w:rsidR="00A41F71">
        <w:rPr>
          <w:rFonts w:ascii="Times New Roman" w:eastAsia="Times New Roman" w:hAnsi="Times New Roman" w:cs="Times New Roman"/>
          <w:sz w:val="24"/>
          <w:szCs w:val="24"/>
        </w:rPr>
        <w:t>Any purported assignment that doe</w:t>
      </w:r>
      <w:r w:rsidR="00A032C3">
        <w:rPr>
          <w:rFonts w:ascii="Times New Roman" w:eastAsia="Times New Roman" w:hAnsi="Times New Roman" w:cs="Times New Roman"/>
          <w:sz w:val="24"/>
          <w:szCs w:val="24"/>
        </w:rPr>
        <w:t xml:space="preserve">s not comply with this </w:t>
      </w:r>
      <w:r w:rsidR="00A032C3" w:rsidRPr="00992CC3">
        <w:rPr>
          <w:rFonts w:ascii="Times New Roman" w:eastAsia="Times New Roman" w:hAnsi="Times New Roman" w:cs="Times New Roman"/>
          <w:sz w:val="24"/>
          <w:szCs w:val="24"/>
        </w:rPr>
        <w:t>Section</w:t>
      </w:r>
      <w:r w:rsidR="00E3439A" w:rsidRPr="00992CC3">
        <w:rPr>
          <w:rFonts w:ascii="Times New Roman" w:eastAsia="Times New Roman" w:hAnsi="Times New Roman" w:cs="Times New Roman"/>
          <w:sz w:val="24"/>
          <w:szCs w:val="24"/>
        </w:rPr>
        <w:t xml:space="preserve"> </w:t>
      </w:r>
      <w:r w:rsidR="00A41F71" w:rsidRPr="00992CC3">
        <w:rPr>
          <w:rFonts w:ascii="Times New Roman" w:eastAsia="Times New Roman" w:hAnsi="Times New Roman" w:cs="Times New Roman"/>
          <w:sz w:val="24"/>
          <w:szCs w:val="24"/>
        </w:rPr>
        <w:t>is</w:t>
      </w:r>
      <w:r w:rsidR="00A41F71">
        <w:rPr>
          <w:rFonts w:ascii="Times New Roman" w:eastAsia="Times New Roman" w:hAnsi="Times New Roman" w:cs="Times New Roman"/>
          <w:sz w:val="24"/>
          <w:szCs w:val="24"/>
        </w:rPr>
        <w:t xml:space="preserve"> null and void, </w:t>
      </w:r>
      <w:r w:rsidR="00A41F71" w:rsidRPr="0080070C">
        <w:rPr>
          <w:rFonts w:ascii="Times New Roman" w:eastAsia="Times New Roman" w:hAnsi="Times New Roman" w:cs="Times New Roman"/>
          <w:i/>
          <w:sz w:val="24"/>
          <w:szCs w:val="24"/>
        </w:rPr>
        <w:t>ab initio</w:t>
      </w:r>
      <w:r w:rsidR="00A41F71">
        <w:rPr>
          <w:rFonts w:ascii="Times New Roman" w:eastAsia="Times New Roman" w:hAnsi="Times New Roman" w:cs="Times New Roman"/>
          <w:sz w:val="24"/>
          <w:szCs w:val="24"/>
        </w:rPr>
        <w:t>.</w:t>
      </w:r>
      <w:r w:rsidR="00A12DF5">
        <w:rPr>
          <w:rFonts w:ascii="Times New Roman" w:eastAsia="Times New Roman" w:hAnsi="Times New Roman" w:cs="Times New Roman"/>
          <w:sz w:val="24"/>
          <w:szCs w:val="24"/>
        </w:rPr>
        <w:t xml:space="preserve"> </w:t>
      </w:r>
      <w:r w:rsidR="002C00E1" w:rsidRPr="00CD7E61">
        <w:rPr>
          <w:rFonts w:ascii="Times New Roman" w:eastAsia="Times New Roman" w:hAnsi="Times New Roman" w:cs="Times New Roman"/>
          <w:sz w:val="24"/>
          <w:szCs w:val="24"/>
        </w:rPr>
        <w:t xml:space="preserve"> </w:t>
      </w:r>
      <w:r w:rsidR="002C00E1" w:rsidRPr="00DB518A">
        <w:rPr>
          <w:rFonts w:ascii="Times New Roman" w:eastAsia="Times New Roman" w:hAnsi="Times New Roman" w:cs="Times New Roman"/>
          <w:sz w:val="24"/>
          <w:szCs w:val="24"/>
        </w:rPr>
        <w:t xml:space="preserve"> </w:t>
      </w:r>
      <w:r w:rsidRPr="00DB518A">
        <w:rPr>
          <w:rFonts w:ascii="Times New Roman" w:eastAsia="Times New Roman" w:hAnsi="Times New Roman" w:cs="Times New Roman"/>
          <w:sz w:val="24"/>
          <w:szCs w:val="24"/>
        </w:rPr>
        <w:t xml:space="preserve"> </w:t>
      </w:r>
    </w:p>
    <w:p w14:paraId="006570CA" w14:textId="38D3F0D6" w:rsidR="003D5C6F" w:rsidRPr="00406970" w:rsidRDefault="00985438" w:rsidP="00406970">
      <w:pPr>
        <w:pStyle w:val="Heading2"/>
      </w:pPr>
      <w:r w:rsidRPr="00406970">
        <w:t xml:space="preserve">Severability; </w:t>
      </w:r>
      <w:r w:rsidR="003D5C6F" w:rsidRPr="00406970">
        <w:t>Waiver</w:t>
      </w:r>
      <w:r w:rsidR="004917D8" w:rsidRPr="00406970">
        <w:t>.</w:t>
      </w:r>
      <w:r w:rsidR="003D5C6F" w:rsidRPr="00406970">
        <w:t xml:space="preserve">  </w:t>
      </w:r>
    </w:p>
    <w:p w14:paraId="4EA4953A" w14:textId="0335366B" w:rsidR="00A76A01" w:rsidRPr="00DB518A" w:rsidRDefault="00355CE9" w:rsidP="0084568A">
      <w:pPr>
        <w:pStyle w:val="Level1"/>
        <w:ind w:left="720" w:right="-90"/>
        <w:rPr>
          <w:szCs w:val="24"/>
        </w:rPr>
      </w:pPr>
      <w:r w:rsidRPr="00E52DA2">
        <w:rPr>
          <w:szCs w:val="24"/>
        </w:rPr>
        <w:t>If any provision of this Agreement is held to be illegal, invalid, or unenforceable, then such illegality, invalidity, or unenforceability will attach only to such provision and will not in any manner affect or render illegal, invalid, or unenforceable any other provision of this Agreement. This Agreement will be carried out as if any such illegal, invalid</w:t>
      </w:r>
      <w:r w:rsidR="0052367E">
        <w:rPr>
          <w:szCs w:val="24"/>
        </w:rPr>
        <w:t>,</w:t>
      </w:r>
      <w:r w:rsidRPr="00E52DA2">
        <w:rPr>
          <w:szCs w:val="24"/>
        </w:rPr>
        <w:t xml:space="preserve"> or unenforceable provision were not contained herein. </w:t>
      </w:r>
      <w:r w:rsidR="00B37C84">
        <w:rPr>
          <w:szCs w:val="24"/>
        </w:rPr>
        <w:t xml:space="preserve">No waiver by </w:t>
      </w:r>
      <w:r w:rsidR="000F4665">
        <w:rPr>
          <w:szCs w:val="24"/>
        </w:rPr>
        <w:t xml:space="preserve">a </w:t>
      </w:r>
      <w:r w:rsidR="00B37C84">
        <w:rPr>
          <w:szCs w:val="24"/>
        </w:rPr>
        <w:t>P</w:t>
      </w:r>
      <w:r w:rsidR="003D5C6F" w:rsidRPr="00DB518A">
        <w:rPr>
          <w:szCs w:val="24"/>
        </w:rPr>
        <w:t xml:space="preserve">arty of any term or condition of this Agreement, no matter how long continuing or how often repeated, </w:t>
      </w:r>
      <w:r w:rsidR="00834BA8">
        <w:rPr>
          <w:szCs w:val="24"/>
        </w:rPr>
        <w:t>wi</w:t>
      </w:r>
      <w:r w:rsidR="003D5C6F" w:rsidRPr="00DB518A">
        <w:rPr>
          <w:szCs w:val="24"/>
        </w:rPr>
        <w:t xml:space="preserve">ll be deemed a waiver of any subsequent act or omission, nor </w:t>
      </w:r>
      <w:r w:rsidR="00834BA8">
        <w:rPr>
          <w:szCs w:val="24"/>
        </w:rPr>
        <w:t>wi</w:t>
      </w:r>
      <w:r w:rsidR="003D5C6F" w:rsidRPr="00DB518A">
        <w:rPr>
          <w:szCs w:val="24"/>
        </w:rPr>
        <w:t xml:space="preserve">ll any delay or omission on the part of </w:t>
      </w:r>
      <w:r w:rsidR="000F4665">
        <w:rPr>
          <w:szCs w:val="24"/>
        </w:rPr>
        <w:t>any</w:t>
      </w:r>
      <w:r w:rsidR="000F4665" w:rsidRPr="00DB518A">
        <w:rPr>
          <w:szCs w:val="24"/>
        </w:rPr>
        <w:t xml:space="preserve"> </w:t>
      </w:r>
      <w:r w:rsidR="00E71919">
        <w:rPr>
          <w:szCs w:val="24"/>
        </w:rPr>
        <w:t>P</w:t>
      </w:r>
      <w:r w:rsidR="003D5C6F" w:rsidRPr="00DB518A">
        <w:rPr>
          <w:szCs w:val="24"/>
        </w:rPr>
        <w:t>arty to exercise any right, power, or privilege or to insist upon compliance with any term or condition of this Agreement be deemed a waiver of such right, power</w:t>
      </w:r>
      <w:r w:rsidR="000B2F40">
        <w:rPr>
          <w:szCs w:val="24"/>
        </w:rPr>
        <w:t>,</w:t>
      </w:r>
      <w:r w:rsidR="003D5C6F" w:rsidRPr="00DB518A">
        <w:rPr>
          <w:szCs w:val="24"/>
        </w:rPr>
        <w:t xml:space="preserve"> or privilege or </w:t>
      </w:r>
      <w:r w:rsidR="00414631">
        <w:rPr>
          <w:szCs w:val="24"/>
        </w:rPr>
        <w:t xml:space="preserve">to </w:t>
      </w:r>
      <w:r w:rsidR="003D5C6F" w:rsidRPr="00DB518A">
        <w:rPr>
          <w:szCs w:val="24"/>
        </w:rPr>
        <w:t>excuse a</w:t>
      </w:r>
      <w:r w:rsidR="00414631">
        <w:rPr>
          <w:szCs w:val="24"/>
        </w:rPr>
        <w:t>ny</w:t>
      </w:r>
      <w:r w:rsidR="003D5C6F" w:rsidRPr="00DB518A">
        <w:rPr>
          <w:szCs w:val="24"/>
        </w:rPr>
        <w:t xml:space="preserve"> similar subsequent failure to perfo</w:t>
      </w:r>
      <w:r w:rsidR="00F43138">
        <w:rPr>
          <w:szCs w:val="24"/>
        </w:rPr>
        <w:t xml:space="preserve">rm any such term or condition. </w:t>
      </w:r>
      <w:r w:rsidR="003D5C6F" w:rsidRPr="00DB518A">
        <w:rPr>
          <w:szCs w:val="24"/>
        </w:rPr>
        <w:t xml:space="preserve">All waivers must be in writing and signed by the </w:t>
      </w:r>
      <w:r w:rsidR="00E71919">
        <w:rPr>
          <w:szCs w:val="24"/>
        </w:rPr>
        <w:t>P</w:t>
      </w:r>
      <w:r w:rsidR="003D5C6F" w:rsidRPr="00DB518A">
        <w:rPr>
          <w:szCs w:val="24"/>
        </w:rPr>
        <w:t>arty granting such waiver.</w:t>
      </w:r>
    </w:p>
    <w:p w14:paraId="30F863BB" w14:textId="77777777" w:rsidR="00E66766" w:rsidRDefault="00E66766" w:rsidP="00406970">
      <w:pPr>
        <w:pStyle w:val="Heading2"/>
      </w:pPr>
      <w:r w:rsidRPr="00E66766">
        <w:t>Force Majeure.</w:t>
      </w:r>
    </w:p>
    <w:p w14:paraId="3F0803AC" w14:textId="2F7D5C39" w:rsidR="00E66766" w:rsidRPr="00066947" w:rsidRDefault="00E66766" w:rsidP="00E66766">
      <w:pPr>
        <w:pStyle w:val="Level1"/>
        <w:keepNext/>
        <w:spacing w:before="180" w:after="120"/>
        <w:ind w:left="720"/>
        <w:rPr>
          <w:szCs w:val="24"/>
        </w:rPr>
      </w:pPr>
      <w:r w:rsidRPr="00066947">
        <w:rPr>
          <w:szCs w:val="24"/>
        </w:rPr>
        <w:t>Nonperformance</w:t>
      </w:r>
      <w:r w:rsidR="008F24EF">
        <w:rPr>
          <w:szCs w:val="24"/>
        </w:rPr>
        <w:t xml:space="preserve"> under this Agreement</w:t>
      </w:r>
      <w:r w:rsidRPr="00066947">
        <w:rPr>
          <w:szCs w:val="24"/>
        </w:rPr>
        <w:t xml:space="preserve"> by </w:t>
      </w:r>
      <w:r w:rsidR="006375CB">
        <w:rPr>
          <w:szCs w:val="24"/>
        </w:rPr>
        <w:t>any</w:t>
      </w:r>
      <w:r w:rsidRPr="00066947">
        <w:rPr>
          <w:szCs w:val="24"/>
        </w:rPr>
        <w:t xml:space="preserve"> Party shall be excused to the extent that performance is rendered impossible by strike, fire, earthquake, flood, </w:t>
      </w:r>
      <w:r w:rsidR="00723E1C">
        <w:rPr>
          <w:szCs w:val="24"/>
        </w:rPr>
        <w:t xml:space="preserve">hurricane or other natural disaster, </w:t>
      </w:r>
      <w:r w:rsidR="00723E1C" w:rsidRPr="00723E1C">
        <w:rPr>
          <w:szCs w:val="24"/>
        </w:rPr>
        <w:t xml:space="preserve">war, insurrection, invasion, hostilities, terrorist threats or acts, riot or other civil unrest, </w:t>
      </w:r>
      <w:r w:rsidRPr="00066947">
        <w:rPr>
          <w:szCs w:val="24"/>
        </w:rPr>
        <w:t>governmental acts or orders or restrictions,</w:t>
      </w:r>
      <w:r w:rsidR="00723E1C">
        <w:rPr>
          <w:szCs w:val="24"/>
        </w:rPr>
        <w:t xml:space="preserve"> </w:t>
      </w:r>
      <w:r w:rsidR="00723E1C" w:rsidRPr="00723E1C">
        <w:rPr>
          <w:szCs w:val="24"/>
        </w:rPr>
        <w:t>national or regional emergenc</w:t>
      </w:r>
      <w:r w:rsidR="00723E1C">
        <w:rPr>
          <w:szCs w:val="24"/>
        </w:rPr>
        <w:t xml:space="preserve">ies, </w:t>
      </w:r>
      <w:r w:rsidRPr="00066947">
        <w:rPr>
          <w:szCs w:val="24"/>
        </w:rPr>
        <w:t>failure of suppliers</w:t>
      </w:r>
      <w:r w:rsidR="004070FB">
        <w:rPr>
          <w:szCs w:val="24"/>
        </w:rPr>
        <w:t>,</w:t>
      </w:r>
      <w:r w:rsidRPr="00066947">
        <w:rPr>
          <w:szCs w:val="24"/>
        </w:rPr>
        <w:t xml:space="preserve"> or any other reason where failure to perform is beyond the reasonable control of the non-performing Party. In such event the affected Party</w:t>
      </w:r>
      <w:proofErr w:type="gramStart"/>
      <w:r w:rsidRPr="00066947">
        <w:rPr>
          <w:szCs w:val="24"/>
        </w:rPr>
        <w:t xml:space="preserve">, as the case may be, </w:t>
      </w:r>
      <w:r w:rsidR="007C1ECC">
        <w:rPr>
          <w:szCs w:val="24"/>
        </w:rPr>
        <w:t>will</w:t>
      </w:r>
      <w:proofErr w:type="gramEnd"/>
      <w:r w:rsidRPr="00066947">
        <w:rPr>
          <w:szCs w:val="24"/>
        </w:rPr>
        <w:t xml:space="preserve"> promptly notify the other Part</w:t>
      </w:r>
      <w:r w:rsidR="007C1ECC">
        <w:rPr>
          <w:szCs w:val="24"/>
        </w:rPr>
        <w:t>ies</w:t>
      </w:r>
      <w:r w:rsidRPr="00066947">
        <w:rPr>
          <w:szCs w:val="24"/>
        </w:rPr>
        <w:t xml:space="preserve"> of such inability and of the period for which such inability is anticipated to continue. Without limiting the foregoing, the Party subject to such inability </w:t>
      </w:r>
      <w:r w:rsidR="007C1ECC">
        <w:rPr>
          <w:szCs w:val="24"/>
        </w:rPr>
        <w:t>will</w:t>
      </w:r>
      <w:r w:rsidRPr="00066947">
        <w:rPr>
          <w:szCs w:val="24"/>
        </w:rPr>
        <w:t xml:space="preserve"> use reasonable </w:t>
      </w:r>
      <w:r w:rsidR="007C1ECC">
        <w:rPr>
          <w:szCs w:val="24"/>
        </w:rPr>
        <w:t xml:space="preserve">and diligent </w:t>
      </w:r>
      <w:r w:rsidRPr="00066947">
        <w:rPr>
          <w:szCs w:val="24"/>
        </w:rPr>
        <w:t>efforts to minimize the duration of any force majeure event.</w:t>
      </w:r>
      <w:bookmarkStart w:id="12" w:name="_Hlk6413301"/>
    </w:p>
    <w:p w14:paraId="6740E81D" w14:textId="77777777" w:rsidR="00E66766" w:rsidRPr="00D552EC" w:rsidRDefault="00E66766" w:rsidP="00406970">
      <w:pPr>
        <w:pStyle w:val="Heading2"/>
      </w:pPr>
      <w:r w:rsidRPr="00E66766">
        <w:t>Term</w:t>
      </w:r>
      <w:r>
        <w:t>.</w:t>
      </w:r>
    </w:p>
    <w:p w14:paraId="22B239F2" w14:textId="1F5FB821" w:rsidR="00267141" w:rsidRPr="00883494" w:rsidRDefault="00267141" w:rsidP="00BB3CE8">
      <w:pPr>
        <w:pStyle w:val="Level1"/>
        <w:keepNext/>
        <w:spacing w:before="180" w:after="120"/>
        <w:ind w:left="720"/>
        <w:rPr>
          <w:szCs w:val="24"/>
          <w:u w:val="single"/>
        </w:rPr>
      </w:pPr>
      <w:r w:rsidRPr="006650F8">
        <w:rPr>
          <w:szCs w:val="24"/>
        </w:rPr>
        <w:t>This Agreement</w:t>
      </w:r>
      <w:r w:rsidR="009D6564" w:rsidRPr="006650F8">
        <w:rPr>
          <w:szCs w:val="24"/>
        </w:rPr>
        <w:t xml:space="preserve"> will</w:t>
      </w:r>
      <w:r w:rsidRPr="006650F8">
        <w:rPr>
          <w:szCs w:val="24"/>
        </w:rPr>
        <w:t xml:space="preserve"> </w:t>
      </w:r>
      <w:r w:rsidRPr="00883494">
        <w:rPr>
          <w:szCs w:val="24"/>
        </w:rPr>
        <w:t xml:space="preserve">remain in </w:t>
      </w:r>
      <w:r w:rsidRPr="00883494">
        <w:rPr>
          <w:color w:val="000000" w:themeColor="text1"/>
          <w:szCs w:val="24"/>
        </w:rPr>
        <w:t xml:space="preserve">force </w:t>
      </w:r>
      <w:r w:rsidR="001E720B" w:rsidRPr="00883494">
        <w:rPr>
          <w:color w:val="000000" w:themeColor="text1"/>
          <w:szCs w:val="24"/>
        </w:rPr>
        <w:t xml:space="preserve">for </w:t>
      </w:r>
      <w:r w:rsidR="00914656" w:rsidRPr="00883494">
        <w:rPr>
          <w:color w:val="000000" w:themeColor="text1"/>
          <w:szCs w:val="24"/>
        </w:rPr>
        <w:t>the term of the NCI Grant</w:t>
      </w:r>
      <w:r w:rsidR="001E720B" w:rsidRPr="00883494">
        <w:rPr>
          <w:color w:val="000000" w:themeColor="text1"/>
          <w:szCs w:val="24"/>
        </w:rPr>
        <w:t xml:space="preserve"> </w:t>
      </w:r>
      <w:r w:rsidR="000D093A" w:rsidRPr="00883494">
        <w:rPr>
          <w:color w:val="000000" w:themeColor="text1"/>
          <w:szCs w:val="24"/>
        </w:rPr>
        <w:t>(or its successor NCI Grant)</w:t>
      </w:r>
      <w:r w:rsidR="009C6CB7" w:rsidRPr="00883494">
        <w:rPr>
          <w:color w:val="000000" w:themeColor="text1"/>
          <w:szCs w:val="24"/>
        </w:rPr>
        <w:t>,</w:t>
      </w:r>
      <w:r w:rsidR="000D093A" w:rsidRPr="00883494">
        <w:rPr>
          <w:color w:val="000000" w:themeColor="text1"/>
          <w:szCs w:val="24"/>
        </w:rPr>
        <w:t xml:space="preserve"> </w:t>
      </w:r>
      <w:r w:rsidRPr="00883494">
        <w:rPr>
          <w:color w:val="000000" w:themeColor="text1"/>
          <w:szCs w:val="24"/>
        </w:rPr>
        <w:t xml:space="preserve">or </w:t>
      </w:r>
      <w:r w:rsidRPr="00883494">
        <w:rPr>
          <w:szCs w:val="24"/>
        </w:rPr>
        <w:t xml:space="preserve">until </w:t>
      </w:r>
      <w:r w:rsidR="008E4315" w:rsidRPr="00883494">
        <w:rPr>
          <w:szCs w:val="24"/>
        </w:rPr>
        <w:t xml:space="preserve">all </w:t>
      </w:r>
      <w:r w:rsidR="009D6564" w:rsidRPr="00883494">
        <w:rPr>
          <w:szCs w:val="24"/>
        </w:rPr>
        <w:t>Research Project</w:t>
      </w:r>
      <w:r w:rsidR="008E4315" w:rsidRPr="00883494">
        <w:rPr>
          <w:szCs w:val="24"/>
        </w:rPr>
        <w:t>s</w:t>
      </w:r>
      <w:r w:rsidR="009D6564" w:rsidRPr="00883494">
        <w:rPr>
          <w:szCs w:val="24"/>
        </w:rPr>
        <w:t xml:space="preserve"> </w:t>
      </w:r>
      <w:r w:rsidR="008E4315" w:rsidRPr="00883494">
        <w:rPr>
          <w:szCs w:val="24"/>
        </w:rPr>
        <w:t xml:space="preserve">contemplated under this Agreement have </w:t>
      </w:r>
      <w:r w:rsidRPr="00883494">
        <w:rPr>
          <w:szCs w:val="24"/>
        </w:rPr>
        <w:t>been completed, whichever occurs first</w:t>
      </w:r>
      <w:r w:rsidR="00155311" w:rsidRPr="00883494">
        <w:rPr>
          <w:szCs w:val="24"/>
        </w:rPr>
        <w:t>, at which time this Agreement will automatically expire</w:t>
      </w:r>
      <w:bookmarkEnd w:id="12"/>
      <w:r w:rsidRPr="00883494">
        <w:rPr>
          <w:szCs w:val="24"/>
        </w:rPr>
        <w:t>. The term may be extended</w:t>
      </w:r>
      <w:r w:rsidR="00D6773F" w:rsidRPr="00883494">
        <w:rPr>
          <w:szCs w:val="24"/>
        </w:rPr>
        <w:t>,</w:t>
      </w:r>
      <w:r w:rsidRPr="00883494">
        <w:rPr>
          <w:szCs w:val="24"/>
        </w:rPr>
        <w:t xml:space="preserve"> and the provisions of this Agreement may be modified only by amendment signed by </w:t>
      </w:r>
      <w:r w:rsidR="00155311" w:rsidRPr="00883494">
        <w:rPr>
          <w:szCs w:val="24"/>
        </w:rPr>
        <w:t>a</w:t>
      </w:r>
      <w:r w:rsidR="005E3326" w:rsidRPr="00883494">
        <w:rPr>
          <w:szCs w:val="24"/>
        </w:rPr>
        <w:t xml:space="preserve"> </w:t>
      </w:r>
      <w:r w:rsidRPr="00883494">
        <w:rPr>
          <w:szCs w:val="24"/>
        </w:rPr>
        <w:t xml:space="preserve">duly authorized representative for each Party. </w:t>
      </w:r>
      <w:r w:rsidR="000115C7" w:rsidRPr="00883494">
        <w:rPr>
          <w:szCs w:val="24"/>
        </w:rPr>
        <w:t>This Agreement may be terminated prior to its expiration by any Party for any reason upon thirty (30) days’ written notice to each of the other Parties.</w:t>
      </w:r>
      <w:r w:rsidRPr="00883494">
        <w:rPr>
          <w:szCs w:val="24"/>
        </w:rPr>
        <w:t xml:space="preserve"> </w:t>
      </w:r>
    </w:p>
    <w:p w14:paraId="19E9861F" w14:textId="77777777" w:rsidR="004917D8" w:rsidRPr="00883494" w:rsidRDefault="004917D8" w:rsidP="00406970">
      <w:pPr>
        <w:pStyle w:val="Heading2"/>
      </w:pPr>
      <w:r w:rsidRPr="00883494">
        <w:t xml:space="preserve">Survival.  </w:t>
      </w:r>
    </w:p>
    <w:p w14:paraId="2ECB241C" w14:textId="13359609" w:rsidR="00E75B38" w:rsidRDefault="0071736D" w:rsidP="003F3E4D">
      <w:pPr>
        <w:pStyle w:val="ListParagraph"/>
        <w:spacing w:before="180" w:after="0" w:line="240" w:lineRule="auto"/>
        <w:contextualSpacing w:val="0"/>
        <w:rPr>
          <w:rFonts w:ascii="Times New Roman" w:eastAsia="Times New Roman" w:hAnsi="Times New Roman" w:cs="Times New Roman"/>
          <w:sz w:val="24"/>
          <w:szCs w:val="24"/>
        </w:rPr>
      </w:pPr>
      <w:r w:rsidRPr="0071736D">
        <w:rPr>
          <w:rFonts w:ascii="Times New Roman" w:eastAsia="Times New Roman" w:hAnsi="Times New Roman" w:cs="Times New Roman"/>
          <w:sz w:val="24"/>
          <w:szCs w:val="24"/>
        </w:rPr>
        <w:t xml:space="preserve">All rights and obligations or </w:t>
      </w:r>
      <w:r w:rsidRPr="006650F8">
        <w:rPr>
          <w:rFonts w:ascii="Times New Roman" w:eastAsia="Times New Roman" w:hAnsi="Times New Roman" w:cs="Times New Roman"/>
          <w:sz w:val="24"/>
          <w:szCs w:val="24"/>
        </w:rPr>
        <w:t>liabilities that are expressly identified as surviving, or by their nature or context logically survive</w:t>
      </w:r>
      <w:r w:rsidR="00056C04" w:rsidRPr="006650F8">
        <w:rPr>
          <w:rFonts w:ascii="Times New Roman" w:eastAsia="Times New Roman" w:hAnsi="Times New Roman" w:cs="Times New Roman"/>
          <w:sz w:val="24"/>
          <w:szCs w:val="24"/>
        </w:rPr>
        <w:t xml:space="preserve"> </w:t>
      </w:r>
      <w:r w:rsidR="00094E38" w:rsidRPr="006650F8">
        <w:rPr>
          <w:rFonts w:ascii="Times New Roman" w:eastAsia="Times New Roman" w:hAnsi="Times New Roman" w:cs="Times New Roman"/>
          <w:sz w:val="24"/>
          <w:szCs w:val="24"/>
        </w:rPr>
        <w:t xml:space="preserve">any </w:t>
      </w:r>
      <w:r w:rsidRPr="006650F8">
        <w:rPr>
          <w:rFonts w:ascii="Times New Roman" w:eastAsia="Times New Roman" w:hAnsi="Times New Roman" w:cs="Times New Roman"/>
          <w:sz w:val="24"/>
          <w:szCs w:val="24"/>
        </w:rPr>
        <w:t xml:space="preserve">expiration or early termination of this Agreement </w:t>
      </w:r>
      <w:r w:rsidR="00BC7BF3" w:rsidRPr="006650F8">
        <w:rPr>
          <w:rFonts w:ascii="Times New Roman" w:eastAsia="Times New Roman" w:hAnsi="Times New Roman" w:cs="Times New Roman"/>
          <w:sz w:val="24"/>
          <w:szCs w:val="24"/>
        </w:rPr>
        <w:t xml:space="preserve">(e.g., Human Subject Protections, Confidential Information, Publication, Authorship, CTEP IP Option), </w:t>
      </w:r>
      <w:r w:rsidRPr="006650F8">
        <w:rPr>
          <w:rFonts w:ascii="Times New Roman" w:eastAsia="Times New Roman" w:hAnsi="Times New Roman" w:cs="Times New Roman"/>
          <w:sz w:val="24"/>
          <w:szCs w:val="24"/>
        </w:rPr>
        <w:t xml:space="preserve">will survive </w:t>
      </w:r>
      <w:r w:rsidR="00094E38" w:rsidRPr="006650F8">
        <w:rPr>
          <w:rFonts w:ascii="Times New Roman" w:eastAsia="Times New Roman" w:hAnsi="Times New Roman" w:cs="Times New Roman"/>
          <w:sz w:val="24"/>
          <w:szCs w:val="24"/>
        </w:rPr>
        <w:t xml:space="preserve">in accordance with their terms </w:t>
      </w:r>
      <w:r w:rsidRPr="006650F8">
        <w:rPr>
          <w:rFonts w:ascii="Times New Roman" w:eastAsia="Times New Roman" w:hAnsi="Times New Roman" w:cs="Times New Roman"/>
          <w:sz w:val="24"/>
          <w:szCs w:val="24"/>
        </w:rPr>
        <w:t>to the degree necessary to permit their complete fulfilment</w:t>
      </w:r>
      <w:r w:rsidRPr="0071736D">
        <w:rPr>
          <w:rFonts w:ascii="Times New Roman" w:eastAsia="Times New Roman" w:hAnsi="Times New Roman" w:cs="Times New Roman"/>
          <w:sz w:val="24"/>
          <w:szCs w:val="24"/>
        </w:rPr>
        <w:t xml:space="preserve"> or discharge.</w:t>
      </w:r>
    </w:p>
    <w:p w14:paraId="353783C7" w14:textId="65FAB77E" w:rsidR="00E3439A" w:rsidRPr="00992CC3" w:rsidRDefault="00E3439A" w:rsidP="00406970">
      <w:pPr>
        <w:pStyle w:val="Heading2"/>
      </w:pPr>
      <w:r>
        <w:lastRenderedPageBreak/>
        <w:t>I</w:t>
      </w:r>
      <w:r w:rsidRPr="00992CC3">
        <w:t xml:space="preserve">ndependent Contractors.  </w:t>
      </w:r>
    </w:p>
    <w:p w14:paraId="72B9D3C1" w14:textId="57500E0A" w:rsidR="000E1843" w:rsidRDefault="0031006A" w:rsidP="003F3E4D">
      <w:pPr>
        <w:pStyle w:val="ListParagraph"/>
        <w:spacing w:before="180"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No Party</w:t>
      </w:r>
      <w:r w:rsidRPr="00E52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 or</w:t>
      </w:r>
      <w:r w:rsidRPr="00E52DA2">
        <w:rPr>
          <w:rFonts w:ascii="Times New Roman" w:eastAsia="Times New Roman" w:hAnsi="Times New Roman" w:cs="Times New Roman"/>
          <w:sz w:val="24"/>
          <w:szCs w:val="24"/>
        </w:rPr>
        <w:t xml:space="preserve"> will have the right to direct or control the activities of</w:t>
      </w:r>
      <w:r>
        <w:rPr>
          <w:rFonts w:ascii="Times New Roman" w:eastAsia="Times New Roman" w:hAnsi="Times New Roman" w:cs="Times New Roman"/>
          <w:sz w:val="24"/>
          <w:szCs w:val="24"/>
        </w:rPr>
        <w:t xml:space="preserve"> any other Party</w:t>
      </w:r>
      <w:r w:rsidRPr="00E52DA2">
        <w:rPr>
          <w:rFonts w:ascii="Times New Roman" w:eastAsia="Times New Roman" w:hAnsi="Times New Roman" w:cs="Times New Roman"/>
          <w:sz w:val="24"/>
          <w:szCs w:val="24"/>
        </w:rPr>
        <w:t xml:space="preserve"> in performing </w:t>
      </w:r>
      <w:r>
        <w:rPr>
          <w:rFonts w:ascii="Times New Roman" w:eastAsia="Times New Roman" w:hAnsi="Times New Roman" w:cs="Times New Roman"/>
          <w:sz w:val="24"/>
          <w:szCs w:val="24"/>
        </w:rPr>
        <w:t>any obligation under this Agreement</w:t>
      </w:r>
      <w:r w:rsidRPr="00E52DA2">
        <w:rPr>
          <w:rFonts w:ascii="Times New Roman" w:eastAsia="Times New Roman" w:hAnsi="Times New Roman" w:cs="Times New Roman"/>
          <w:sz w:val="24"/>
          <w:szCs w:val="24"/>
        </w:rPr>
        <w:t xml:space="preserve">. The Parties’ relationship is that of independent contractors, and nothing in this Agreement establishes or will be deemed to establish a relationship of principal and agent between </w:t>
      </w:r>
      <w:r>
        <w:rPr>
          <w:rFonts w:ascii="Times New Roman" w:eastAsia="Times New Roman" w:hAnsi="Times New Roman" w:cs="Times New Roman"/>
          <w:sz w:val="24"/>
          <w:szCs w:val="24"/>
        </w:rPr>
        <w:t xml:space="preserve">or among any of the Parties, or between or among any </w:t>
      </w:r>
      <w:r w:rsidRPr="00E52DA2">
        <w:rPr>
          <w:rFonts w:ascii="Times New Roman" w:eastAsia="Times New Roman" w:hAnsi="Times New Roman" w:cs="Times New Roman"/>
          <w:sz w:val="24"/>
          <w:szCs w:val="24"/>
        </w:rPr>
        <w:t xml:space="preserve">agents or employees </w:t>
      </w:r>
      <w:r>
        <w:rPr>
          <w:rFonts w:ascii="Times New Roman" w:eastAsia="Times New Roman" w:hAnsi="Times New Roman" w:cs="Times New Roman"/>
          <w:sz w:val="24"/>
          <w:szCs w:val="24"/>
        </w:rPr>
        <w:t xml:space="preserve">of any of the Parties </w:t>
      </w:r>
      <w:r w:rsidRPr="00E52DA2">
        <w:rPr>
          <w:rFonts w:ascii="Times New Roman" w:eastAsia="Times New Roman" w:hAnsi="Times New Roman" w:cs="Times New Roman"/>
          <w:sz w:val="24"/>
          <w:szCs w:val="24"/>
        </w:rPr>
        <w:t xml:space="preserve">for any purpose whatsoever. This Agreement does not and will not be construed as creating a joint venture, partnership, or any other form of legal association or arrangement which would impose liability upon one Party for the act or failure to act of </w:t>
      </w:r>
      <w:r>
        <w:rPr>
          <w:rFonts w:ascii="Times New Roman" w:eastAsia="Times New Roman" w:hAnsi="Times New Roman" w:cs="Times New Roman"/>
          <w:sz w:val="24"/>
          <w:szCs w:val="24"/>
        </w:rPr>
        <w:t xml:space="preserve">any </w:t>
      </w:r>
      <w:r w:rsidRPr="00E52DA2">
        <w:rPr>
          <w:rFonts w:ascii="Times New Roman" w:eastAsia="Times New Roman" w:hAnsi="Times New Roman" w:cs="Times New Roman"/>
          <w:sz w:val="24"/>
          <w:szCs w:val="24"/>
        </w:rPr>
        <w:t xml:space="preserve">other Party. Under no circumstances will </w:t>
      </w:r>
      <w:r>
        <w:rPr>
          <w:rFonts w:ascii="Times New Roman" w:eastAsia="Times New Roman" w:hAnsi="Times New Roman" w:cs="Times New Roman"/>
          <w:sz w:val="24"/>
          <w:szCs w:val="24"/>
        </w:rPr>
        <w:t>any Party</w:t>
      </w:r>
      <w:r w:rsidRPr="00E52DA2">
        <w:rPr>
          <w:rFonts w:ascii="Times New Roman" w:eastAsia="Times New Roman" w:hAnsi="Times New Roman" w:cs="Times New Roman"/>
          <w:sz w:val="24"/>
          <w:szCs w:val="24"/>
        </w:rPr>
        <w:t xml:space="preserve"> be cons</w:t>
      </w:r>
      <w:r>
        <w:rPr>
          <w:rFonts w:ascii="Times New Roman" w:eastAsia="Times New Roman" w:hAnsi="Times New Roman" w:cs="Times New Roman"/>
          <w:sz w:val="24"/>
          <w:szCs w:val="24"/>
        </w:rPr>
        <w:t>idered an employee or agent of any other Party</w:t>
      </w:r>
      <w:r w:rsidR="004F434B">
        <w:rPr>
          <w:rFonts w:ascii="Times New Roman" w:eastAsia="Times New Roman" w:hAnsi="Times New Roman" w:cs="Times New Roman"/>
          <w:sz w:val="24"/>
          <w:szCs w:val="24"/>
        </w:rPr>
        <w:t>.</w:t>
      </w:r>
    </w:p>
    <w:p w14:paraId="71CA820E" w14:textId="77777777" w:rsidR="00E3439A" w:rsidRDefault="00E3439A" w:rsidP="00406970">
      <w:pPr>
        <w:pStyle w:val="Heading2"/>
      </w:pPr>
      <w:r w:rsidRPr="00A277CA">
        <w:t>Notices</w:t>
      </w:r>
      <w:r>
        <w:t xml:space="preserve">. </w:t>
      </w:r>
    </w:p>
    <w:p w14:paraId="349FE4A5" w14:textId="04D205EE" w:rsidR="0056441B" w:rsidRPr="0056441B" w:rsidRDefault="00874252" w:rsidP="000D7FC3">
      <w:pPr>
        <w:pStyle w:val="ListParagraph"/>
        <w:keepNext/>
        <w:spacing w:before="180"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52DA2">
        <w:rPr>
          <w:rFonts w:ascii="Times New Roman" w:eastAsia="Times New Roman" w:hAnsi="Times New Roman" w:cs="Times New Roman"/>
          <w:sz w:val="24"/>
          <w:szCs w:val="24"/>
        </w:rPr>
        <w:t xml:space="preserve">ll notices required or permitted under this Agreement will be </w:t>
      </w:r>
      <w:r>
        <w:rPr>
          <w:rFonts w:ascii="Times New Roman" w:eastAsia="Times New Roman" w:hAnsi="Times New Roman" w:cs="Times New Roman"/>
          <w:sz w:val="24"/>
          <w:szCs w:val="24"/>
        </w:rPr>
        <w:t>sent by email</w:t>
      </w:r>
      <w:r w:rsidRPr="00E52DA2">
        <w:rPr>
          <w:rFonts w:ascii="Times New Roman" w:eastAsia="Times New Roman" w:hAnsi="Times New Roman" w:cs="Times New Roman"/>
          <w:sz w:val="24"/>
          <w:szCs w:val="24"/>
        </w:rPr>
        <w:t xml:space="preserve"> and will be deemed to have been received when </w:t>
      </w:r>
      <w:r>
        <w:rPr>
          <w:rFonts w:ascii="Times New Roman" w:eastAsia="Times New Roman" w:hAnsi="Times New Roman" w:cs="Times New Roman"/>
          <w:sz w:val="24"/>
          <w:szCs w:val="24"/>
        </w:rPr>
        <w:t>email notification of delivery is received</w:t>
      </w:r>
      <w:r w:rsidR="00021BF3">
        <w:rPr>
          <w:rFonts w:ascii="Times New Roman" w:eastAsia="Times New Roman" w:hAnsi="Times New Roman" w:cs="Times New Roman"/>
          <w:sz w:val="24"/>
          <w:szCs w:val="24"/>
        </w:rPr>
        <w:t xml:space="preserve"> at the email address listed below.</w:t>
      </w:r>
    </w:p>
    <w:p w14:paraId="4CBB7B21" w14:textId="77777777" w:rsidR="00DE46FD" w:rsidRDefault="00DE46FD" w:rsidP="00DE46FD">
      <w:pPr>
        <w:spacing w:after="0" w:line="240" w:lineRule="auto"/>
        <w:rPr>
          <w:rFonts w:ascii="Times New Roman" w:hAnsi="Times New Roman"/>
          <w:sz w:val="24"/>
          <w:szCs w:val="24"/>
        </w:rPr>
      </w:pPr>
    </w:p>
    <w:p w14:paraId="699ED488" w14:textId="77777777" w:rsidR="00C33393" w:rsidRDefault="0060495D" w:rsidP="000873D2">
      <w:pPr>
        <w:spacing w:after="0" w:line="240" w:lineRule="auto"/>
        <w:rPr>
          <w:rFonts w:ascii="Times New Roman" w:hAnsi="Times New Roman"/>
          <w:sz w:val="24"/>
          <w:szCs w:val="24"/>
        </w:rPr>
      </w:pPr>
      <w:r w:rsidRPr="00DB518A">
        <w:rPr>
          <w:rFonts w:ascii="Times New Roman" w:hAnsi="Times New Roman"/>
          <w:sz w:val="24"/>
          <w:szCs w:val="24"/>
        </w:rPr>
        <w:t xml:space="preserve">The </w:t>
      </w:r>
      <w:r w:rsidR="00B65852" w:rsidRPr="00DB518A">
        <w:rPr>
          <w:rFonts w:ascii="Times New Roman" w:hAnsi="Times New Roman"/>
          <w:sz w:val="24"/>
          <w:szCs w:val="24"/>
        </w:rPr>
        <w:t>P</w:t>
      </w:r>
      <w:r w:rsidRPr="00DB518A">
        <w:rPr>
          <w:rFonts w:ascii="Times New Roman" w:hAnsi="Times New Roman"/>
          <w:sz w:val="24"/>
          <w:szCs w:val="24"/>
        </w:rPr>
        <w:t xml:space="preserve">arties hereby agree to the terms of this Agreement by </w:t>
      </w:r>
      <w:r w:rsidR="003B4D5D" w:rsidRPr="00DB518A">
        <w:rPr>
          <w:rFonts w:ascii="Times New Roman" w:hAnsi="Times New Roman"/>
          <w:sz w:val="24"/>
          <w:szCs w:val="24"/>
        </w:rPr>
        <w:t>having</w:t>
      </w:r>
      <w:r w:rsidRPr="00DB518A">
        <w:rPr>
          <w:rFonts w:ascii="Times New Roman" w:hAnsi="Times New Roman"/>
          <w:sz w:val="24"/>
          <w:szCs w:val="24"/>
        </w:rPr>
        <w:t xml:space="preserve"> an </w:t>
      </w:r>
      <w:r w:rsidR="003B4D5D" w:rsidRPr="00DB518A">
        <w:rPr>
          <w:rFonts w:ascii="Times New Roman" w:hAnsi="Times New Roman"/>
          <w:sz w:val="24"/>
          <w:szCs w:val="24"/>
        </w:rPr>
        <w:t xml:space="preserve">authorized </w:t>
      </w:r>
      <w:r w:rsidRPr="00DB518A">
        <w:rPr>
          <w:rFonts w:ascii="Times New Roman" w:hAnsi="Times New Roman"/>
          <w:sz w:val="24"/>
          <w:szCs w:val="24"/>
        </w:rPr>
        <w:t xml:space="preserve">representative or officer </w:t>
      </w:r>
      <w:r w:rsidR="003B4D5D" w:rsidRPr="00DB518A">
        <w:rPr>
          <w:rFonts w:ascii="Times New Roman" w:hAnsi="Times New Roman"/>
          <w:sz w:val="24"/>
          <w:szCs w:val="24"/>
        </w:rPr>
        <w:t>sign</w:t>
      </w:r>
      <w:r w:rsidRPr="00DB518A">
        <w:rPr>
          <w:rFonts w:ascii="Times New Roman" w:hAnsi="Times New Roman"/>
          <w:sz w:val="24"/>
          <w:szCs w:val="24"/>
        </w:rPr>
        <w:t xml:space="preserve"> </w:t>
      </w:r>
      <w:r w:rsidR="003B4D5D" w:rsidRPr="00DB518A">
        <w:rPr>
          <w:rFonts w:ascii="Times New Roman" w:hAnsi="Times New Roman"/>
          <w:sz w:val="24"/>
          <w:szCs w:val="24"/>
        </w:rPr>
        <w:t>or electronically sign below</w:t>
      </w:r>
      <w:r w:rsidRPr="00DB518A">
        <w:rPr>
          <w:rFonts w:ascii="Times New Roman" w:hAnsi="Times New Roman"/>
          <w:sz w:val="24"/>
          <w:szCs w:val="24"/>
        </w:rPr>
        <w:t xml:space="preserve">. </w:t>
      </w:r>
      <w:r w:rsidR="00567EC7">
        <w:rPr>
          <w:rFonts w:ascii="Times New Roman" w:hAnsi="Times New Roman" w:cs="Times New Roman"/>
          <w:sz w:val="24"/>
          <w:szCs w:val="24"/>
        </w:rPr>
        <w:t>Each Party</w:t>
      </w:r>
      <w:r w:rsidR="00567EC7" w:rsidRPr="00E5640D">
        <w:rPr>
          <w:rFonts w:ascii="Times New Roman" w:hAnsi="Times New Roman" w:cs="Times New Roman"/>
          <w:sz w:val="24"/>
          <w:szCs w:val="24"/>
        </w:rPr>
        <w:t xml:space="preserve"> is responsible </w:t>
      </w:r>
      <w:r w:rsidR="00567EC7">
        <w:rPr>
          <w:rFonts w:ascii="Times New Roman" w:hAnsi="Times New Roman" w:cs="Times New Roman"/>
          <w:sz w:val="24"/>
          <w:szCs w:val="24"/>
        </w:rPr>
        <w:t xml:space="preserve">only </w:t>
      </w:r>
      <w:r w:rsidR="00567EC7" w:rsidRPr="00E5640D">
        <w:rPr>
          <w:rFonts w:ascii="Times New Roman" w:hAnsi="Times New Roman" w:cs="Times New Roman"/>
          <w:sz w:val="24"/>
          <w:szCs w:val="24"/>
        </w:rPr>
        <w:t xml:space="preserve">for </w:t>
      </w:r>
      <w:r w:rsidR="00567EC7">
        <w:rPr>
          <w:rFonts w:ascii="Times New Roman" w:hAnsi="Times New Roman" w:cs="Times New Roman"/>
          <w:sz w:val="24"/>
          <w:szCs w:val="24"/>
        </w:rPr>
        <w:t>their own obligations under the A</w:t>
      </w:r>
      <w:r w:rsidR="00567EC7" w:rsidRPr="00E5640D">
        <w:rPr>
          <w:rFonts w:ascii="Times New Roman" w:hAnsi="Times New Roman" w:cs="Times New Roman"/>
          <w:sz w:val="24"/>
          <w:szCs w:val="24"/>
        </w:rPr>
        <w:t>greement</w:t>
      </w:r>
      <w:r w:rsidR="00567EC7">
        <w:rPr>
          <w:rFonts w:ascii="Times New Roman" w:hAnsi="Times New Roman" w:cs="Times New Roman"/>
          <w:sz w:val="24"/>
          <w:szCs w:val="24"/>
        </w:rPr>
        <w:t xml:space="preserve">. </w:t>
      </w:r>
      <w:r w:rsidR="003B4D5D" w:rsidRPr="00DB518A">
        <w:rPr>
          <w:rFonts w:ascii="Times New Roman" w:hAnsi="Times New Roman"/>
          <w:sz w:val="24"/>
          <w:szCs w:val="24"/>
        </w:rPr>
        <w:t xml:space="preserve">This Agreement may be executed in one or more counterparts, each of which together will be deemed original but all of which together will constitute one and the same document. </w:t>
      </w:r>
      <w:r w:rsidR="00D95E76">
        <w:rPr>
          <w:rFonts w:ascii="Times New Roman" w:hAnsi="Times New Roman"/>
          <w:sz w:val="24"/>
          <w:szCs w:val="24"/>
        </w:rPr>
        <w:t xml:space="preserve">Transmission of </w:t>
      </w:r>
      <w:r w:rsidR="00D95E76" w:rsidRPr="00E52DA2">
        <w:rPr>
          <w:rFonts w:ascii="Times New Roman" w:hAnsi="Times New Roman"/>
          <w:sz w:val="24"/>
          <w:szCs w:val="24"/>
        </w:rPr>
        <w:t xml:space="preserve">an executed counterpart </w:t>
      </w:r>
      <w:r w:rsidR="00D95E76">
        <w:rPr>
          <w:rFonts w:ascii="Times New Roman" w:hAnsi="Times New Roman"/>
          <w:sz w:val="24"/>
          <w:szCs w:val="24"/>
        </w:rPr>
        <w:t xml:space="preserve">by </w:t>
      </w:r>
      <w:r w:rsidR="003B4D5D" w:rsidRPr="00DB518A">
        <w:rPr>
          <w:rFonts w:ascii="Times New Roman" w:hAnsi="Times New Roman"/>
          <w:sz w:val="24"/>
          <w:szCs w:val="24"/>
        </w:rPr>
        <w:t xml:space="preserve">Portable Document Format (PDF) or other common format electronic file </w:t>
      </w:r>
      <w:r w:rsidR="006D2F42">
        <w:rPr>
          <w:rFonts w:ascii="Times New Roman" w:hAnsi="Times New Roman"/>
          <w:sz w:val="24"/>
          <w:szCs w:val="24"/>
        </w:rPr>
        <w:t>to each of the other Parties</w:t>
      </w:r>
      <w:r w:rsidR="006D2F42" w:rsidRPr="00DB518A">
        <w:rPr>
          <w:rFonts w:ascii="Times New Roman" w:hAnsi="Times New Roman"/>
          <w:sz w:val="24"/>
          <w:szCs w:val="24"/>
        </w:rPr>
        <w:t xml:space="preserve"> </w:t>
      </w:r>
      <w:r w:rsidR="003B4D5D" w:rsidRPr="00DB518A">
        <w:rPr>
          <w:rFonts w:ascii="Times New Roman" w:hAnsi="Times New Roman"/>
          <w:sz w:val="24"/>
          <w:szCs w:val="24"/>
        </w:rPr>
        <w:t xml:space="preserve">will constitute valid execution and delivery of this Agreement. </w:t>
      </w:r>
      <w:r w:rsidR="008D30DF" w:rsidRPr="00E52DA2">
        <w:rPr>
          <w:rFonts w:ascii="Times New Roman" w:hAnsi="Times New Roman"/>
          <w:sz w:val="24"/>
          <w:szCs w:val="24"/>
        </w:rPr>
        <w:t>This Agreement will become binding when each Party has executed at least one counterpart.</w:t>
      </w:r>
      <w:bookmarkStart w:id="13" w:name="_Hlk531697653"/>
    </w:p>
    <w:p w14:paraId="12F69921" w14:textId="77777777" w:rsidR="00C33393" w:rsidRDefault="00C33393" w:rsidP="000873D2">
      <w:pPr>
        <w:spacing w:after="0" w:line="240" w:lineRule="auto"/>
        <w:rPr>
          <w:rFonts w:ascii="Times New Roman" w:hAnsi="Times New Roman"/>
          <w:sz w:val="24"/>
          <w:szCs w:val="24"/>
        </w:rPr>
      </w:pPr>
    </w:p>
    <w:p w14:paraId="601519AF" w14:textId="78411728" w:rsidR="00C33393" w:rsidRPr="00F932A0" w:rsidRDefault="00C33393" w:rsidP="00C33393">
      <w:pPr>
        <w:spacing w:after="0" w:line="240" w:lineRule="auto"/>
        <w:rPr>
          <w:rFonts w:ascii="Times New Roman" w:hAnsi="Times New Roman" w:cs="Times New Roman"/>
          <w:sz w:val="24"/>
          <w:szCs w:val="24"/>
        </w:rPr>
      </w:pPr>
      <w:r w:rsidRPr="0047544B">
        <w:rPr>
          <w:rFonts w:ascii="Times New Roman" w:hAnsi="Times New Roman" w:cs="Times New Roman"/>
          <w:sz w:val="24"/>
          <w:szCs w:val="24"/>
        </w:rPr>
        <w:t xml:space="preserve">Upon final signature, this </w:t>
      </w:r>
      <w:r w:rsidRPr="0085477C">
        <w:rPr>
          <w:rFonts w:ascii="Times New Roman" w:hAnsi="Times New Roman" w:cs="Times New Roman"/>
          <w:sz w:val="24"/>
          <w:szCs w:val="24"/>
        </w:rPr>
        <w:t xml:space="preserve">Agreement succeeds and supersedes </w:t>
      </w:r>
      <w:r w:rsidRPr="0085477C">
        <w:rPr>
          <w:rFonts w:ascii="Times New Roman" w:hAnsi="Times New Roman" w:cs="Times New Roman"/>
          <w:b/>
          <w:bCs/>
          <w:sz w:val="24"/>
          <w:szCs w:val="24"/>
        </w:rPr>
        <w:t xml:space="preserve">HMTAs </w:t>
      </w:r>
      <w:r w:rsidRPr="000470C5">
        <w:rPr>
          <w:rFonts w:ascii="Times New Roman" w:hAnsi="Times New Roman" w:cs="Times New Roman"/>
          <w:b/>
          <w:bCs/>
          <w:sz w:val="24"/>
          <w:szCs w:val="24"/>
          <w:highlight w:val="yellow"/>
        </w:rPr>
        <w:t xml:space="preserve"># </w:t>
      </w:r>
      <w:r w:rsidR="000470C5" w:rsidRPr="000470C5">
        <w:rPr>
          <w:rFonts w:ascii="Times New Roman" w:hAnsi="Times New Roman" w:cs="Times New Roman"/>
          <w:b/>
          <w:bCs/>
          <w:sz w:val="24"/>
          <w:szCs w:val="24"/>
          <w:highlight w:val="yellow"/>
        </w:rPr>
        <w:t>[List HMTA #’s for previous HMTAs]</w:t>
      </w:r>
      <w:r w:rsidRPr="0085477C">
        <w:rPr>
          <w:rFonts w:ascii="Times New Roman" w:hAnsi="Times New Roman" w:cs="Times New Roman"/>
          <w:sz w:val="24"/>
          <w:szCs w:val="24"/>
        </w:rPr>
        <w:t xml:space="preserve">, which had Effective Dates of </w:t>
      </w:r>
      <w:r w:rsidR="000470C5" w:rsidRPr="000470C5">
        <w:rPr>
          <w:rFonts w:ascii="Times New Roman" w:hAnsi="Times New Roman" w:cs="Times New Roman"/>
          <w:sz w:val="24"/>
          <w:szCs w:val="24"/>
          <w:highlight w:val="yellow"/>
        </w:rPr>
        <w:t>[List Effective Dates]</w:t>
      </w:r>
      <w:r w:rsidRPr="0085477C">
        <w:rPr>
          <w:rFonts w:ascii="Times New Roman" w:hAnsi="Times New Roman" w:cs="Times New Roman"/>
          <w:sz w:val="24"/>
          <w:szCs w:val="24"/>
        </w:rPr>
        <w:t>, respectively.</w:t>
      </w:r>
      <w:r w:rsidRPr="00F932A0">
        <w:rPr>
          <w:rFonts w:ascii="Times New Roman" w:hAnsi="Times New Roman" w:cs="Times New Roman"/>
          <w:sz w:val="24"/>
          <w:szCs w:val="24"/>
        </w:rPr>
        <w:t xml:space="preserve"> </w:t>
      </w:r>
    </w:p>
    <w:p w14:paraId="11E26887" w14:textId="246006EE" w:rsidR="00C0170F" w:rsidRPr="000873D2" w:rsidRDefault="00C0170F" w:rsidP="000873D2">
      <w:pPr>
        <w:spacing w:after="0" w:line="240" w:lineRule="auto"/>
        <w:rPr>
          <w:rFonts w:ascii="Times New Roman" w:hAnsi="Times New Roman"/>
          <w:sz w:val="24"/>
          <w:szCs w:val="24"/>
        </w:rPr>
      </w:pPr>
      <w:r>
        <w:rPr>
          <w:rFonts w:ascii="Times New Roman" w:hAnsi="Times New Roman"/>
          <w:b/>
          <w:sz w:val="24"/>
          <w:szCs w:val="24"/>
          <w:u w:val="single"/>
        </w:rPr>
        <w:br w:type="page"/>
      </w:r>
    </w:p>
    <w:p w14:paraId="04FCD1D4" w14:textId="77777777" w:rsidR="005D2E10" w:rsidRPr="003F3E4D" w:rsidRDefault="005D2E10" w:rsidP="005D2E10">
      <w:pPr>
        <w:pStyle w:val="Heading1"/>
        <w:numPr>
          <w:ilvl w:val="0"/>
          <w:numId w:val="0"/>
        </w:numPr>
        <w:ind w:left="187"/>
        <w:jc w:val="center"/>
        <w:rPr>
          <w:sz w:val="22"/>
          <w:u w:val="single"/>
        </w:rPr>
      </w:pPr>
      <w:r w:rsidRPr="003F3E4D">
        <w:rPr>
          <w:sz w:val="22"/>
          <w:u w:val="single"/>
        </w:rPr>
        <w:lastRenderedPageBreak/>
        <w:t>SIGNATURES</w:t>
      </w:r>
    </w:p>
    <w:p w14:paraId="720A524F" w14:textId="77777777" w:rsidR="005D2E10" w:rsidRPr="003F3E4D" w:rsidRDefault="005D2E10" w:rsidP="005D2E10">
      <w:pPr>
        <w:keepNext/>
        <w:tabs>
          <w:tab w:val="left" w:pos="-1440"/>
          <w:tab w:val="left" w:pos="-720"/>
          <w:tab w:val="left" w:pos="720"/>
          <w:tab w:val="left" w:pos="1440"/>
          <w:tab w:val="left" w:pos="5760"/>
        </w:tabs>
        <w:suppressAutoHyphens/>
        <w:spacing w:after="0" w:line="240" w:lineRule="auto"/>
        <w:rPr>
          <w:rFonts w:ascii="Times New Roman" w:hAnsi="Times New Roman"/>
          <w:b/>
        </w:rPr>
      </w:pPr>
      <w:r w:rsidRPr="003F3E4D">
        <w:rPr>
          <w:rFonts w:ascii="Times New Roman" w:hAnsi="Times New Roman"/>
          <w:b/>
        </w:rPr>
        <w:t>Agreed to by:</w:t>
      </w:r>
    </w:p>
    <w:p w14:paraId="11049C8D" w14:textId="77777777" w:rsidR="005D2E10" w:rsidRPr="003F3E4D" w:rsidRDefault="005D2E10" w:rsidP="005D2E10">
      <w:pPr>
        <w:keepNext/>
        <w:tabs>
          <w:tab w:val="left" w:pos="-1440"/>
          <w:tab w:val="left" w:pos="-720"/>
          <w:tab w:val="left" w:pos="720"/>
          <w:tab w:val="left" w:pos="1440"/>
          <w:tab w:val="left" w:pos="5760"/>
        </w:tabs>
        <w:suppressAutoHyphens/>
        <w:spacing w:after="0" w:line="240" w:lineRule="auto"/>
        <w:rPr>
          <w:rFonts w:ascii="Times New Roman" w:hAnsi="Times New Roman"/>
        </w:rPr>
      </w:pPr>
    </w:p>
    <w:p w14:paraId="78F67B27" w14:textId="77777777" w:rsidR="005D2E10" w:rsidRPr="003F3E4D" w:rsidRDefault="005D2E10" w:rsidP="005D2E10">
      <w:pPr>
        <w:keepNext/>
        <w:tabs>
          <w:tab w:val="left" w:pos="-1440"/>
          <w:tab w:val="left" w:pos="-720"/>
          <w:tab w:val="left" w:pos="720"/>
          <w:tab w:val="left" w:pos="1440"/>
          <w:tab w:val="left" w:pos="5760"/>
        </w:tabs>
        <w:suppressAutoHyphens/>
        <w:spacing w:after="0" w:line="240" w:lineRule="auto"/>
        <w:rPr>
          <w:rFonts w:ascii="Times New Roman" w:hAnsi="Times New Roman"/>
          <w:b/>
        </w:rPr>
      </w:pPr>
      <w:r w:rsidRPr="003F3E4D">
        <w:rPr>
          <w:rFonts w:ascii="Times New Roman" w:hAnsi="Times New Roman"/>
          <w:b/>
        </w:rPr>
        <w:t>RECIPIENTS</w:t>
      </w:r>
    </w:p>
    <w:p w14:paraId="22DF6E45" w14:textId="77777777" w:rsidR="005D2E10" w:rsidRPr="003F3E4D" w:rsidRDefault="005D2E10" w:rsidP="005D2E10">
      <w:pPr>
        <w:keepNext/>
        <w:tabs>
          <w:tab w:val="left" w:pos="-1080"/>
          <w:tab w:val="left" w:pos="-360"/>
          <w:tab w:val="left" w:pos="4860"/>
        </w:tabs>
        <w:suppressAutoHyphens/>
        <w:spacing w:after="0" w:line="240" w:lineRule="auto"/>
        <w:ind w:right="-720"/>
        <w:rPr>
          <w:rFonts w:ascii="Times New Roman" w:hAnsi="Times New Roman"/>
          <w:b/>
        </w:rPr>
      </w:pPr>
    </w:p>
    <w:p w14:paraId="70962481" w14:textId="75BB1FC1" w:rsidR="005D2E10" w:rsidRPr="0085477C" w:rsidRDefault="00A96740" w:rsidP="00654813">
      <w:pPr>
        <w:keepNext/>
        <w:tabs>
          <w:tab w:val="left" w:pos="-1080"/>
          <w:tab w:val="left" w:pos="-360"/>
          <w:tab w:val="left" w:pos="4860"/>
        </w:tabs>
        <w:suppressAutoHyphens/>
        <w:spacing w:after="0" w:line="240" w:lineRule="auto"/>
        <w:ind w:right="-720"/>
        <w:rPr>
          <w:rFonts w:ascii="Times New Roman" w:hAnsi="Times New Roman"/>
          <w:b/>
        </w:rPr>
      </w:pPr>
      <w:r w:rsidRPr="0085477C">
        <w:rPr>
          <w:rFonts w:ascii="Times New Roman" w:hAnsi="Times New Roman" w:cs="Times New Roman"/>
          <w:b/>
        </w:rPr>
        <w:t>National Cancer Institute (NCI)</w:t>
      </w:r>
      <w:r w:rsidR="005D2E10" w:rsidRPr="0085477C">
        <w:rPr>
          <w:rFonts w:ascii="Times New Roman" w:hAnsi="Times New Roman"/>
          <w:b/>
        </w:rPr>
        <w:tab/>
        <w:t>Dana-Farber Cancer Institute CIMAC</w:t>
      </w:r>
    </w:p>
    <w:p w14:paraId="681183FD" w14:textId="06D56E54" w:rsidR="00346B31" w:rsidRPr="00883494" w:rsidRDefault="00A96740" w:rsidP="005D2E10">
      <w:pPr>
        <w:keepNext/>
        <w:tabs>
          <w:tab w:val="left" w:pos="-1080"/>
          <w:tab w:val="left" w:pos="-360"/>
          <w:tab w:val="left" w:pos="4860"/>
        </w:tabs>
        <w:suppressAutoHyphens/>
        <w:spacing w:after="80" w:line="240" w:lineRule="auto"/>
        <w:ind w:right="-720"/>
        <w:rPr>
          <w:rFonts w:ascii="Times New Roman" w:hAnsi="Times New Roman"/>
          <w:b/>
        </w:rPr>
      </w:pPr>
      <w:r w:rsidRPr="0085477C">
        <w:rPr>
          <w:rFonts w:ascii="Times New Roman" w:hAnsi="Times New Roman"/>
          <w:b/>
        </w:rPr>
        <w:t>and NCI on behalf of CIDC</w:t>
      </w:r>
    </w:p>
    <w:p w14:paraId="4B036817" w14:textId="77777777" w:rsidR="005D2E10" w:rsidRPr="00883494" w:rsidRDefault="005D2E10" w:rsidP="005D2E10">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83494">
        <w:rPr>
          <w:rFonts w:ascii="Times New Roman" w:hAnsi="Times New Roman"/>
        </w:rPr>
        <w:t xml:space="preserve">By: </w:t>
      </w:r>
      <w:r w:rsidRPr="00883494">
        <w:rPr>
          <w:rFonts w:ascii="Times New Roman" w:hAnsi="Times New Roman"/>
          <w:u w:val="single"/>
        </w:rPr>
        <w:tab/>
      </w:r>
      <w:r w:rsidRPr="00883494">
        <w:rPr>
          <w:rFonts w:ascii="Times New Roman" w:hAnsi="Times New Roman"/>
        </w:rPr>
        <w:tab/>
        <w:t xml:space="preserve">By: </w:t>
      </w:r>
      <w:r w:rsidRPr="00883494">
        <w:rPr>
          <w:rFonts w:ascii="Times New Roman" w:hAnsi="Times New Roman"/>
          <w:u w:val="single"/>
        </w:rPr>
        <w:tab/>
      </w:r>
    </w:p>
    <w:p w14:paraId="5CBD24AD" w14:textId="77777777" w:rsidR="005D2E10" w:rsidRPr="00883494" w:rsidRDefault="005D2E10" w:rsidP="005D2E10">
      <w:pPr>
        <w:tabs>
          <w:tab w:val="left" w:pos="-1080"/>
          <w:tab w:val="left" w:pos="-360"/>
          <w:tab w:val="left" w:pos="3960"/>
          <w:tab w:val="left" w:pos="4860"/>
          <w:tab w:val="left" w:pos="9288"/>
        </w:tabs>
        <w:suppressAutoHyphens/>
        <w:spacing w:before="80" w:after="0" w:line="240" w:lineRule="auto"/>
        <w:rPr>
          <w:rFonts w:ascii="Times New Roman" w:hAnsi="Times New Roman"/>
          <w:u w:val="single"/>
        </w:rPr>
      </w:pPr>
      <w:r w:rsidRPr="00883494">
        <w:rPr>
          <w:rFonts w:ascii="Times New Roman" w:hAnsi="Times New Roman"/>
        </w:rPr>
        <w:t>Name:</w:t>
      </w:r>
      <w:r w:rsidRPr="00883494">
        <w:rPr>
          <w:rFonts w:ascii="Times New Roman" w:hAnsi="Times New Roman"/>
        </w:rPr>
        <w:tab/>
      </w:r>
      <w:r w:rsidRPr="00883494">
        <w:rPr>
          <w:rFonts w:ascii="Times New Roman" w:hAnsi="Times New Roman"/>
        </w:rPr>
        <w:tab/>
        <w:t xml:space="preserve">Name: </w:t>
      </w:r>
    </w:p>
    <w:p w14:paraId="5F34F762" w14:textId="77777777" w:rsidR="005D2E10" w:rsidRPr="00883494" w:rsidRDefault="005D2E10" w:rsidP="005D2E10">
      <w:pPr>
        <w:tabs>
          <w:tab w:val="left" w:pos="-1080"/>
          <w:tab w:val="left" w:pos="-360"/>
          <w:tab w:val="left" w:pos="3960"/>
          <w:tab w:val="left" w:pos="4860"/>
          <w:tab w:val="left" w:pos="9288"/>
        </w:tabs>
        <w:suppressAutoHyphens/>
        <w:spacing w:after="0" w:line="240" w:lineRule="auto"/>
        <w:rPr>
          <w:rFonts w:ascii="Times New Roman" w:hAnsi="Times New Roman"/>
        </w:rPr>
      </w:pPr>
      <w:r w:rsidRPr="00883494">
        <w:rPr>
          <w:rFonts w:ascii="Times New Roman" w:hAnsi="Times New Roman"/>
        </w:rPr>
        <w:t>Title:</w:t>
      </w:r>
      <w:r w:rsidRPr="00883494">
        <w:rPr>
          <w:rFonts w:ascii="Times New Roman" w:hAnsi="Times New Roman"/>
        </w:rPr>
        <w:tab/>
      </w:r>
      <w:r w:rsidRPr="00883494">
        <w:rPr>
          <w:rFonts w:ascii="Times New Roman" w:hAnsi="Times New Roman"/>
        </w:rPr>
        <w:tab/>
        <w:t>Title:</w:t>
      </w:r>
    </w:p>
    <w:p w14:paraId="30709D30"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sz w:val="20"/>
          <w:szCs w:val="20"/>
        </w:rPr>
      </w:pPr>
      <w:r w:rsidRPr="00883494">
        <w:rPr>
          <w:rFonts w:ascii="Times New Roman" w:hAnsi="Times New Roman"/>
        </w:rPr>
        <w:t>Email:</w:t>
      </w:r>
      <w:r w:rsidRPr="00883494">
        <w:rPr>
          <w:rFonts w:ascii="Times New Roman" w:hAnsi="Times New Roman"/>
          <w:sz w:val="20"/>
          <w:szCs w:val="20"/>
        </w:rPr>
        <w:tab/>
      </w:r>
      <w:r w:rsidRPr="00883494">
        <w:rPr>
          <w:rFonts w:ascii="Times New Roman" w:hAnsi="Times New Roman"/>
        </w:rPr>
        <w:t>Email:</w:t>
      </w:r>
      <w:r w:rsidRPr="00883494">
        <w:rPr>
          <w:rFonts w:ascii="Times New Roman" w:hAnsi="Times New Roman"/>
        </w:rPr>
        <w:tab/>
      </w:r>
    </w:p>
    <w:p w14:paraId="6B4AFEB2"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Phone: </w:t>
      </w:r>
      <w:r w:rsidRPr="00883494">
        <w:rPr>
          <w:rFonts w:ascii="Times New Roman" w:hAnsi="Times New Roman"/>
        </w:rPr>
        <w:tab/>
        <w:t>Phone:</w:t>
      </w:r>
    </w:p>
    <w:p w14:paraId="3719DEB6"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Date: </w:t>
      </w:r>
      <w:r w:rsidRPr="00883494">
        <w:rPr>
          <w:rFonts w:ascii="Times New Roman" w:hAnsi="Times New Roman"/>
        </w:rPr>
        <w:tab/>
        <w:t xml:space="preserve">Date: </w:t>
      </w:r>
    </w:p>
    <w:p w14:paraId="7681C341" w14:textId="77777777" w:rsidR="005D2E10" w:rsidRPr="00883494" w:rsidRDefault="005D2E10" w:rsidP="005D2E10">
      <w:pPr>
        <w:keepNext/>
        <w:tabs>
          <w:tab w:val="left" w:pos="-1440"/>
          <w:tab w:val="left" w:pos="-720"/>
          <w:tab w:val="left" w:pos="720"/>
          <w:tab w:val="left" w:pos="1440"/>
          <w:tab w:val="left" w:pos="5760"/>
        </w:tabs>
        <w:suppressAutoHyphens/>
        <w:spacing w:after="0" w:line="240" w:lineRule="auto"/>
        <w:rPr>
          <w:rFonts w:ascii="Times New Roman" w:hAnsi="Times New Roman"/>
        </w:rPr>
      </w:pPr>
    </w:p>
    <w:p w14:paraId="6B2C9E54" w14:textId="77777777" w:rsidR="005D2E10" w:rsidRPr="00883494" w:rsidRDefault="005D2E10" w:rsidP="005D2E10">
      <w:pPr>
        <w:keepNext/>
        <w:tabs>
          <w:tab w:val="left" w:pos="-1080"/>
          <w:tab w:val="left" w:pos="-360"/>
          <w:tab w:val="left" w:pos="4860"/>
        </w:tabs>
        <w:suppressAutoHyphens/>
        <w:spacing w:after="80" w:line="240" w:lineRule="auto"/>
        <w:ind w:right="-810"/>
        <w:rPr>
          <w:rFonts w:ascii="Times New Roman" w:hAnsi="Times New Roman"/>
          <w:b/>
        </w:rPr>
      </w:pPr>
      <w:r w:rsidRPr="00883494">
        <w:rPr>
          <w:rFonts w:ascii="Times New Roman" w:hAnsi="Times New Roman"/>
          <w:b/>
        </w:rPr>
        <w:t>Leland Stanford Junior University CIMAC</w:t>
      </w:r>
      <w:r w:rsidRPr="00883494">
        <w:rPr>
          <w:rFonts w:ascii="Times New Roman" w:hAnsi="Times New Roman"/>
          <w:b/>
        </w:rPr>
        <w:tab/>
        <w:t>Icahn School of Medicine at Mount Sinai CIMAC</w:t>
      </w:r>
    </w:p>
    <w:p w14:paraId="29C2F753" w14:textId="77777777" w:rsidR="005D2E10" w:rsidRPr="00883494" w:rsidRDefault="005D2E10" w:rsidP="005D2E10">
      <w:pPr>
        <w:keepNext/>
        <w:tabs>
          <w:tab w:val="left" w:pos="-1080"/>
          <w:tab w:val="left" w:pos="-360"/>
          <w:tab w:val="left" w:pos="4860"/>
        </w:tabs>
        <w:suppressAutoHyphens/>
        <w:spacing w:after="80" w:line="240" w:lineRule="auto"/>
        <w:ind w:right="-810"/>
        <w:rPr>
          <w:rFonts w:ascii="Times New Roman" w:hAnsi="Times New Roman"/>
          <w:b/>
          <w:bCs/>
          <w:u w:val="single"/>
        </w:rPr>
      </w:pPr>
      <w:r w:rsidRPr="00883494">
        <w:rPr>
          <w:rFonts w:ascii="Times New Roman" w:hAnsi="Times New Roman" w:cs="Times New Roman"/>
          <w:b/>
          <w:bCs/>
        </w:rPr>
        <w:t xml:space="preserve">The Board of Trustees of the Leland Stanford </w:t>
      </w:r>
      <w:r w:rsidRPr="00883494">
        <w:rPr>
          <w:rFonts w:ascii="Times New Roman" w:hAnsi="Times New Roman" w:cs="Times New Roman"/>
          <w:b/>
          <w:bCs/>
        </w:rPr>
        <w:br/>
        <w:t>Junior University</w:t>
      </w:r>
    </w:p>
    <w:p w14:paraId="3796F9E7" w14:textId="77777777" w:rsidR="005D2E10" w:rsidRPr="00883494" w:rsidRDefault="005D2E10" w:rsidP="005D2E10">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83494">
        <w:rPr>
          <w:rFonts w:ascii="Times New Roman" w:hAnsi="Times New Roman"/>
        </w:rPr>
        <w:t xml:space="preserve">By: </w:t>
      </w:r>
      <w:r w:rsidRPr="00883494">
        <w:rPr>
          <w:rFonts w:ascii="Times New Roman" w:hAnsi="Times New Roman"/>
          <w:u w:val="single"/>
        </w:rPr>
        <w:tab/>
      </w:r>
      <w:r w:rsidRPr="00883494">
        <w:rPr>
          <w:rFonts w:ascii="Times New Roman" w:hAnsi="Times New Roman"/>
        </w:rPr>
        <w:tab/>
        <w:t xml:space="preserve">By: </w:t>
      </w:r>
      <w:r w:rsidRPr="00883494">
        <w:rPr>
          <w:rFonts w:ascii="Times New Roman" w:hAnsi="Times New Roman"/>
          <w:u w:val="single"/>
        </w:rPr>
        <w:tab/>
      </w:r>
    </w:p>
    <w:p w14:paraId="35FDE916" w14:textId="77777777" w:rsidR="005D2E10" w:rsidRPr="00883494" w:rsidRDefault="005D2E10" w:rsidP="005D2E10">
      <w:pPr>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83494">
        <w:rPr>
          <w:rFonts w:ascii="Times New Roman" w:hAnsi="Times New Roman"/>
        </w:rPr>
        <w:t>Name:</w:t>
      </w:r>
      <w:r w:rsidRPr="00883494">
        <w:rPr>
          <w:rFonts w:ascii="Times New Roman" w:hAnsi="Times New Roman"/>
        </w:rPr>
        <w:tab/>
      </w:r>
      <w:r w:rsidRPr="00883494">
        <w:rPr>
          <w:rFonts w:ascii="Times New Roman" w:hAnsi="Times New Roman"/>
        </w:rPr>
        <w:tab/>
        <w:t xml:space="preserve">Name: </w:t>
      </w:r>
    </w:p>
    <w:p w14:paraId="68E3C67C" w14:textId="77777777" w:rsidR="005D2E10" w:rsidRPr="00883494" w:rsidRDefault="005D2E10" w:rsidP="005D2E10">
      <w:pPr>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83494">
        <w:rPr>
          <w:rFonts w:ascii="Times New Roman" w:hAnsi="Times New Roman"/>
        </w:rPr>
        <w:t>Title:</w:t>
      </w:r>
      <w:r w:rsidRPr="00883494">
        <w:rPr>
          <w:rFonts w:ascii="Times New Roman" w:hAnsi="Times New Roman"/>
        </w:rPr>
        <w:tab/>
      </w:r>
      <w:r w:rsidRPr="00883494">
        <w:rPr>
          <w:rFonts w:ascii="Times New Roman" w:hAnsi="Times New Roman"/>
        </w:rPr>
        <w:tab/>
        <w:t xml:space="preserve">Title: </w:t>
      </w:r>
    </w:p>
    <w:p w14:paraId="5F651174"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Email:</w:t>
      </w:r>
      <w:r w:rsidRPr="00883494">
        <w:rPr>
          <w:rFonts w:ascii="Times New Roman" w:hAnsi="Times New Roman"/>
        </w:rPr>
        <w:tab/>
        <w:t>Email:</w:t>
      </w:r>
    </w:p>
    <w:p w14:paraId="435B6E00"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Phone: </w:t>
      </w:r>
      <w:r w:rsidRPr="00883494">
        <w:rPr>
          <w:rFonts w:ascii="Times New Roman" w:hAnsi="Times New Roman"/>
        </w:rPr>
        <w:tab/>
        <w:t>Phone:</w:t>
      </w:r>
    </w:p>
    <w:p w14:paraId="2597CE31"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Date: </w:t>
      </w:r>
      <w:r w:rsidRPr="00883494">
        <w:rPr>
          <w:rFonts w:ascii="Times New Roman" w:hAnsi="Times New Roman"/>
        </w:rPr>
        <w:tab/>
        <w:t xml:space="preserve">Date: </w:t>
      </w:r>
    </w:p>
    <w:p w14:paraId="4BCDFF9F"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b/>
        </w:rPr>
      </w:pPr>
      <w:r w:rsidRPr="00883494">
        <w:rPr>
          <w:rFonts w:ascii="Times New Roman" w:hAnsi="Times New Roman"/>
        </w:rPr>
        <w:tab/>
      </w:r>
      <w:r w:rsidRPr="00883494">
        <w:rPr>
          <w:rFonts w:ascii="Times New Roman" w:hAnsi="Times New Roman"/>
          <w:b/>
        </w:rPr>
        <w:t xml:space="preserve"> </w:t>
      </w:r>
    </w:p>
    <w:p w14:paraId="38D45E17" w14:textId="77777777" w:rsidR="005D2E10" w:rsidRPr="00883494" w:rsidRDefault="005D2E10" w:rsidP="005D2E10">
      <w:pPr>
        <w:tabs>
          <w:tab w:val="left" w:pos="-1080"/>
          <w:tab w:val="left" w:pos="-360"/>
        </w:tabs>
        <w:suppressAutoHyphens/>
        <w:spacing w:after="0" w:line="240" w:lineRule="auto"/>
        <w:ind w:left="4867" w:right="-180" w:hanging="4867"/>
        <w:rPr>
          <w:rFonts w:ascii="Times New Roman" w:hAnsi="Times New Roman"/>
          <w:b/>
        </w:rPr>
      </w:pPr>
      <w:r w:rsidRPr="00883494">
        <w:rPr>
          <w:rFonts w:ascii="Times New Roman" w:hAnsi="Times New Roman"/>
          <w:b/>
        </w:rPr>
        <w:t xml:space="preserve">The University of Texas MD Anderson </w:t>
      </w:r>
      <w:r w:rsidRPr="00883494">
        <w:rPr>
          <w:rFonts w:ascii="Times New Roman" w:hAnsi="Times New Roman"/>
          <w:b/>
        </w:rPr>
        <w:tab/>
      </w:r>
      <w:proofErr w:type="gramStart"/>
      <w:r w:rsidRPr="00883494">
        <w:rPr>
          <w:rFonts w:ascii="Times New Roman" w:hAnsi="Times New Roman"/>
          <w:b/>
        </w:rPr>
        <w:t>The</w:t>
      </w:r>
      <w:proofErr w:type="gramEnd"/>
      <w:r w:rsidRPr="00883494">
        <w:rPr>
          <w:rFonts w:ascii="Times New Roman" w:hAnsi="Times New Roman"/>
          <w:b/>
        </w:rPr>
        <w:t xml:space="preserve"> Broad Institute, Inc.</w:t>
      </w:r>
      <w:r w:rsidRPr="00883494">
        <w:rPr>
          <w:rFonts w:ascii="Times New Roman" w:hAnsi="Times New Roman" w:cs="Times New Roman"/>
          <w:b/>
        </w:rPr>
        <w:tab/>
      </w:r>
    </w:p>
    <w:p w14:paraId="462A5E57" w14:textId="77777777" w:rsidR="005D2E10" w:rsidRPr="00883494" w:rsidRDefault="005D2E10" w:rsidP="005D2E10">
      <w:pPr>
        <w:tabs>
          <w:tab w:val="left" w:pos="-1080"/>
          <w:tab w:val="left" w:pos="-360"/>
          <w:tab w:val="left" w:pos="9288"/>
        </w:tabs>
        <w:suppressAutoHyphens/>
        <w:spacing w:after="0" w:line="240" w:lineRule="auto"/>
        <w:ind w:left="4867" w:hanging="4867"/>
        <w:rPr>
          <w:rFonts w:ascii="Times New Roman" w:hAnsi="Times New Roman"/>
          <w:b/>
        </w:rPr>
      </w:pPr>
      <w:r w:rsidRPr="00883494">
        <w:rPr>
          <w:rFonts w:ascii="Times New Roman" w:hAnsi="Times New Roman"/>
          <w:b/>
        </w:rPr>
        <w:t>Cancer Center CIMAC</w:t>
      </w:r>
    </w:p>
    <w:p w14:paraId="6271FC1B" w14:textId="77777777" w:rsidR="005D2E10" w:rsidRPr="00883494" w:rsidRDefault="005D2E10" w:rsidP="005D2E10">
      <w:pPr>
        <w:widowControl w:val="0"/>
        <w:tabs>
          <w:tab w:val="left" w:pos="-1080"/>
          <w:tab w:val="left" w:pos="-360"/>
          <w:tab w:val="left" w:pos="3960"/>
          <w:tab w:val="left" w:pos="4860"/>
          <w:tab w:val="left" w:pos="9288"/>
        </w:tabs>
        <w:suppressAutoHyphens/>
        <w:spacing w:before="240" w:after="80" w:line="240" w:lineRule="auto"/>
        <w:rPr>
          <w:rFonts w:ascii="Times New Roman" w:hAnsi="Times New Roman"/>
        </w:rPr>
      </w:pPr>
      <w:r w:rsidRPr="00883494">
        <w:rPr>
          <w:rFonts w:ascii="Times New Roman" w:hAnsi="Times New Roman"/>
        </w:rPr>
        <w:t xml:space="preserve">By: </w:t>
      </w:r>
      <w:r w:rsidRPr="00883494">
        <w:rPr>
          <w:rFonts w:ascii="Times New Roman" w:hAnsi="Times New Roman"/>
          <w:u w:val="single"/>
        </w:rPr>
        <w:tab/>
      </w:r>
      <w:r w:rsidRPr="00883494">
        <w:rPr>
          <w:rFonts w:ascii="Times New Roman" w:hAnsi="Times New Roman"/>
        </w:rPr>
        <w:tab/>
      </w:r>
      <w:r w:rsidRPr="00883494">
        <w:rPr>
          <w:rFonts w:ascii="Times New Roman" w:eastAsia="Times New Roman" w:hAnsi="Times New Roman" w:cs="Times New Roman"/>
        </w:rPr>
        <w:t xml:space="preserve">By: </w:t>
      </w:r>
      <w:r w:rsidRPr="00883494">
        <w:rPr>
          <w:rFonts w:ascii="Times New Roman" w:eastAsia="Times New Roman" w:hAnsi="Times New Roman" w:cs="Times New Roman"/>
          <w:u w:val="single"/>
        </w:rPr>
        <w:tab/>
      </w:r>
    </w:p>
    <w:p w14:paraId="49E1831B" w14:textId="77777777" w:rsidR="005D2E10" w:rsidRPr="00883494" w:rsidRDefault="005D2E10" w:rsidP="005D2E10">
      <w:pPr>
        <w:tabs>
          <w:tab w:val="left" w:pos="-1080"/>
          <w:tab w:val="left" w:pos="-360"/>
          <w:tab w:val="left" w:pos="3960"/>
          <w:tab w:val="left" w:pos="4860"/>
          <w:tab w:val="left" w:pos="9288"/>
        </w:tabs>
        <w:suppressAutoHyphens/>
        <w:spacing w:before="80" w:after="0" w:line="240" w:lineRule="auto"/>
        <w:rPr>
          <w:rFonts w:ascii="Times New Roman" w:hAnsi="Times New Roman"/>
          <w:u w:val="single"/>
        </w:rPr>
      </w:pPr>
      <w:r w:rsidRPr="00883494">
        <w:rPr>
          <w:rFonts w:ascii="Times New Roman" w:hAnsi="Times New Roman"/>
        </w:rPr>
        <w:t>Name:</w:t>
      </w:r>
      <w:r w:rsidRPr="00883494">
        <w:rPr>
          <w:rFonts w:ascii="Times New Roman" w:hAnsi="Times New Roman"/>
        </w:rPr>
        <w:tab/>
      </w:r>
      <w:r w:rsidRPr="00883494">
        <w:rPr>
          <w:rFonts w:ascii="Times New Roman" w:hAnsi="Times New Roman"/>
        </w:rPr>
        <w:tab/>
        <w:t>Name:</w:t>
      </w:r>
    </w:p>
    <w:p w14:paraId="6B6F80D7" w14:textId="77777777" w:rsidR="005D2E10" w:rsidRPr="00883494" w:rsidRDefault="005D2E10" w:rsidP="005D2E10">
      <w:pPr>
        <w:tabs>
          <w:tab w:val="left" w:pos="-1080"/>
          <w:tab w:val="left" w:pos="-360"/>
          <w:tab w:val="left" w:pos="3960"/>
          <w:tab w:val="left" w:pos="4860"/>
          <w:tab w:val="left" w:pos="9288"/>
        </w:tabs>
        <w:suppressAutoHyphens/>
        <w:spacing w:after="0" w:line="240" w:lineRule="auto"/>
        <w:rPr>
          <w:rFonts w:ascii="Times New Roman" w:hAnsi="Times New Roman"/>
        </w:rPr>
      </w:pPr>
      <w:r w:rsidRPr="00883494">
        <w:rPr>
          <w:rFonts w:ascii="Times New Roman" w:hAnsi="Times New Roman"/>
        </w:rPr>
        <w:t>Title:</w:t>
      </w:r>
      <w:r w:rsidRPr="00883494">
        <w:rPr>
          <w:rFonts w:ascii="Times New Roman" w:hAnsi="Times New Roman"/>
        </w:rPr>
        <w:tab/>
      </w:r>
      <w:r w:rsidRPr="00883494">
        <w:rPr>
          <w:rFonts w:ascii="Times New Roman" w:hAnsi="Times New Roman"/>
        </w:rPr>
        <w:tab/>
        <w:t>Title:</w:t>
      </w:r>
    </w:p>
    <w:p w14:paraId="5CA5233C"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Email:</w:t>
      </w:r>
      <w:r w:rsidRPr="00883494">
        <w:rPr>
          <w:rFonts w:ascii="Times New Roman" w:hAnsi="Times New Roman"/>
        </w:rPr>
        <w:tab/>
        <w:t>Email:</w:t>
      </w:r>
      <w:r w:rsidRPr="00883494">
        <w:rPr>
          <w:rFonts w:ascii="Times New Roman" w:hAnsi="Times New Roman"/>
        </w:rPr>
        <w:tab/>
      </w:r>
      <w:r w:rsidRPr="00883494">
        <w:rPr>
          <w:rFonts w:ascii="Times New Roman" w:hAnsi="Times New Roman"/>
        </w:rPr>
        <w:tab/>
      </w:r>
    </w:p>
    <w:p w14:paraId="4645A5F0"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Phone:</w:t>
      </w:r>
      <w:r w:rsidRPr="00883494">
        <w:rPr>
          <w:rFonts w:ascii="Times New Roman" w:hAnsi="Times New Roman"/>
        </w:rPr>
        <w:tab/>
        <w:t xml:space="preserve">Phone: </w:t>
      </w:r>
      <w:r w:rsidRPr="00883494">
        <w:rPr>
          <w:rFonts w:ascii="Times New Roman" w:hAnsi="Times New Roman"/>
        </w:rPr>
        <w:tab/>
      </w:r>
      <w:r w:rsidRPr="00883494">
        <w:rPr>
          <w:rFonts w:ascii="Times New Roman" w:hAnsi="Times New Roman"/>
        </w:rPr>
        <w:tab/>
      </w:r>
    </w:p>
    <w:p w14:paraId="78FBCCAA"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Date:</w:t>
      </w:r>
      <w:r w:rsidRPr="00883494">
        <w:rPr>
          <w:rFonts w:ascii="Times New Roman" w:hAnsi="Times New Roman"/>
        </w:rPr>
        <w:tab/>
        <w:t xml:space="preserve">Date: </w:t>
      </w:r>
      <w:r w:rsidRPr="00883494">
        <w:rPr>
          <w:rFonts w:ascii="Times New Roman" w:hAnsi="Times New Roman"/>
        </w:rPr>
        <w:tab/>
      </w:r>
      <w:r w:rsidRPr="00883494">
        <w:rPr>
          <w:rFonts w:ascii="Times New Roman" w:hAnsi="Times New Roman"/>
        </w:rPr>
        <w:tab/>
      </w:r>
    </w:p>
    <w:p w14:paraId="6EE785D9"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ab/>
      </w:r>
    </w:p>
    <w:p w14:paraId="4306CBD8" w14:textId="77777777" w:rsidR="005D2E10" w:rsidRPr="00883494" w:rsidRDefault="005D2E10" w:rsidP="005D2E10">
      <w:pPr>
        <w:keepNext/>
        <w:tabs>
          <w:tab w:val="left" w:pos="0"/>
        </w:tabs>
        <w:spacing w:after="0" w:line="240" w:lineRule="auto"/>
        <w:ind w:right="792"/>
        <w:rPr>
          <w:rFonts w:ascii="Times New Roman" w:hAnsi="Times New Roman" w:cs="Times New Roman"/>
          <w:b/>
        </w:rPr>
      </w:pPr>
      <w:r w:rsidRPr="00883494">
        <w:rPr>
          <w:rFonts w:ascii="Times New Roman" w:hAnsi="Times New Roman" w:cs="Times New Roman"/>
          <w:b/>
        </w:rPr>
        <w:t>PROVIDER</w:t>
      </w:r>
      <w:r w:rsidRPr="00883494">
        <w:rPr>
          <w:rFonts w:ascii="Times New Roman" w:hAnsi="Times New Roman" w:cs="Times New Roman"/>
          <w:b/>
        </w:rPr>
        <w:tab/>
      </w:r>
      <w:r w:rsidRPr="00883494">
        <w:rPr>
          <w:rFonts w:ascii="Times New Roman" w:hAnsi="Times New Roman" w:cs="Times New Roman"/>
          <w:b/>
        </w:rPr>
        <w:tab/>
      </w:r>
      <w:r w:rsidRPr="00883494">
        <w:rPr>
          <w:rFonts w:ascii="Times New Roman" w:hAnsi="Times New Roman" w:cs="Times New Roman"/>
          <w:b/>
        </w:rPr>
        <w:tab/>
      </w:r>
    </w:p>
    <w:p w14:paraId="76C6FA9A" w14:textId="77777777" w:rsidR="005D2E10" w:rsidRPr="00883494" w:rsidRDefault="005D2E10" w:rsidP="005D2E10">
      <w:pPr>
        <w:keepNext/>
        <w:tabs>
          <w:tab w:val="left" w:pos="0"/>
        </w:tabs>
        <w:spacing w:after="0" w:line="240" w:lineRule="auto"/>
        <w:ind w:right="792"/>
        <w:rPr>
          <w:rFonts w:ascii="Times New Roman" w:hAnsi="Times New Roman" w:cs="Times New Roman"/>
          <w:b/>
          <w:i/>
        </w:rPr>
      </w:pPr>
      <w:r w:rsidRPr="00883494">
        <w:rPr>
          <w:rFonts w:ascii="Times New Roman" w:hAnsi="Times New Roman" w:cs="Times New Roman"/>
          <w:b/>
        </w:rPr>
        <w:tab/>
      </w:r>
      <w:r w:rsidRPr="00883494">
        <w:rPr>
          <w:rFonts w:ascii="Times New Roman" w:hAnsi="Times New Roman" w:cs="Times New Roman"/>
          <w:b/>
        </w:rPr>
        <w:tab/>
      </w:r>
      <w:r w:rsidRPr="00883494">
        <w:rPr>
          <w:rFonts w:ascii="Times New Roman" w:hAnsi="Times New Roman" w:cs="Times New Roman"/>
          <w:b/>
        </w:rPr>
        <w:tab/>
      </w:r>
      <w:r w:rsidRPr="00883494">
        <w:rPr>
          <w:rFonts w:ascii="Times New Roman" w:hAnsi="Times New Roman" w:cs="Times New Roman"/>
          <w:b/>
        </w:rPr>
        <w:tab/>
      </w:r>
      <w:r w:rsidRPr="00883494">
        <w:rPr>
          <w:rFonts w:ascii="Times New Roman" w:hAnsi="Times New Roman" w:cs="Times New Roman"/>
          <w:b/>
        </w:rPr>
        <w:tab/>
      </w:r>
    </w:p>
    <w:p w14:paraId="4A88DDAE" w14:textId="0A47B4F7" w:rsidR="005D2E10" w:rsidRPr="00883494" w:rsidRDefault="00A96740" w:rsidP="005D2E10">
      <w:pPr>
        <w:keepNext/>
        <w:tabs>
          <w:tab w:val="left" w:pos="0"/>
          <w:tab w:val="left" w:pos="4860"/>
        </w:tabs>
        <w:spacing w:after="120" w:line="240" w:lineRule="auto"/>
        <w:ind w:right="792"/>
        <w:rPr>
          <w:rFonts w:ascii="Times New Roman" w:hAnsi="Times New Roman"/>
          <w:b/>
        </w:rPr>
      </w:pPr>
      <w:r w:rsidRPr="00A96740">
        <w:rPr>
          <w:rFonts w:ascii="Times New Roman" w:hAnsi="Times New Roman" w:cs="Times New Roman"/>
          <w:b/>
          <w:sz w:val="24"/>
          <w:szCs w:val="24"/>
          <w:highlight w:val="yellow"/>
        </w:rPr>
        <w:t>[Provider name]</w:t>
      </w:r>
      <w:r w:rsidR="005D2E10" w:rsidRPr="00883494">
        <w:rPr>
          <w:rFonts w:ascii="Times New Roman" w:hAnsi="Times New Roman" w:cs="Times New Roman"/>
          <w:b/>
        </w:rPr>
        <w:tab/>
      </w:r>
    </w:p>
    <w:p w14:paraId="141AD232" w14:textId="63FE956A" w:rsidR="005249B8" w:rsidRDefault="005249B8" w:rsidP="005D2E10">
      <w:pPr>
        <w:tabs>
          <w:tab w:val="left" w:pos="-1080"/>
          <w:tab w:val="left" w:pos="-360"/>
          <w:tab w:val="left" w:pos="3960"/>
          <w:tab w:val="left" w:pos="4320"/>
          <w:tab w:val="left" w:pos="4860"/>
          <w:tab w:val="left" w:pos="9288"/>
        </w:tabs>
        <w:suppressAutoHyphens/>
        <w:spacing w:before="80" w:after="0" w:line="240" w:lineRule="auto"/>
        <w:rPr>
          <w:rFonts w:ascii="Times New Roman" w:hAnsi="Times New Roman"/>
        </w:rPr>
      </w:pPr>
      <w:r w:rsidRPr="00883494">
        <w:rPr>
          <w:rFonts w:ascii="Times New Roman" w:hAnsi="Times New Roman"/>
        </w:rPr>
        <w:t xml:space="preserve">By: </w:t>
      </w:r>
      <w:r w:rsidRPr="00883494">
        <w:rPr>
          <w:rFonts w:ascii="Times New Roman" w:hAnsi="Times New Roman"/>
          <w:u w:val="single"/>
        </w:rPr>
        <w:tab/>
      </w:r>
    </w:p>
    <w:p w14:paraId="7FAD403D" w14:textId="1815B704" w:rsidR="005D2E10" w:rsidRPr="003F3E4D" w:rsidRDefault="005D2E10" w:rsidP="005D2E10">
      <w:pPr>
        <w:tabs>
          <w:tab w:val="left" w:pos="-1080"/>
          <w:tab w:val="left" w:pos="-360"/>
          <w:tab w:val="left" w:pos="3960"/>
          <w:tab w:val="left" w:pos="4320"/>
          <w:tab w:val="left" w:pos="4860"/>
          <w:tab w:val="left" w:pos="9288"/>
        </w:tabs>
        <w:suppressAutoHyphens/>
        <w:spacing w:before="80" w:after="0" w:line="240" w:lineRule="auto"/>
        <w:rPr>
          <w:rFonts w:ascii="Times New Roman" w:hAnsi="Times New Roman"/>
        </w:rPr>
      </w:pPr>
      <w:r w:rsidRPr="00883494">
        <w:rPr>
          <w:rFonts w:ascii="Times New Roman" w:hAnsi="Times New Roman"/>
        </w:rPr>
        <w:t>Name:</w:t>
      </w:r>
      <w:r w:rsidRPr="003F3E4D">
        <w:rPr>
          <w:rFonts w:ascii="Times New Roman" w:hAnsi="Times New Roman"/>
        </w:rPr>
        <w:t xml:space="preserve"> </w:t>
      </w:r>
      <w:r w:rsidRPr="003F3E4D">
        <w:rPr>
          <w:rFonts w:ascii="Times New Roman" w:hAnsi="Times New Roman"/>
        </w:rPr>
        <w:tab/>
      </w:r>
      <w:r w:rsidRPr="003F3E4D">
        <w:rPr>
          <w:rFonts w:ascii="Times New Roman" w:hAnsi="Times New Roman"/>
        </w:rPr>
        <w:tab/>
      </w:r>
      <w:r w:rsidRPr="003F3E4D">
        <w:rPr>
          <w:rFonts w:ascii="Times New Roman" w:hAnsi="Times New Roman"/>
        </w:rPr>
        <w:tab/>
      </w:r>
    </w:p>
    <w:p w14:paraId="348650CF" w14:textId="77777777" w:rsidR="005D2E10" w:rsidRPr="003F3E4D" w:rsidRDefault="005D2E10" w:rsidP="005D2E10">
      <w:pPr>
        <w:tabs>
          <w:tab w:val="left" w:pos="-1080"/>
          <w:tab w:val="left" w:pos="-360"/>
          <w:tab w:val="left" w:pos="3960"/>
          <w:tab w:val="left" w:pos="4320"/>
          <w:tab w:val="left" w:pos="4860"/>
          <w:tab w:val="left" w:pos="9288"/>
        </w:tabs>
        <w:suppressAutoHyphens/>
        <w:spacing w:after="0" w:line="240" w:lineRule="auto"/>
        <w:rPr>
          <w:rFonts w:ascii="Times New Roman" w:hAnsi="Times New Roman"/>
        </w:rPr>
      </w:pPr>
      <w:r w:rsidRPr="003F3E4D">
        <w:rPr>
          <w:rFonts w:ascii="Times New Roman" w:hAnsi="Times New Roman"/>
        </w:rPr>
        <w:t>Title:</w:t>
      </w:r>
      <w:r w:rsidRPr="003F3E4D">
        <w:rPr>
          <w:rFonts w:ascii="Times New Roman" w:hAnsi="Times New Roman"/>
        </w:rPr>
        <w:tab/>
      </w:r>
      <w:r w:rsidRPr="003F3E4D">
        <w:rPr>
          <w:rFonts w:ascii="Times New Roman" w:hAnsi="Times New Roman"/>
        </w:rPr>
        <w:tab/>
      </w:r>
      <w:r>
        <w:rPr>
          <w:rFonts w:ascii="Times New Roman" w:hAnsi="Times New Roman"/>
        </w:rPr>
        <w:tab/>
      </w:r>
    </w:p>
    <w:p w14:paraId="1FD6D75D" w14:textId="77777777" w:rsidR="005D2E10" w:rsidRPr="003F3E4D" w:rsidRDefault="005D2E10" w:rsidP="005D2E10">
      <w:pPr>
        <w:tabs>
          <w:tab w:val="left" w:pos="-1080"/>
          <w:tab w:val="left" w:pos="-360"/>
          <w:tab w:val="left" w:pos="3960"/>
          <w:tab w:val="left" w:pos="4320"/>
          <w:tab w:val="left" w:pos="4860"/>
          <w:tab w:val="left" w:pos="9288"/>
        </w:tabs>
        <w:suppressAutoHyphens/>
        <w:spacing w:after="0" w:line="240" w:lineRule="auto"/>
        <w:rPr>
          <w:rFonts w:ascii="Times New Roman" w:hAnsi="Times New Roman"/>
        </w:rPr>
      </w:pPr>
      <w:r w:rsidRPr="003F3E4D">
        <w:rPr>
          <w:rFonts w:ascii="Times New Roman" w:hAnsi="Times New Roman"/>
        </w:rPr>
        <w:t>Institution:</w:t>
      </w:r>
      <w:r w:rsidRPr="003F3E4D">
        <w:rPr>
          <w:rFonts w:ascii="Times New Roman" w:hAnsi="Times New Roman"/>
        </w:rPr>
        <w:tab/>
      </w:r>
      <w:r w:rsidRPr="003F3E4D">
        <w:rPr>
          <w:rFonts w:ascii="Times New Roman" w:hAnsi="Times New Roman"/>
        </w:rPr>
        <w:tab/>
      </w:r>
      <w:r w:rsidRPr="003F3E4D">
        <w:rPr>
          <w:rFonts w:ascii="Times New Roman" w:hAnsi="Times New Roman"/>
        </w:rPr>
        <w:tab/>
      </w:r>
    </w:p>
    <w:p w14:paraId="1010CD2D" w14:textId="77777777" w:rsidR="005D2E10" w:rsidRPr="003F3E4D" w:rsidRDefault="005D2E10" w:rsidP="005D2E10">
      <w:pPr>
        <w:tabs>
          <w:tab w:val="left" w:pos="-1080"/>
          <w:tab w:val="left" w:pos="-360"/>
          <w:tab w:val="left" w:pos="4320"/>
          <w:tab w:val="left" w:pos="4860"/>
          <w:tab w:val="left" w:pos="9288"/>
        </w:tabs>
        <w:suppressAutoHyphens/>
        <w:spacing w:after="0" w:line="240" w:lineRule="auto"/>
        <w:rPr>
          <w:rFonts w:ascii="Times New Roman" w:hAnsi="Times New Roman"/>
        </w:rPr>
      </w:pPr>
      <w:r w:rsidRPr="003F3E4D">
        <w:rPr>
          <w:rFonts w:ascii="Times New Roman" w:hAnsi="Times New Roman"/>
        </w:rPr>
        <w:t>Email:</w:t>
      </w:r>
      <w:r w:rsidRPr="003F3E4D">
        <w:rPr>
          <w:rFonts w:ascii="Times New Roman" w:hAnsi="Times New Roman"/>
        </w:rPr>
        <w:tab/>
      </w:r>
      <w:r w:rsidRPr="000D093A">
        <w:rPr>
          <w:rFonts w:ascii="Times New Roman" w:hAnsi="Times New Roman"/>
        </w:rPr>
        <w:tab/>
      </w:r>
    </w:p>
    <w:p w14:paraId="6F9BE846" w14:textId="77777777" w:rsidR="005D2E10" w:rsidRPr="003F3E4D" w:rsidRDefault="005D2E10" w:rsidP="005D2E10">
      <w:pPr>
        <w:tabs>
          <w:tab w:val="left" w:pos="-1080"/>
          <w:tab w:val="left" w:pos="-360"/>
          <w:tab w:val="left" w:pos="4320"/>
          <w:tab w:val="left" w:pos="4860"/>
          <w:tab w:val="left" w:pos="9288"/>
        </w:tabs>
        <w:suppressAutoHyphens/>
        <w:spacing w:after="0" w:line="240" w:lineRule="auto"/>
        <w:rPr>
          <w:rFonts w:ascii="Times New Roman" w:hAnsi="Times New Roman"/>
        </w:rPr>
      </w:pPr>
      <w:r w:rsidRPr="003F3E4D">
        <w:rPr>
          <w:rFonts w:ascii="Times New Roman" w:hAnsi="Times New Roman"/>
        </w:rPr>
        <w:t>Phone:</w:t>
      </w:r>
      <w:r w:rsidRPr="003F3E4D">
        <w:rPr>
          <w:rFonts w:ascii="Times New Roman" w:hAnsi="Times New Roman"/>
        </w:rPr>
        <w:tab/>
      </w:r>
      <w:r>
        <w:rPr>
          <w:rFonts w:ascii="Times New Roman" w:hAnsi="Times New Roman"/>
        </w:rPr>
        <w:tab/>
      </w:r>
    </w:p>
    <w:p w14:paraId="4B2AB6B9" w14:textId="77777777" w:rsidR="005D2E10" w:rsidRPr="00095EFC" w:rsidRDefault="005D2E10" w:rsidP="005D2E10">
      <w:pPr>
        <w:tabs>
          <w:tab w:val="left" w:pos="-1080"/>
          <w:tab w:val="left" w:pos="-360"/>
          <w:tab w:val="left" w:pos="4320"/>
          <w:tab w:val="left" w:pos="4860"/>
          <w:tab w:val="left" w:pos="9288"/>
        </w:tabs>
        <w:suppressAutoHyphens/>
        <w:spacing w:after="0" w:line="240" w:lineRule="auto"/>
        <w:rPr>
          <w:rFonts w:ascii="Times New Roman" w:hAnsi="Times New Roman"/>
        </w:rPr>
      </w:pPr>
      <w:r w:rsidRPr="003F3E4D">
        <w:rPr>
          <w:rFonts w:ascii="Times New Roman" w:hAnsi="Times New Roman"/>
        </w:rPr>
        <w:t xml:space="preserve">Date: </w:t>
      </w:r>
      <w:r w:rsidRPr="003F3E4D">
        <w:rPr>
          <w:rFonts w:ascii="Times New Roman" w:hAnsi="Times New Roman"/>
        </w:rPr>
        <w:tab/>
      </w:r>
      <w:r>
        <w:rPr>
          <w:rFonts w:ascii="Times New Roman" w:hAnsi="Times New Roman"/>
        </w:rPr>
        <w:tab/>
      </w:r>
    </w:p>
    <w:p w14:paraId="40B0A342" w14:textId="77777777" w:rsidR="005D2E10" w:rsidRPr="00883494" w:rsidRDefault="005D2E10" w:rsidP="005D2E10">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3F3E4D">
        <w:rPr>
          <w:rFonts w:ascii="Times New Roman" w:hAnsi="Times New Roman"/>
          <w:b/>
        </w:rPr>
        <w:lastRenderedPageBreak/>
        <w:t xml:space="preserve">Read and </w:t>
      </w:r>
      <w:proofErr w:type="gramStart"/>
      <w:r w:rsidRPr="00883494">
        <w:rPr>
          <w:rFonts w:ascii="Times New Roman" w:hAnsi="Times New Roman"/>
          <w:b/>
        </w:rPr>
        <w:t>Acknowledged</w:t>
      </w:r>
      <w:proofErr w:type="gramEnd"/>
      <w:r w:rsidRPr="00883494">
        <w:rPr>
          <w:rFonts w:ascii="Times New Roman" w:hAnsi="Times New Roman"/>
          <w:b/>
        </w:rPr>
        <w:t xml:space="preserve"> by: </w:t>
      </w:r>
      <w:r w:rsidRPr="00883494">
        <w:rPr>
          <w:rFonts w:ascii="Times New Roman" w:hAnsi="Times New Roman"/>
          <w:b/>
        </w:rPr>
        <w:tab/>
        <w:t xml:space="preserve"> </w:t>
      </w:r>
    </w:p>
    <w:p w14:paraId="537402D4" w14:textId="42DA1BDD" w:rsidR="005D2E10" w:rsidRDefault="005D2E10" w:rsidP="005D2E10">
      <w:pPr>
        <w:keepNext/>
        <w:tabs>
          <w:tab w:val="left" w:pos="-1440"/>
          <w:tab w:val="left" w:pos="-720"/>
          <w:tab w:val="left" w:pos="720"/>
          <w:tab w:val="left" w:pos="1440"/>
          <w:tab w:val="left" w:pos="5760"/>
        </w:tabs>
        <w:suppressAutoHyphens/>
        <w:spacing w:after="0" w:line="240" w:lineRule="auto"/>
        <w:rPr>
          <w:rFonts w:ascii="Times New Roman" w:hAnsi="Times New Roman"/>
        </w:rPr>
      </w:pPr>
    </w:p>
    <w:p w14:paraId="446BB5D1" w14:textId="77777777" w:rsidR="009500B8" w:rsidRPr="00883494" w:rsidRDefault="009500B8" w:rsidP="005D2E10">
      <w:pPr>
        <w:keepNext/>
        <w:tabs>
          <w:tab w:val="left" w:pos="-1440"/>
          <w:tab w:val="left" w:pos="-720"/>
          <w:tab w:val="left" w:pos="720"/>
          <w:tab w:val="left" w:pos="1440"/>
          <w:tab w:val="left" w:pos="5760"/>
        </w:tabs>
        <w:suppressAutoHyphens/>
        <w:spacing w:after="0" w:line="240" w:lineRule="auto"/>
        <w:rPr>
          <w:rFonts w:ascii="Times New Roman" w:hAnsi="Times New Roman"/>
        </w:rPr>
      </w:pPr>
    </w:p>
    <w:p w14:paraId="249D4F6A" w14:textId="77777777" w:rsidR="005D2E10" w:rsidRPr="00883494" w:rsidRDefault="005D2E10" w:rsidP="005D2E10">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83494">
        <w:rPr>
          <w:rFonts w:ascii="Times New Roman" w:hAnsi="Times New Roman"/>
          <w:b/>
        </w:rPr>
        <w:t>Dana-Farber Cancer Institute CIMAC</w:t>
      </w:r>
      <w:r w:rsidRPr="00883494">
        <w:rPr>
          <w:rFonts w:ascii="Times New Roman" w:hAnsi="Times New Roman"/>
          <w:b/>
        </w:rPr>
        <w:tab/>
        <w:t>Dana-Farber Cancer Institute CIMAC</w:t>
      </w:r>
    </w:p>
    <w:p w14:paraId="41FC6B87" w14:textId="77777777" w:rsidR="005D2E10" w:rsidRPr="00883494" w:rsidRDefault="005D2E10" w:rsidP="005D2E10">
      <w:pPr>
        <w:keepNext/>
        <w:tabs>
          <w:tab w:val="left" w:pos="-1440"/>
          <w:tab w:val="left" w:pos="-720"/>
          <w:tab w:val="left" w:pos="720"/>
          <w:tab w:val="left" w:pos="1440"/>
          <w:tab w:val="left" w:pos="4860"/>
        </w:tabs>
        <w:suppressAutoHyphens/>
        <w:spacing w:after="0" w:line="240" w:lineRule="auto"/>
        <w:rPr>
          <w:rFonts w:ascii="Times New Roman" w:hAnsi="Times New Roman"/>
        </w:rPr>
      </w:pPr>
      <w:r w:rsidRPr="00883494">
        <w:rPr>
          <w:rFonts w:ascii="Times New Roman" w:hAnsi="Times New Roman"/>
        </w:rPr>
        <w:t>Principal Investigator</w:t>
      </w:r>
      <w:r w:rsidRPr="00883494">
        <w:rPr>
          <w:rFonts w:ascii="Times New Roman" w:hAnsi="Times New Roman"/>
        </w:rPr>
        <w:tab/>
        <w:t>Principal Investigator</w:t>
      </w:r>
    </w:p>
    <w:p w14:paraId="0BB5E19A" w14:textId="77777777" w:rsidR="005D2E10" w:rsidRPr="00883494" w:rsidRDefault="005D2E10" w:rsidP="00F13B49">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83494">
        <w:rPr>
          <w:rFonts w:ascii="Times New Roman" w:hAnsi="Times New Roman"/>
        </w:rPr>
        <w:t xml:space="preserve">By: </w:t>
      </w:r>
      <w:r w:rsidRPr="00883494">
        <w:rPr>
          <w:rFonts w:ascii="Times New Roman" w:hAnsi="Times New Roman"/>
          <w:u w:val="single"/>
        </w:rPr>
        <w:tab/>
      </w:r>
      <w:r w:rsidRPr="00883494">
        <w:rPr>
          <w:rFonts w:ascii="Times New Roman" w:hAnsi="Times New Roman"/>
        </w:rPr>
        <w:tab/>
        <w:t xml:space="preserve">By: </w:t>
      </w:r>
      <w:r w:rsidRPr="00883494">
        <w:rPr>
          <w:rFonts w:ascii="Times New Roman" w:hAnsi="Times New Roman"/>
          <w:u w:val="single"/>
        </w:rPr>
        <w:tab/>
      </w:r>
    </w:p>
    <w:p w14:paraId="5B9C9654" w14:textId="77777777" w:rsidR="005D2E10" w:rsidRPr="00883494" w:rsidRDefault="005D2E10" w:rsidP="005D2E10">
      <w:pPr>
        <w:keepNext/>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83494">
        <w:rPr>
          <w:rFonts w:ascii="Times New Roman" w:hAnsi="Times New Roman"/>
        </w:rPr>
        <w:t>Name:</w:t>
      </w:r>
      <w:r w:rsidRPr="00883494">
        <w:rPr>
          <w:rFonts w:ascii="Times New Roman" w:hAnsi="Times New Roman"/>
        </w:rPr>
        <w:tab/>
      </w:r>
      <w:r w:rsidRPr="00883494">
        <w:rPr>
          <w:rFonts w:ascii="Times New Roman" w:hAnsi="Times New Roman"/>
        </w:rPr>
        <w:tab/>
        <w:t xml:space="preserve">Name: </w:t>
      </w:r>
    </w:p>
    <w:p w14:paraId="213FF600" w14:textId="77777777" w:rsidR="005D2E10" w:rsidRPr="00883494" w:rsidRDefault="005D2E10" w:rsidP="005D2E10">
      <w:pPr>
        <w:tabs>
          <w:tab w:val="left" w:pos="-1080"/>
          <w:tab w:val="left" w:pos="-360"/>
          <w:tab w:val="left" w:pos="3960"/>
          <w:tab w:val="left" w:pos="4860"/>
          <w:tab w:val="left" w:pos="9288"/>
        </w:tabs>
        <w:suppressAutoHyphens/>
        <w:spacing w:after="0" w:line="240" w:lineRule="auto"/>
        <w:rPr>
          <w:rFonts w:ascii="Times New Roman" w:hAnsi="Times New Roman"/>
        </w:rPr>
      </w:pPr>
      <w:r w:rsidRPr="00883494">
        <w:rPr>
          <w:rFonts w:ascii="Times New Roman" w:hAnsi="Times New Roman"/>
        </w:rPr>
        <w:t>Title:</w:t>
      </w:r>
      <w:r w:rsidRPr="00883494">
        <w:rPr>
          <w:rFonts w:ascii="Times New Roman" w:hAnsi="Times New Roman"/>
        </w:rPr>
        <w:tab/>
      </w:r>
      <w:r w:rsidRPr="00883494">
        <w:rPr>
          <w:rFonts w:ascii="Times New Roman" w:hAnsi="Times New Roman"/>
        </w:rPr>
        <w:tab/>
        <w:t xml:space="preserve">Title: </w:t>
      </w:r>
    </w:p>
    <w:p w14:paraId="30F3122C"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Email:</w:t>
      </w:r>
      <w:r w:rsidRPr="00883494">
        <w:rPr>
          <w:rFonts w:ascii="Times New Roman" w:hAnsi="Times New Roman"/>
        </w:rPr>
        <w:tab/>
        <w:t>Email:</w:t>
      </w:r>
    </w:p>
    <w:p w14:paraId="780CF00E"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Phone: </w:t>
      </w:r>
      <w:r w:rsidRPr="00883494">
        <w:rPr>
          <w:rFonts w:ascii="Times New Roman" w:hAnsi="Times New Roman"/>
        </w:rPr>
        <w:tab/>
        <w:t>Phone:</w:t>
      </w:r>
    </w:p>
    <w:p w14:paraId="236253A1" w14:textId="77777777" w:rsidR="005D2E10" w:rsidRPr="00883494" w:rsidRDefault="005D2E10" w:rsidP="005D2E10">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Date: </w:t>
      </w:r>
      <w:r w:rsidRPr="00883494">
        <w:rPr>
          <w:rFonts w:ascii="Times New Roman" w:hAnsi="Times New Roman"/>
        </w:rPr>
        <w:tab/>
        <w:t xml:space="preserve">Date: </w:t>
      </w:r>
    </w:p>
    <w:p w14:paraId="0E2F1BC9" w14:textId="34C02729" w:rsidR="005D2E10" w:rsidRDefault="005D2E10" w:rsidP="005D2E10">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p>
    <w:p w14:paraId="4AAB2370" w14:textId="77777777" w:rsidR="005617A5" w:rsidRPr="00883494" w:rsidRDefault="005617A5" w:rsidP="005D2E10">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p>
    <w:p w14:paraId="454DCE0B" w14:textId="1A6EB3C2" w:rsidR="005249B8" w:rsidRPr="0085477C" w:rsidRDefault="005249B8" w:rsidP="005249B8">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r w:rsidRPr="0085477C">
        <w:rPr>
          <w:rFonts w:ascii="Times New Roman" w:hAnsi="Times New Roman"/>
          <w:b/>
        </w:rPr>
        <w:t>Leland Stanford Junior University CIMAC</w:t>
      </w:r>
      <w:r w:rsidRPr="0085477C">
        <w:rPr>
          <w:rFonts w:ascii="Times New Roman" w:hAnsi="Times New Roman"/>
          <w:b/>
        </w:rPr>
        <w:tab/>
      </w:r>
      <w:r w:rsidR="005617A5" w:rsidRPr="0085477C">
        <w:rPr>
          <w:rFonts w:ascii="Times New Roman" w:hAnsi="Times New Roman"/>
          <w:b/>
        </w:rPr>
        <w:t>Leland Stanford Junior University CIMAC</w:t>
      </w:r>
    </w:p>
    <w:p w14:paraId="54E64C65" w14:textId="77777777" w:rsidR="005249B8" w:rsidRPr="0085477C" w:rsidRDefault="005249B8" w:rsidP="005249B8">
      <w:pPr>
        <w:keepNext/>
        <w:tabs>
          <w:tab w:val="left" w:pos="-1440"/>
          <w:tab w:val="left" w:pos="-720"/>
          <w:tab w:val="left" w:pos="720"/>
          <w:tab w:val="left" w:pos="1440"/>
          <w:tab w:val="left" w:pos="4860"/>
        </w:tabs>
        <w:suppressAutoHyphens/>
        <w:spacing w:after="0" w:line="240" w:lineRule="auto"/>
        <w:rPr>
          <w:rFonts w:ascii="Times New Roman" w:hAnsi="Times New Roman"/>
        </w:rPr>
      </w:pPr>
      <w:r w:rsidRPr="0085477C">
        <w:rPr>
          <w:rFonts w:ascii="Times New Roman" w:hAnsi="Times New Roman"/>
        </w:rPr>
        <w:t>Principal Investigator</w:t>
      </w:r>
      <w:r w:rsidRPr="0085477C">
        <w:rPr>
          <w:rFonts w:ascii="Times New Roman" w:hAnsi="Times New Roman"/>
        </w:rPr>
        <w:tab/>
        <w:t>Principal Investigator</w:t>
      </w:r>
    </w:p>
    <w:p w14:paraId="220D94B6" w14:textId="77777777" w:rsidR="005249B8" w:rsidRPr="0085477C" w:rsidRDefault="005249B8" w:rsidP="005249B8">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5477C">
        <w:rPr>
          <w:rFonts w:ascii="Times New Roman" w:hAnsi="Times New Roman"/>
        </w:rPr>
        <w:t xml:space="preserve">By: </w:t>
      </w:r>
      <w:r w:rsidRPr="0085477C">
        <w:rPr>
          <w:rFonts w:ascii="Times New Roman" w:hAnsi="Times New Roman"/>
          <w:u w:val="single"/>
        </w:rPr>
        <w:tab/>
      </w:r>
      <w:r w:rsidRPr="0085477C">
        <w:rPr>
          <w:rFonts w:ascii="Times New Roman" w:hAnsi="Times New Roman"/>
        </w:rPr>
        <w:tab/>
        <w:t xml:space="preserve">By: </w:t>
      </w:r>
      <w:r w:rsidRPr="0085477C">
        <w:rPr>
          <w:rFonts w:ascii="Times New Roman" w:hAnsi="Times New Roman"/>
          <w:u w:val="single"/>
        </w:rPr>
        <w:tab/>
      </w:r>
    </w:p>
    <w:p w14:paraId="7E0ED1AC" w14:textId="77777777" w:rsidR="005249B8" w:rsidRPr="0085477C" w:rsidRDefault="005249B8" w:rsidP="005249B8">
      <w:pPr>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5477C">
        <w:rPr>
          <w:rFonts w:ascii="Times New Roman" w:hAnsi="Times New Roman"/>
        </w:rPr>
        <w:t>Name:</w:t>
      </w:r>
      <w:r w:rsidRPr="0085477C">
        <w:rPr>
          <w:rFonts w:ascii="Times New Roman" w:hAnsi="Times New Roman"/>
        </w:rPr>
        <w:tab/>
      </w:r>
      <w:r w:rsidRPr="0085477C">
        <w:rPr>
          <w:rFonts w:ascii="Times New Roman" w:hAnsi="Times New Roman"/>
        </w:rPr>
        <w:tab/>
        <w:t xml:space="preserve">Name: </w:t>
      </w:r>
    </w:p>
    <w:p w14:paraId="198E9F3C" w14:textId="77777777" w:rsidR="005249B8" w:rsidRPr="0085477C" w:rsidRDefault="005249B8" w:rsidP="005249B8">
      <w:pPr>
        <w:tabs>
          <w:tab w:val="left" w:pos="-1080"/>
          <w:tab w:val="left" w:pos="-360"/>
          <w:tab w:val="left" w:pos="3960"/>
          <w:tab w:val="left" w:pos="4860"/>
          <w:tab w:val="left" w:pos="9288"/>
        </w:tabs>
        <w:suppressAutoHyphens/>
        <w:spacing w:after="0" w:line="240" w:lineRule="auto"/>
        <w:rPr>
          <w:rFonts w:ascii="Times New Roman" w:hAnsi="Times New Roman"/>
        </w:rPr>
      </w:pPr>
      <w:r w:rsidRPr="0085477C">
        <w:rPr>
          <w:rFonts w:ascii="Times New Roman" w:hAnsi="Times New Roman"/>
        </w:rPr>
        <w:t>Title:</w:t>
      </w:r>
      <w:r w:rsidRPr="0085477C">
        <w:rPr>
          <w:rFonts w:ascii="Times New Roman" w:hAnsi="Times New Roman"/>
        </w:rPr>
        <w:tab/>
      </w:r>
      <w:r w:rsidRPr="0085477C">
        <w:rPr>
          <w:rFonts w:ascii="Times New Roman" w:hAnsi="Times New Roman"/>
        </w:rPr>
        <w:tab/>
        <w:t xml:space="preserve">Title: </w:t>
      </w:r>
    </w:p>
    <w:p w14:paraId="0F7F7C12" w14:textId="77777777" w:rsidR="005249B8" w:rsidRPr="0085477C" w:rsidRDefault="005249B8" w:rsidP="005249B8">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Email:</w:t>
      </w:r>
      <w:r w:rsidRPr="0085477C">
        <w:rPr>
          <w:rFonts w:ascii="Times New Roman" w:hAnsi="Times New Roman"/>
        </w:rPr>
        <w:tab/>
        <w:t>Email:</w:t>
      </w:r>
    </w:p>
    <w:p w14:paraId="28C765A7" w14:textId="77777777" w:rsidR="005249B8" w:rsidRPr="0085477C" w:rsidRDefault="005249B8" w:rsidP="005249B8">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 xml:space="preserve">Phone: </w:t>
      </w:r>
      <w:r w:rsidRPr="0085477C">
        <w:rPr>
          <w:rFonts w:ascii="Times New Roman" w:hAnsi="Times New Roman"/>
        </w:rPr>
        <w:tab/>
        <w:t>Phone:</w:t>
      </w:r>
    </w:p>
    <w:p w14:paraId="04938A78" w14:textId="77777777" w:rsidR="005249B8" w:rsidRPr="0085477C" w:rsidRDefault="005249B8" w:rsidP="005249B8">
      <w:pPr>
        <w:tabs>
          <w:tab w:val="left" w:pos="-1080"/>
          <w:tab w:val="left" w:pos="-360"/>
          <w:tab w:val="left" w:pos="4860"/>
          <w:tab w:val="left" w:pos="9288"/>
        </w:tabs>
        <w:suppressAutoHyphens/>
        <w:spacing w:after="80" w:line="240" w:lineRule="auto"/>
        <w:rPr>
          <w:rFonts w:ascii="Times New Roman" w:hAnsi="Times New Roman"/>
        </w:rPr>
      </w:pPr>
      <w:r w:rsidRPr="0085477C">
        <w:rPr>
          <w:rFonts w:ascii="Times New Roman" w:hAnsi="Times New Roman"/>
        </w:rPr>
        <w:t>Date:</w:t>
      </w:r>
      <w:r w:rsidRPr="0085477C">
        <w:rPr>
          <w:rFonts w:ascii="Times New Roman" w:hAnsi="Times New Roman"/>
        </w:rPr>
        <w:tab/>
        <w:t>Date:</w:t>
      </w:r>
    </w:p>
    <w:p w14:paraId="43D234A0" w14:textId="227B6DD6" w:rsidR="005617A5"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p>
    <w:p w14:paraId="74315EAA" w14:textId="77777777" w:rsidR="005617A5"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p>
    <w:p w14:paraId="3A87D312" w14:textId="0915B35C" w:rsidR="005617A5"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5477C">
        <w:rPr>
          <w:rFonts w:ascii="Times New Roman" w:hAnsi="Times New Roman"/>
          <w:b/>
        </w:rPr>
        <w:t xml:space="preserve">Icahn School of Medicine at Mount Sinai </w:t>
      </w:r>
      <w:r>
        <w:rPr>
          <w:rFonts w:ascii="Times New Roman" w:hAnsi="Times New Roman"/>
          <w:b/>
        </w:rPr>
        <w:tab/>
      </w:r>
      <w:r w:rsidRPr="0085477C">
        <w:rPr>
          <w:rFonts w:ascii="Times New Roman" w:hAnsi="Times New Roman"/>
          <w:b/>
        </w:rPr>
        <w:t xml:space="preserve">Icahn School of Medicine at Mount Sinai </w:t>
      </w:r>
    </w:p>
    <w:p w14:paraId="48D90BF5" w14:textId="208E85A0" w:rsidR="005617A5" w:rsidRPr="00883494"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5477C">
        <w:rPr>
          <w:rFonts w:ascii="Times New Roman" w:hAnsi="Times New Roman"/>
          <w:b/>
        </w:rPr>
        <w:t>CIMAC</w:t>
      </w:r>
      <w:r w:rsidRPr="00883494">
        <w:rPr>
          <w:rFonts w:ascii="Times New Roman" w:hAnsi="Times New Roman"/>
          <w:b/>
        </w:rPr>
        <w:tab/>
      </w:r>
      <w:r>
        <w:rPr>
          <w:rFonts w:ascii="Times New Roman" w:hAnsi="Times New Roman"/>
          <w:b/>
        </w:rPr>
        <w:tab/>
      </w:r>
      <w:proofErr w:type="spellStart"/>
      <w:r w:rsidRPr="00883494">
        <w:rPr>
          <w:rFonts w:ascii="Times New Roman" w:hAnsi="Times New Roman"/>
          <w:b/>
        </w:rPr>
        <w:t>CIMAC</w:t>
      </w:r>
      <w:proofErr w:type="spellEnd"/>
    </w:p>
    <w:p w14:paraId="49AC92C4" w14:textId="77777777" w:rsidR="005617A5" w:rsidRPr="00883494"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rPr>
      </w:pPr>
      <w:r w:rsidRPr="00883494">
        <w:rPr>
          <w:rFonts w:ascii="Times New Roman" w:hAnsi="Times New Roman"/>
        </w:rPr>
        <w:t>Principal Investigator</w:t>
      </w:r>
      <w:r w:rsidRPr="00883494">
        <w:rPr>
          <w:rFonts w:ascii="Times New Roman" w:hAnsi="Times New Roman"/>
        </w:rPr>
        <w:tab/>
        <w:t>Principal Investigator</w:t>
      </w:r>
    </w:p>
    <w:p w14:paraId="7C873E18" w14:textId="77777777" w:rsidR="005617A5" w:rsidRPr="00883494" w:rsidRDefault="005617A5" w:rsidP="005617A5">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83494">
        <w:rPr>
          <w:rFonts w:ascii="Times New Roman" w:hAnsi="Times New Roman"/>
        </w:rPr>
        <w:t xml:space="preserve">By: </w:t>
      </w:r>
      <w:r w:rsidRPr="00883494">
        <w:rPr>
          <w:rFonts w:ascii="Times New Roman" w:hAnsi="Times New Roman"/>
          <w:u w:val="single"/>
        </w:rPr>
        <w:tab/>
      </w:r>
      <w:r w:rsidRPr="00883494">
        <w:rPr>
          <w:rFonts w:ascii="Times New Roman" w:hAnsi="Times New Roman"/>
        </w:rPr>
        <w:tab/>
        <w:t xml:space="preserve">By: </w:t>
      </w:r>
      <w:r w:rsidRPr="00883494">
        <w:rPr>
          <w:rFonts w:ascii="Times New Roman" w:hAnsi="Times New Roman"/>
          <w:u w:val="single"/>
        </w:rPr>
        <w:tab/>
      </w:r>
    </w:p>
    <w:p w14:paraId="6B661733" w14:textId="77777777" w:rsidR="005617A5" w:rsidRPr="00883494" w:rsidRDefault="005617A5" w:rsidP="005617A5">
      <w:pPr>
        <w:keepNext/>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83494">
        <w:rPr>
          <w:rFonts w:ascii="Times New Roman" w:hAnsi="Times New Roman"/>
        </w:rPr>
        <w:t>Name:</w:t>
      </w:r>
      <w:r w:rsidRPr="00883494">
        <w:rPr>
          <w:rFonts w:ascii="Times New Roman" w:hAnsi="Times New Roman"/>
        </w:rPr>
        <w:tab/>
      </w:r>
      <w:r w:rsidRPr="00883494">
        <w:rPr>
          <w:rFonts w:ascii="Times New Roman" w:hAnsi="Times New Roman"/>
        </w:rPr>
        <w:tab/>
        <w:t xml:space="preserve">Name: </w:t>
      </w:r>
    </w:p>
    <w:p w14:paraId="469502BA" w14:textId="77777777" w:rsidR="005617A5" w:rsidRPr="00883494" w:rsidRDefault="005617A5" w:rsidP="005617A5">
      <w:pPr>
        <w:tabs>
          <w:tab w:val="left" w:pos="-1080"/>
          <w:tab w:val="left" w:pos="-360"/>
          <w:tab w:val="left" w:pos="3960"/>
          <w:tab w:val="left" w:pos="4860"/>
          <w:tab w:val="left" w:pos="9288"/>
        </w:tabs>
        <w:suppressAutoHyphens/>
        <w:spacing w:after="0" w:line="240" w:lineRule="auto"/>
        <w:rPr>
          <w:rFonts w:ascii="Times New Roman" w:hAnsi="Times New Roman"/>
        </w:rPr>
      </w:pPr>
      <w:r w:rsidRPr="00883494">
        <w:rPr>
          <w:rFonts w:ascii="Times New Roman" w:hAnsi="Times New Roman"/>
        </w:rPr>
        <w:t>Title:</w:t>
      </w:r>
      <w:r w:rsidRPr="00883494">
        <w:rPr>
          <w:rFonts w:ascii="Times New Roman" w:hAnsi="Times New Roman"/>
        </w:rPr>
        <w:tab/>
      </w:r>
      <w:r w:rsidRPr="00883494">
        <w:rPr>
          <w:rFonts w:ascii="Times New Roman" w:hAnsi="Times New Roman"/>
        </w:rPr>
        <w:tab/>
        <w:t xml:space="preserve">Title: </w:t>
      </w:r>
    </w:p>
    <w:p w14:paraId="5D967581" w14:textId="77777777" w:rsidR="005617A5" w:rsidRPr="00883494"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Email:</w:t>
      </w:r>
      <w:r w:rsidRPr="00883494">
        <w:rPr>
          <w:rFonts w:ascii="Times New Roman" w:hAnsi="Times New Roman"/>
        </w:rPr>
        <w:tab/>
        <w:t>Email:</w:t>
      </w:r>
    </w:p>
    <w:p w14:paraId="7026D131" w14:textId="77777777" w:rsidR="005617A5" w:rsidRPr="00883494"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Phone: </w:t>
      </w:r>
      <w:r w:rsidRPr="00883494">
        <w:rPr>
          <w:rFonts w:ascii="Times New Roman" w:hAnsi="Times New Roman"/>
        </w:rPr>
        <w:tab/>
        <w:t>Phone:</w:t>
      </w:r>
    </w:p>
    <w:p w14:paraId="1C344442" w14:textId="77777777" w:rsidR="005617A5" w:rsidRPr="00883494"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Date: </w:t>
      </w:r>
      <w:r w:rsidRPr="00883494">
        <w:rPr>
          <w:rFonts w:ascii="Times New Roman" w:hAnsi="Times New Roman"/>
        </w:rPr>
        <w:tab/>
        <w:t xml:space="preserve">Date: </w:t>
      </w:r>
    </w:p>
    <w:p w14:paraId="2B33C60E" w14:textId="25099B3E" w:rsidR="005249B8" w:rsidRDefault="005249B8" w:rsidP="005249B8">
      <w:pPr>
        <w:tabs>
          <w:tab w:val="left" w:pos="-1080"/>
          <w:tab w:val="left" w:pos="-360"/>
          <w:tab w:val="left" w:pos="4860"/>
          <w:tab w:val="left" w:pos="9288"/>
        </w:tabs>
        <w:suppressAutoHyphens/>
        <w:spacing w:after="0" w:line="240" w:lineRule="auto"/>
        <w:rPr>
          <w:rFonts w:ascii="Times New Roman" w:hAnsi="Times New Roman"/>
        </w:rPr>
      </w:pPr>
    </w:p>
    <w:p w14:paraId="7C955A2F" w14:textId="77777777" w:rsidR="005617A5" w:rsidRPr="0085477C" w:rsidRDefault="005617A5" w:rsidP="005249B8">
      <w:pPr>
        <w:tabs>
          <w:tab w:val="left" w:pos="-1080"/>
          <w:tab w:val="left" w:pos="-360"/>
          <w:tab w:val="left" w:pos="4860"/>
          <w:tab w:val="left" w:pos="9288"/>
        </w:tabs>
        <w:suppressAutoHyphens/>
        <w:spacing w:after="0" w:line="240" w:lineRule="auto"/>
        <w:rPr>
          <w:rFonts w:ascii="Times New Roman" w:hAnsi="Times New Roman"/>
        </w:rPr>
      </w:pPr>
    </w:p>
    <w:p w14:paraId="7C41E438" w14:textId="77777777" w:rsidR="005249B8" w:rsidRPr="0085477C" w:rsidRDefault="005249B8" w:rsidP="005249B8">
      <w:pPr>
        <w:keepNext/>
        <w:tabs>
          <w:tab w:val="left" w:pos="-1440"/>
          <w:tab w:val="left" w:pos="-720"/>
          <w:tab w:val="left" w:pos="720"/>
          <w:tab w:val="left" w:pos="1440"/>
          <w:tab w:val="left" w:pos="5580"/>
        </w:tabs>
        <w:suppressAutoHyphens/>
        <w:spacing w:after="0" w:line="240" w:lineRule="auto"/>
        <w:ind w:right="-810"/>
        <w:rPr>
          <w:rFonts w:ascii="Times New Roman" w:hAnsi="Times New Roman"/>
          <w:b/>
        </w:rPr>
      </w:pPr>
      <w:r w:rsidRPr="0085477C">
        <w:rPr>
          <w:rFonts w:ascii="Times New Roman" w:hAnsi="Times New Roman"/>
          <w:b/>
        </w:rPr>
        <w:t>The University of Texas MD Anderson Cancer Center CIMAC</w:t>
      </w:r>
      <w:r w:rsidRPr="0085477C">
        <w:rPr>
          <w:rFonts w:ascii="Times New Roman" w:hAnsi="Times New Roman"/>
          <w:b/>
        </w:rPr>
        <w:tab/>
      </w:r>
    </w:p>
    <w:p w14:paraId="06DD3015" w14:textId="77777777" w:rsidR="005249B8" w:rsidRPr="0085477C" w:rsidRDefault="005249B8" w:rsidP="005249B8">
      <w:pPr>
        <w:keepNext/>
        <w:tabs>
          <w:tab w:val="left" w:pos="-1440"/>
          <w:tab w:val="left" w:pos="-720"/>
          <w:tab w:val="left" w:pos="720"/>
          <w:tab w:val="left" w:pos="1440"/>
          <w:tab w:val="left" w:pos="5580"/>
        </w:tabs>
        <w:suppressAutoHyphens/>
        <w:spacing w:after="0" w:line="240" w:lineRule="auto"/>
        <w:rPr>
          <w:rFonts w:ascii="Times New Roman" w:hAnsi="Times New Roman"/>
        </w:rPr>
      </w:pPr>
      <w:r w:rsidRPr="0085477C">
        <w:rPr>
          <w:rFonts w:ascii="Times New Roman" w:hAnsi="Times New Roman"/>
        </w:rPr>
        <w:t>Principal Investigators</w:t>
      </w:r>
      <w:r w:rsidRPr="0085477C">
        <w:rPr>
          <w:rFonts w:ascii="Times New Roman" w:hAnsi="Times New Roman"/>
        </w:rPr>
        <w:tab/>
      </w:r>
    </w:p>
    <w:p w14:paraId="6E8A534B" w14:textId="77777777" w:rsidR="005249B8" w:rsidRPr="0085477C" w:rsidRDefault="005249B8" w:rsidP="005249B8">
      <w:pPr>
        <w:keepNext/>
        <w:tabs>
          <w:tab w:val="left" w:pos="-1080"/>
          <w:tab w:val="left" w:pos="-360"/>
          <w:tab w:val="left" w:pos="3510"/>
          <w:tab w:val="left" w:pos="3960"/>
          <w:tab w:val="left" w:pos="5580"/>
          <w:tab w:val="left" w:pos="6660"/>
        </w:tabs>
        <w:suppressAutoHyphens/>
        <w:spacing w:before="240" w:after="80" w:line="240" w:lineRule="auto"/>
        <w:ind w:right="-270"/>
        <w:rPr>
          <w:rFonts w:ascii="Times New Roman" w:hAnsi="Times New Roman"/>
          <w:u w:val="single"/>
        </w:rPr>
      </w:pPr>
      <w:r w:rsidRPr="0085477C">
        <w:rPr>
          <w:rFonts w:ascii="Times New Roman" w:hAnsi="Times New Roman"/>
        </w:rPr>
        <w:t>By: _______________________</w:t>
      </w:r>
      <w:r w:rsidRPr="0085477C">
        <w:rPr>
          <w:rFonts w:ascii="Times New Roman" w:hAnsi="Times New Roman"/>
        </w:rPr>
        <w:tab/>
        <w:t>By: _____________________</w:t>
      </w:r>
      <w:r w:rsidRPr="0085477C">
        <w:rPr>
          <w:rFonts w:ascii="Times New Roman" w:hAnsi="Times New Roman"/>
        </w:rPr>
        <w:tab/>
        <w:t xml:space="preserve">By: _____________________ </w:t>
      </w:r>
    </w:p>
    <w:p w14:paraId="4BAA50E4" w14:textId="77777777" w:rsidR="005249B8" w:rsidRPr="0085477C" w:rsidRDefault="005249B8" w:rsidP="005249B8">
      <w:pPr>
        <w:tabs>
          <w:tab w:val="left" w:pos="-1080"/>
          <w:tab w:val="left" w:pos="-360"/>
          <w:tab w:val="left" w:pos="3510"/>
          <w:tab w:val="left" w:pos="3960"/>
          <w:tab w:val="left" w:pos="6660"/>
          <w:tab w:val="left" w:pos="9288"/>
        </w:tabs>
        <w:suppressAutoHyphens/>
        <w:spacing w:after="0" w:line="240" w:lineRule="auto"/>
        <w:rPr>
          <w:rFonts w:ascii="Times New Roman" w:hAnsi="Times New Roman"/>
          <w:u w:val="single"/>
        </w:rPr>
      </w:pPr>
      <w:r w:rsidRPr="0085477C">
        <w:rPr>
          <w:rFonts w:ascii="Times New Roman" w:hAnsi="Times New Roman"/>
        </w:rPr>
        <w:t xml:space="preserve">Name: </w:t>
      </w:r>
      <w:r w:rsidRPr="0085477C">
        <w:rPr>
          <w:rFonts w:ascii="Times New Roman" w:hAnsi="Times New Roman"/>
        </w:rPr>
        <w:tab/>
        <w:t xml:space="preserve">Name: </w:t>
      </w:r>
      <w:r w:rsidRPr="0085477C">
        <w:rPr>
          <w:rFonts w:ascii="Times New Roman" w:hAnsi="Times New Roman"/>
        </w:rPr>
        <w:tab/>
        <w:t xml:space="preserve">Name: </w:t>
      </w:r>
    </w:p>
    <w:p w14:paraId="5FEE235A" w14:textId="77777777" w:rsidR="005249B8" w:rsidRPr="0085477C" w:rsidRDefault="005249B8" w:rsidP="005249B8">
      <w:pPr>
        <w:tabs>
          <w:tab w:val="left" w:pos="-1080"/>
          <w:tab w:val="left" w:pos="-360"/>
          <w:tab w:val="left" w:pos="3510"/>
          <w:tab w:val="left" w:pos="3960"/>
          <w:tab w:val="left" w:pos="504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Title: </w:t>
      </w:r>
      <w:r w:rsidRPr="0085477C">
        <w:rPr>
          <w:rFonts w:ascii="Times New Roman" w:hAnsi="Times New Roman"/>
        </w:rPr>
        <w:tab/>
        <w:t xml:space="preserve">Title: </w:t>
      </w:r>
      <w:r w:rsidRPr="0085477C">
        <w:rPr>
          <w:rFonts w:ascii="Times New Roman" w:hAnsi="Times New Roman"/>
        </w:rPr>
        <w:tab/>
      </w:r>
      <w:r w:rsidRPr="0085477C">
        <w:rPr>
          <w:rFonts w:ascii="Times New Roman" w:hAnsi="Times New Roman"/>
        </w:rPr>
        <w:tab/>
      </w:r>
      <w:r w:rsidRPr="0085477C">
        <w:rPr>
          <w:rFonts w:ascii="Times New Roman" w:hAnsi="Times New Roman"/>
        </w:rPr>
        <w:tab/>
        <w:t>Title:</w:t>
      </w:r>
      <w:r w:rsidRPr="0085477C">
        <w:rPr>
          <w:rFonts w:ascii="Times New Roman" w:hAnsi="Times New Roman"/>
        </w:rPr>
        <w:tab/>
      </w:r>
    </w:p>
    <w:p w14:paraId="1D8318B5" w14:textId="1F2E9DC8" w:rsidR="005249B8" w:rsidRPr="0085477C" w:rsidRDefault="005249B8" w:rsidP="00374A86">
      <w:pPr>
        <w:tabs>
          <w:tab w:val="left" w:pos="-1080"/>
          <w:tab w:val="left" w:pos="-360"/>
          <w:tab w:val="left" w:pos="3510"/>
          <w:tab w:val="left" w:pos="3960"/>
          <w:tab w:val="left" w:pos="504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Email: </w:t>
      </w:r>
      <w:r w:rsidRPr="0085477C">
        <w:rPr>
          <w:rFonts w:ascii="Times New Roman" w:hAnsi="Times New Roman"/>
        </w:rPr>
        <w:tab/>
        <w:t xml:space="preserve">Email: </w:t>
      </w:r>
      <w:r w:rsidRPr="0085477C">
        <w:rPr>
          <w:rFonts w:ascii="Times New Roman" w:hAnsi="Times New Roman"/>
        </w:rPr>
        <w:tab/>
      </w:r>
      <w:r w:rsidR="00374A86">
        <w:rPr>
          <w:rFonts w:ascii="Times New Roman" w:hAnsi="Times New Roman"/>
        </w:rPr>
        <w:tab/>
      </w:r>
      <w:r w:rsidRPr="0085477C">
        <w:rPr>
          <w:rFonts w:ascii="Times New Roman" w:hAnsi="Times New Roman"/>
        </w:rPr>
        <w:tab/>
        <w:t>Email:</w:t>
      </w:r>
      <w:r w:rsidRPr="0085477C">
        <w:rPr>
          <w:rFonts w:ascii="Times New Roman" w:hAnsi="Times New Roman"/>
        </w:rPr>
        <w:tab/>
      </w:r>
    </w:p>
    <w:p w14:paraId="4957A2AF" w14:textId="77777777" w:rsidR="005249B8" w:rsidRPr="0085477C" w:rsidRDefault="005249B8" w:rsidP="005249B8">
      <w:pPr>
        <w:tabs>
          <w:tab w:val="left" w:pos="-1080"/>
          <w:tab w:val="left" w:pos="-360"/>
          <w:tab w:val="left" w:pos="3510"/>
          <w:tab w:val="left" w:pos="396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Phone: </w:t>
      </w:r>
      <w:r w:rsidRPr="0085477C">
        <w:rPr>
          <w:rFonts w:ascii="Times New Roman" w:hAnsi="Times New Roman"/>
        </w:rPr>
        <w:tab/>
        <w:t xml:space="preserve">Phone: </w:t>
      </w:r>
      <w:r w:rsidRPr="0085477C">
        <w:rPr>
          <w:rFonts w:ascii="Times New Roman" w:hAnsi="Times New Roman"/>
        </w:rPr>
        <w:tab/>
      </w:r>
      <w:r w:rsidRPr="0085477C">
        <w:rPr>
          <w:rFonts w:ascii="Times New Roman" w:hAnsi="Times New Roman"/>
        </w:rPr>
        <w:tab/>
        <w:t>Phone:</w:t>
      </w:r>
      <w:r w:rsidRPr="0085477C">
        <w:rPr>
          <w:rFonts w:ascii="Times New Roman" w:hAnsi="Times New Roman"/>
        </w:rPr>
        <w:tab/>
      </w:r>
    </w:p>
    <w:p w14:paraId="4208DFA0" w14:textId="77777777" w:rsidR="005249B8" w:rsidRPr="0085477C" w:rsidRDefault="005249B8" w:rsidP="005249B8">
      <w:pPr>
        <w:tabs>
          <w:tab w:val="left" w:pos="-1080"/>
          <w:tab w:val="left" w:pos="-360"/>
          <w:tab w:val="left" w:pos="3510"/>
          <w:tab w:val="left" w:pos="396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Date: </w:t>
      </w:r>
      <w:r w:rsidRPr="0085477C">
        <w:rPr>
          <w:rFonts w:ascii="Times New Roman" w:hAnsi="Times New Roman"/>
        </w:rPr>
        <w:tab/>
        <w:t xml:space="preserve">Date: </w:t>
      </w:r>
      <w:r w:rsidRPr="0085477C">
        <w:rPr>
          <w:rFonts w:ascii="Times New Roman" w:hAnsi="Times New Roman"/>
        </w:rPr>
        <w:tab/>
      </w:r>
      <w:r w:rsidRPr="0085477C">
        <w:rPr>
          <w:rFonts w:ascii="Times New Roman" w:hAnsi="Times New Roman"/>
        </w:rPr>
        <w:tab/>
        <w:t>Date:</w:t>
      </w:r>
      <w:r w:rsidRPr="0085477C">
        <w:rPr>
          <w:rFonts w:ascii="Times New Roman" w:hAnsi="Times New Roman"/>
        </w:rPr>
        <w:tab/>
      </w:r>
    </w:p>
    <w:p w14:paraId="6977E4F9" w14:textId="77777777" w:rsidR="005249B8" w:rsidRPr="0085477C" w:rsidRDefault="005249B8" w:rsidP="005249B8">
      <w:pPr>
        <w:tabs>
          <w:tab w:val="left" w:pos="-1080"/>
          <w:tab w:val="left" w:pos="-360"/>
          <w:tab w:val="left" w:pos="5580"/>
          <w:tab w:val="left" w:pos="9288"/>
        </w:tabs>
        <w:suppressAutoHyphens/>
        <w:spacing w:after="0" w:line="240" w:lineRule="auto"/>
        <w:rPr>
          <w:rFonts w:ascii="Times New Roman" w:hAnsi="Times New Roman"/>
        </w:rPr>
      </w:pPr>
    </w:p>
    <w:p w14:paraId="37981B38" w14:textId="23F2E109" w:rsidR="005249B8" w:rsidRDefault="005249B8" w:rsidP="005249B8">
      <w:pPr>
        <w:tabs>
          <w:tab w:val="left" w:pos="-1080"/>
          <w:tab w:val="left" w:pos="-360"/>
          <w:tab w:val="left" w:pos="5580"/>
          <w:tab w:val="left" w:pos="9288"/>
        </w:tabs>
        <w:suppressAutoHyphens/>
        <w:spacing w:after="0" w:line="240" w:lineRule="auto"/>
        <w:rPr>
          <w:rFonts w:ascii="Times New Roman" w:hAnsi="Times New Roman"/>
        </w:rPr>
      </w:pPr>
    </w:p>
    <w:p w14:paraId="5C8350D0" w14:textId="77777777" w:rsidR="005617A5" w:rsidRPr="0085477C" w:rsidRDefault="005617A5" w:rsidP="005249B8">
      <w:pPr>
        <w:tabs>
          <w:tab w:val="left" w:pos="-1080"/>
          <w:tab w:val="left" w:pos="-360"/>
          <w:tab w:val="left" w:pos="5580"/>
          <w:tab w:val="left" w:pos="9288"/>
        </w:tabs>
        <w:suppressAutoHyphens/>
        <w:spacing w:after="0" w:line="240" w:lineRule="auto"/>
        <w:rPr>
          <w:rFonts w:ascii="Times New Roman" w:hAnsi="Times New Roman"/>
        </w:rPr>
      </w:pPr>
    </w:p>
    <w:p w14:paraId="6159095C" w14:textId="77777777" w:rsidR="005249B8" w:rsidRPr="00F26632" w:rsidRDefault="005249B8" w:rsidP="005249B8">
      <w:pPr>
        <w:tabs>
          <w:tab w:val="left" w:pos="-1080"/>
          <w:tab w:val="left" w:pos="-360"/>
          <w:tab w:val="left" w:pos="4500"/>
          <w:tab w:val="left" w:pos="9288"/>
        </w:tabs>
        <w:suppressAutoHyphens/>
        <w:spacing w:after="0" w:line="240" w:lineRule="auto"/>
        <w:rPr>
          <w:rFonts w:ascii="Times New Roman" w:hAnsi="Times New Roman"/>
          <w:i/>
          <w:iCs/>
          <w:highlight w:val="yellow"/>
        </w:rPr>
      </w:pPr>
      <w:r w:rsidRPr="00F26632">
        <w:rPr>
          <w:rFonts w:ascii="Times New Roman" w:hAnsi="Times New Roman" w:cs="Times New Roman"/>
          <w:b/>
          <w:i/>
          <w:iCs/>
          <w:highlight w:val="yellow"/>
        </w:rPr>
        <w:lastRenderedPageBreak/>
        <w:t>[If ETCTN: Protocol]</w:t>
      </w:r>
      <w:r w:rsidRPr="00F26632">
        <w:rPr>
          <w:rFonts w:ascii="Times New Roman" w:hAnsi="Times New Roman" w:cs="Times New Roman"/>
          <w:b/>
          <w:i/>
          <w:iCs/>
          <w:highlight w:val="yellow"/>
        </w:rPr>
        <w:tab/>
        <w:t>[If ETCTN: Provider]</w:t>
      </w:r>
    </w:p>
    <w:p w14:paraId="2FC8FC58" w14:textId="77777777" w:rsidR="005249B8" w:rsidRPr="00F26632" w:rsidRDefault="005249B8" w:rsidP="005249B8">
      <w:pPr>
        <w:tabs>
          <w:tab w:val="left" w:pos="-1080"/>
          <w:tab w:val="left" w:pos="-360"/>
          <w:tab w:val="left" w:pos="4500"/>
          <w:tab w:val="left" w:pos="9288"/>
        </w:tabs>
        <w:suppressAutoHyphens/>
        <w:spacing w:after="0" w:line="240" w:lineRule="auto"/>
        <w:rPr>
          <w:rFonts w:ascii="Times New Roman" w:hAnsi="Times New Roman"/>
          <w:i/>
          <w:iCs/>
          <w:highlight w:val="yellow"/>
        </w:rPr>
      </w:pPr>
      <w:r w:rsidRPr="00F26632">
        <w:rPr>
          <w:rFonts w:ascii="Times New Roman" w:hAnsi="Times New Roman"/>
          <w:i/>
          <w:iCs/>
          <w:highlight w:val="yellow"/>
        </w:rPr>
        <w:t>Principal Investigator</w:t>
      </w:r>
      <w:r w:rsidRPr="00F26632">
        <w:rPr>
          <w:rFonts w:ascii="Times New Roman" w:hAnsi="Times New Roman"/>
          <w:i/>
          <w:iCs/>
          <w:highlight w:val="yellow"/>
        </w:rPr>
        <w:tab/>
        <w:t>UM1 Grant Principal Investigator</w:t>
      </w:r>
    </w:p>
    <w:p w14:paraId="4C85815A" w14:textId="77777777" w:rsidR="005249B8" w:rsidRPr="00F26632" w:rsidRDefault="005249B8" w:rsidP="005249B8">
      <w:pPr>
        <w:keepNext/>
        <w:widowControl w:val="0"/>
        <w:tabs>
          <w:tab w:val="left" w:pos="-1080"/>
          <w:tab w:val="left" w:pos="-360"/>
          <w:tab w:val="left" w:pos="4500"/>
          <w:tab w:val="left" w:pos="4860"/>
          <w:tab w:val="left" w:pos="9288"/>
        </w:tabs>
        <w:suppressAutoHyphens/>
        <w:spacing w:before="240" w:after="80" w:line="240" w:lineRule="auto"/>
        <w:rPr>
          <w:rFonts w:ascii="Times New Roman" w:hAnsi="Times New Roman"/>
          <w:i/>
          <w:iCs/>
          <w:highlight w:val="yellow"/>
          <w:u w:val="single"/>
        </w:rPr>
      </w:pPr>
      <w:r w:rsidRPr="00F26632">
        <w:rPr>
          <w:rFonts w:ascii="Times New Roman" w:hAnsi="Times New Roman"/>
          <w:i/>
          <w:iCs/>
          <w:highlight w:val="yellow"/>
        </w:rPr>
        <w:t>By: _______________________</w:t>
      </w:r>
      <w:r w:rsidRPr="00F26632">
        <w:rPr>
          <w:rFonts w:ascii="Times New Roman" w:hAnsi="Times New Roman"/>
          <w:i/>
          <w:iCs/>
          <w:highlight w:val="yellow"/>
        </w:rPr>
        <w:tab/>
        <w:t>By: _______________________</w:t>
      </w:r>
    </w:p>
    <w:p w14:paraId="38C03B2E" w14:textId="77777777" w:rsidR="005249B8" w:rsidRPr="00F26632" w:rsidRDefault="005249B8" w:rsidP="005249B8">
      <w:pPr>
        <w:tabs>
          <w:tab w:val="left" w:pos="-1080"/>
          <w:tab w:val="left" w:pos="-360"/>
          <w:tab w:val="left" w:pos="4500"/>
          <w:tab w:val="left" w:pos="4860"/>
          <w:tab w:val="left" w:pos="9288"/>
        </w:tabs>
        <w:suppressAutoHyphens/>
        <w:spacing w:after="0" w:line="240" w:lineRule="auto"/>
        <w:rPr>
          <w:rFonts w:ascii="Times New Roman" w:hAnsi="Times New Roman"/>
          <w:i/>
          <w:iCs/>
          <w:highlight w:val="yellow"/>
          <w:u w:val="single"/>
        </w:rPr>
      </w:pPr>
      <w:r w:rsidRPr="00F26632">
        <w:rPr>
          <w:rFonts w:ascii="Times New Roman" w:hAnsi="Times New Roman"/>
          <w:i/>
          <w:iCs/>
          <w:highlight w:val="yellow"/>
        </w:rPr>
        <w:t>Name:</w:t>
      </w:r>
      <w:r w:rsidRPr="00F26632">
        <w:rPr>
          <w:rFonts w:ascii="Times New Roman" w:hAnsi="Times New Roman"/>
          <w:i/>
          <w:iCs/>
          <w:highlight w:val="yellow"/>
        </w:rPr>
        <w:tab/>
        <w:t>Name:</w:t>
      </w:r>
    </w:p>
    <w:p w14:paraId="41AB1340" w14:textId="77777777" w:rsidR="005249B8" w:rsidRPr="00F26632" w:rsidRDefault="005249B8" w:rsidP="005249B8">
      <w:pPr>
        <w:tabs>
          <w:tab w:val="left" w:pos="-1080"/>
          <w:tab w:val="left" w:pos="-360"/>
          <w:tab w:val="left" w:pos="4500"/>
          <w:tab w:val="left" w:pos="4860"/>
          <w:tab w:val="left" w:pos="9288"/>
        </w:tabs>
        <w:suppressAutoHyphens/>
        <w:spacing w:after="0" w:line="240" w:lineRule="auto"/>
        <w:rPr>
          <w:rFonts w:ascii="Times New Roman" w:hAnsi="Times New Roman"/>
          <w:i/>
          <w:iCs/>
          <w:highlight w:val="yellow"/>
        </w:rPr>
      </w:pPr>
      <w:r w:rsidRPr="00F26632">
        <w:rPr>
          <w:rFonts w:ascii="Times New Roman" w:hAnsi="Times New Roman"/>
          <w:i/>
          <w:iCs/>
          <w:highlight w:val="yellow"/>
        </w:rPr>
        <w:t>Institution:</w:t>
      </w:r>
      <w:r w:rsidRPr="00F26632">
        <w:rPr>
          <w:rFonts w:ascii="Times New Roman" w:hAnsi="Times New Roman"/>
          <w:i/>
          <w:iCs/>
          <w:highlight w:val="yellow"/>
        </w:rPr>
        <w:tab/>
        <w:t>Institution:</w:t>
      </w:r>
    </w:p>
    <w:p w14:paraId="5B0E5949" w14:textId="77777777" w:rsidR="005249B8" w:rsidRPr="00F26632" w:rsidRDefault="005249B8" w:rsidP="005249B8">
      <w:pPr>
        <w:tabs>
          <w:tab w:val="left" w:pos="-1080"/>
          <w:tab w:val="left" w:pos="-360"/>
          <w:tab w:val="left" w:pos="4500"/>
          <w:tab w:val="left" w:pos="4860"/>
          <w:tab w:val="left" w:pos="9288"/>
        </w:tabs>
        <w:suppressAutoHyphens/>
        <w:spacing w:after="0" w:line="240" w:lineRule="auto"/>
        <w:rPr>
          <w:rFonts w:ascii="Times New Roman" w:hAnsi="Times New Roman"/>
          <w:i/>
          <w:iCs/>
          <w:highlight w:val="yellow"/>
          <w:u w:val="single"/>
        </w:rPr>
      </w:pPr>
      <w:r w:rsidRPr="00F26632">
        <w:rPr>
          <w:rFonts w:ascii="Times New Roman" w:hAnsi="Times New Roman"/>
          <w:i/>
          <w:iCs/>
          <w:highlight w:val="yellow"/>
        </w:rPr>
        <w:t>Title:</w:t>
      </w:r>
      <w:r w:rsidRPr="00F26632">
        <w:rPr>
          <w:rFonts w:ascii="Times New Roman" w:hAnsi="Times New Roman"/>
          <w:i/>
          <w:iCs/>
          <w:highlight w:val="yellow"/>
        </w:rPr>
        <w:tab/>
        <w:t>Title:</w:t>
      </w:r>
    </w:p>
    <w:p w14:paraId="508439F5" w14:textId="77777777" w:rsidR="005249B8" w:rsidRPr="00F26632" w:rsidRDefault="005249B8" w:rsidP="005249B8">
      <w:pPr>
        <w:tabs>
          <w:tab w:val="left" w:pos="-1080"/>
          <w:tab w:val="left" w:pos="-360"/>
          <w:tab w:val="left" w:pos="4500"/>
          <w:tab w:val="left" w:pos="9288"/>
        </w:tabs>
        <w:suppressAutoHyphens/>
        <w:spacing w:after="0" w:line="240" w:lineRule="auto"/>
        <w:rPr>
          <w:rFonts w:ascii="Times New Roman" w:hAnsi="Times New Roman"/>
          <w:i/>
          <w:iCs/>
          <w:highlight w:val="yellow"/>
        </w:rPr>
      </w:pPr>
      <w:r w:rsidRPr="00F26632">
        <w:rPr>
          <w:rFonts w:ascii="Times New Roman" w:hAnsi="Times New Roman"/>
          <w:i/>
          <w:iCs/>
          <w:highlight w:val="yellow"/>
        </w:rPr>
        <w:t>Email:</w:t>
      </w:r>
      <w:r w:rsidRPr="00F26632">
        <w:rPr>
          <w:rFonts w:ascii="Times New Roman" w:hAnsi="Times New Roman"/>
          <w:i/>
          <w:iCs/>
          <w:highlight w:val="yellow"/>
        </w:rPr>
        <w:tab/>
        <w:t>Email:</w:t>
      </w:r>
    </w:p>
    <w:p w14:paraId="7BB0502E" w14:textId="77777777" w:rsidR="005249B8" w:rsidRPr="00F26632" w:rsidRDefault="005249B8" w:rsidP="005249B8">
      <w:pPr>
        <w:tabs>
          <w:tab w:val="left" w:pos="-1080"/>
          <w:tab w:val="left" w:pos="-360"/>
          <w:tab w:val="left" w:pos="4500"/>
          <w:tab w:val="left" w:pos="9288"/>
        </w:tabs>
        <w:suppressAutoHyphens/>
        <w:spacing w:after="0" w:line="240" w:lineRule="auto"/>
        <w:rPr>
          <w:rFonts w:ascii="Times New Roman" w:hAnsi="Times New Roman"/>
          <w:i/>
          <w:iCs/>
          <w:highlight w:val="yellow"/>
        </w:rPr>
      </w:pPr>
      <w:r w:rsidRPr="00F26632">
        <w:rPr>
          <w:rFonts w:ascii="Times New Roman" w:hAnsi="Times New Roman"/>
          <w:i/>
          <w:iCs/>
          <w:highlight w:val="yellow"/>
        </w:rPr>
        <w:t xml:space="preserve">Phone: </w:t>
      </w:r>
      <w:r w:rsidRPr="00F26632">
        <w:rPr>
          <w:rFonts w:ascii="Times New Roman" w:hAnsi="Times New Roman"/>
          <w:i/>
          <w:iCs/>
          <w:highlight w:val="yellow"/>
        </w:rPr>
        <w:tab/>
        <w:t>Phone:</w:t>
      </w:r>
    </w:p>
    <w:p w14:paraId="3600EF4B" w14:textId="77777777" w:rsidR="005249B8" w:rsidRPr="0085477C" w:rsidRDefault="005249B8" w:rsidP="005249B8">
      <w:pPr>
        <w:tabs>
          <w:tab w:val="left" w:pos="-1080"/>
          <w:tab w:val="left" w:pos="-360"/>
          <w:tab w:val="left" w:pos="4500"/>
          <w:tab w:val="left" w:pos="9288"/>
        </w:tabs>
        <w:suppressAutoHyphens/>
        <w:spacing w:after="80" w:line="240" w:lineRule="auto"/>
        <w:rPr>
          <w:rFonts w:ascii="Times New Roman" w:hAnsi="Times New Roman"/>
          <w:i/>
          <w:iCs/>
        </w:rPr>
      </w:pPr>
      <w:r w:rsidRPr="00F26632">
        <w:rPr>
          <w:rFonts w:ascii="Times New Roman" w:hAnsi="Times New Roman"/>
          <w:i/>
          <w:iCs/>
          <w:highlight w:val="yellow"/>
        </w:rPr>
        <w:t>Date:</w:t>
      </w:r>
      <w:r w:rsidRPr="00F26632">
        <w:rPr>
          <w:rFonts w:ascii="Times New Roman" w:hAnsi="Times New Roman"/>
          <w:i/>
          <w:iCs/>
          <w:highlight w:val="yellow"/>
        </w:rPr>
        <w:tab/>
        <w:t>Date:</w:t>
      </w:r>
    </w:p>
    <w:p w14:paraId="5CE8F061" w14:textId="77777777" w:rsidR="005249B8" w:rsidRPr="0085477C" w:rsidRDefault="005249B8" w:rsidP="005249B8">
      <w:pPr>
        <w:tabs>
          <w:tab w:val="left" w:pos="-1080"/>
          <w:tab w:val="left" w:pos="-360"/>
          <w:tab w:val="left" w:pos="4860"/>
          <w:tab w:val="left" w:pos="9288"/>
        </w:tabs>
        <w:suppressAutoHyphens/>
        <w:spacing w:after="0" w:line="240" w:lineRule="auto"/>
        <w:rPr>
          <w:rFonts w:ascii="Times New Roman" w:hAnsi="Times New Roman"/>
        </w:rPr>
      </w:pPr>
    </w:p>
    <w:p w14:paraId="78CE3DDF" w14:textId="77777777" w:rsidR="00F13B49" w:rsidRDefault="00F13B49" w:rsidP="00DA531A">
      <w:pPr>
        <w:keepNext/>
        <w:tabs>
          <w:tab w:val="left" w:pos="-1080"/>
          <w:tab w:val="left" w:pos="-360"/>
          <w:tab w:val="left" w:pos="4860"/>
          <w:tab w:val="left" w:pos="9288"/>
        </w:tabs>
        <w:suppressAutoHyphens/>
        <w:spacing w:after="120" w:line="240" w:lineRule="auto"/>
        <w:rPr>
          <w:rFonts w:ascii="Times New Roman" w:hAnsi="Times New Roman"/>
          <w:b/>
        </w:rPr>
      </w:pPr>
    </w:p>
    <w:p w14:paraId="2E70F2A2" w14:textId="28AFBC0E" w:rsidR="005D2E10" w:rsidRPr="00DA531A" w:rsidRDefault="005D2E10" w:rsidP="00DA531A">
      <w:pPr>
        <w:keepNext/>
        <w:tabs>
          <w:tab w:val="left" w:pos="-1080"/>
          <w:tab w:val="left" w:pos="-360"/>
          <w:tab w:val="left" w:pos="4860"/>
          <w:tab w:val="left" w:pos="9288"/>
        </w:tabs>
        <w:suppressAutoHyphens/>
        <w:spacing w:after="120" w:line="240" w:lineRule="auto"/>
        <w:rPr>
          <w:rFonts w:ascii="Times New Roman" w:hAnsi="Times New Roman"/>
          <w:b/>
        </w:rPr>
      </w:pPr>
      <w:r w:rsidRPr="0085477C">
        <w:rPr>
          <w:rFonts w:ascii="Times New Roman" w:hAnsi="Times New Roman"/>
          <w:b/>
        </w:rPr>
        <w:t xml:space="preserve">Acknowledged by </w:t>
      </w:r>
      <w:r w:rsidR="00346B31" w:rsidRPr="0085477C">
        <w:rPr>
          <w:rFonts w:ascii="Times New Roman" w:hAnsi="Times New Roman"/>
          <w:b/>
        </w:rPr>
        <w:t>CIDC</w:t>
      </w:r>
      <w:r w:rsidRPr="0085477C">
        <w:rPr>
          <w:rFonts w:ascii="Times New Roman" w:hAnsi="Times New Roman"/>
          <w:b/>
        </w:rPr>
        <w:t>:</w:t>
      </w:r>
    </w:p>
    <w:p w14:paraId="3E18ED52" w14:textId="7942EDB9" w:rsidR="005D2E10" w:rsidRPr="0085477C" w:rsidRDefault="00123172" w:rsidP="0034371D">
      <w:pPr>
        <w:keepNext/>
        <w:tabs>
          <w:tab w:val="left" w:pos="0"/>
          <w:tab w:val="left" w:pos="4950"/>
        </w:tabs>
        <w:spacing w:before="240" w:after="80" w:line="240" w:lineRule="auto"/>
        <w:rPr>
          <w:rFonts w:ascii="Times New Roman" w:hAnsi="Times New Roman"/>
        </w:rPr>
      </w:pPr>
      <w:r>
        <w:rPr>
          <w:rFonts w:ascii="Times New Roman" w:hAnsi="Times New Roman"/>
        </w:rPr>
        <w:t xml:space="preserve">By: </w:t>
      </w:r>
      <w:r w:rsidR="005D2E10" w:rsidRPr="0085477C">
        <w:rPr>
          <w:rFonts w:ascii="Times New Roman" w:hAnsi="Times New Roman"/>
        </w:rPr>
        <w:t>_________________________________________</w:t>
      </w:r>
      <w:r w:rsidR="005D2E10" w:rsidRPr="0085477C">
        <w:rPr>
          <w:rFonts w:ascii="Times New Roman" w:hAnsi="Times New Roman"/>
        </w:rPr>
        <w:tab/>
      </w:r>
      <w:r w:rsidR="005D2E10" w:rsidRPr="0085477C">
        <w:rPr>
          <w:rFonts w:ascii="Times New Roman" w:hAnsi="Times New Roman"/>
        </w:rPr>
        <w:tab/>
      </w:r>
    </w:p>
    <w:p w14:paraId="41382525" w14:textId="131EA985" w:rsidR="00033693" w:rsidRPr="0085477C" w:rsidRDefault="00033693" w:rsidP="00033693">
      <w:pPr>
        <w:tabs>
          <w:tab w:val="left" w:pos="0"/>
        </w:tabs>
        <w:spacing w:after="0" w:line="240" w:lineRule="auto"/>
        <w:rPr>
          <w:rFonts w:ascii="Times New Roman" w:hAnsi="Times New Roman"/>
        </w:rPr>
      </w:pPr>
      <w:r w:rsidRPr="0085477C">
        <w:rPr>
          <w:rFonts w:ascii="Times New Roman" w:hAnsi="Times New Roman"/>
        </w:rPr>
        <w:t>Name</w:t>
      </w:r>
      <w:r w:rsidR="00C34DF9" w:rsidRPr="0085477C">
        <w:rPr>
          <w:rFonts w:ascii="Times New Roman" w:hAnsi="Times New Roman"/>
        </w:rPr>
        <w:t xml:space="preserve">: </w:t>
      </w:r>
    </w:p>
    <w:p w14:paraId="21F5C520" w14:textId="1A5A00BA" w:rsidR="00033693" w:rsidRPr="0085477C" w:rsidRDefault="00033693" w:rsidP="00033693">
      <w:pPr>
        <w:tabs>
          <w:tab w:val="left" w:pos="0"/>
        </w:tabs>
        <w:spacing w:after="0" w:line="240" w:lineRule="auto"/>
        <w:rPr>
          <w:rFonts w:ascii="Times New Roman" w:hAnsi="Times New Roman"/>
        </w:rPr>
      </w:pPr>
      <w:r w:rsidRPr="0085477C">
        <w:rPr>
          <w:rFonts w:ascii="Times New Roman" w:hAnsi="Times New Roman"/>
        </w:rPr>
        <w:t>Title</w:t>
      </w:r>
      <w:r w:rsidR="00C34DF9" w:rsidRPr="0085477C">
        <w:rPr>
          <w:rFonts w:ascii="Times New Roman" w:hAnsi="Times New Roman"/>
        </w:rPr>
        <w:t xml:space="preserve">: </w:t>
      </w:r>
    </w:p>
    <w:p w14:paraId="6C981771" w14:textId="21B5401E" w:rsidR="00033693" w:rsidRPr="0085477C" w:rsidRDefault="00033693" w:rsidP="00033693">
      <w:pPr>
        <w:tabs>
          <w:tab w:val="left" w:pos="0"/>
        </w:tabs>
        <w:spacing w:after="0" w:line="240" w:lineRule="auto"/>
        <w:rPr>
          <w:rFonts w:ascii="Times New Roman" w:hAnsi="Times New Roman"/>
        </w:rPr>
      </w:pPr>
      <w:r w:rsidRPr="0085477C">
        <w:rPr>
          <w:rFonts w:ascii="Times New Roman" w:hAnsi="Times New Roman"/>
        </w:rPr>
        <w:t>Branch</w:t>
      </w:r>
      <w:r w:rsidR="00C34DF9" w:rsidRPr="0085477C">
        <w:rPr>
          <w:rFonts w:ascii="Times New Roman" w:hAnsi="Times New Roman"/>
        </w:rPr>
        <w:t xml:space="preserve">: </w:t>
      </w:r>
    </w:p>
    <w:p w14:paraId="1346B7DE" w14:textId="71AA23CC" w:rsidR="00033693" w:rsidRPr="0085477C" w:rsidRDefault="00033693" w:rsidP="005D2E10">
      <w:pPr>
        <w:tabs>
          <w:tab w:val="left" w:pos="0"/>
        </w:tabs>
        <w:spacing w:after="0" w:line="240" w:lineRule="auto"/>
        <w:ind w:right="792"/>
        <w:rPr>
          <w:rFonts w:ascii="Times New Roman" w:hAnsi="Times New Roman"/>
        </w:rPr>
      </w:pPr>
      <w:r w:rsidRPr="0085477C">
        <w:rPr>
          <w:rFonts w:ascii="Times New Roman" w:hAnsi="Times New Roman"/>
        </w:rPr>
        <w:t>Center for Biomedical Informatics and Information Technology (CBIIT)</w:t>
      </w:r>
    </w:p>
    <w:p w14:paraId="171C638C" w14:textId="77777777" w:rsidR="005D2E10" w:rsidRPr="003F3E4D" w:rsidRDefault="005D2E10" w:rsidP="005D2E10">
      <w:pPr>
        <w:tabs>
          <w:tab w:val="left" w:pos="-1080"/>
          <w:tab w:val="left" w:pos="-360"/>
          <w:tab w:val="left" w:pos="3960"/>
          <w:tab w:val="left" w:pos="4860"/>
          <w:tab w:val="left" w:pos="9288"/>
        </w:tabs>
        <w:suppressAutoHyphens/>
        <w:spacing w:after="0" w:line="240" w:lineRule="auto"/>
        <w:rPr>
          <w:rFonts w:ascii="Times New Roman" w:hAnsi="Times New Roman"/>
        </w:rPr>
      </w:pPr>
      <w:r w:rsidRPr="0085477C">
        <w:rPr>
          <w:rFonts w:ascii="Times New Roman" w:hAnsi="Times New Roman"/>
        </w:rPr>
        <w:t>National Cancer Institute</w:t>
      </w:r>
      <w:r w:rsidRPr="003F3E4D">
        <w:rPr>
          <w:rFonts w:ascii="Times New Roman" w:hAnsi="Times New Roman"/>
        </w:rPr>
        <w:tab/>
      </w:r>
    </w:p>
    <w:p w14:paraId="3723A6FC" w14:textId="0590EC44" w:rsidR="005D2E10" w:rsidRDefault="005D2E10" w:rsidP="005D2E10">
      <w:pPr>
        <w:tabs>
          <w:tab w:val="left" w:pos="0"/>
        </w:tabs>
        <w:spacing w:after="0" w:line="240" w:lineRule="auto"/>
        <w:rPr>
          <w:rFonts w:ascii="Times New Roman" w:hAnsi="Times New Roman"/>
        </w:rPr>
      </w:pPr>
      <w:r w:rsidRPr="003F3E4D">
        <w:rPr>
          <w:rFonts w:ascii="Times New Roman" w:hAnsi="Times New Roman"/>
        </w:rPr>
        <w:t xml:space="preserve">Date: </w:t>
      </w:r>
    </w:p>
    <w:p w14:paraId="06D3F7CC" w14:textId="77777777" w:rsidR="00F13B49" w:rsidRDefault="00F13B49" w:rsidP="00F13B49">
      <w:pPr>
        <w:spacing w:after="0" w:line="240" w:lineRule="auto"/>
        <w:rPr>
          <w:rFonts w:ascii="Times New Roman" w:hAnsi="Times New Roman"/>
          <w:b/>
          <w:sz w:val="24"/>
          <w:szCs w:val="24"/>
          <w:highlight w:val="yellow"/>
        </w:rPr>
      </w:pPr>
    </w:p>
    <w:p w14:paraId="09B8E278" w14:textId="77777777" w:rsidR="00F13B49" w:rsidRPr="0034371D" w:rsidRDefault="00F13B49" w:rsidP="00F13B49">
      <w:pPr>
        <w:spacing w:after="0" w:line="240" w:lineRule="auto"/>
        <w:rPr>
          <w:rFonts w:ascii="Times New Roman" w:hAnsi="Times New Roman"/>
          <w:b/>
          <w:highlight w:val="yellow"/>
        </w:rPr>
      </w:pPr>
    </w:p>
    <w:p w14:paraId="640663DA" w14:textId="019E5A83" w:rsidR="00F13B49" w:rsidRPr="0034371D" w:rsidRDefault="00F13B49" w:rsidP="00F13B49">
      <w:pPr>
        <w:spacing w:after="0" w:line="240" w:lineRule="auto"/>
        <w:rPr>
          <w:rFonts w:ascii="Times New Roman" w:hAnsi="Times New Roman"/>
          <w:b/>
        </w:rPr>
      </w:pPr>
      <w:r w:rsidRPr="0034371D">
        <w:rPr>
          <w:rFonts w:ascii="Times New Roman" w:hAnsi="Times New Roman"/>
          <w:b/>
          <w:highlight w:val="yellow"/>
        </w:rPr>
        <w:t>[This FNIH signature is used</w:t>
      </w:r>
      <w:r w:rsidR="00F26632" w:rsidRPr="0034371D">
        <w:rPr>
          <w:rFonts w:ascii="Times New Roman" w:hAnsi="Times New Roman"/>
          <w:b/>
          <w:highlight w:val="yellow"/>
        </w:rPr>
        <w:t xml:space="preserve"> in NCI HMTAs if PACT is involved in </w:t>
      </w:r>
      <w:proofErr w:type="gramStart"/>
      <w:r w:rsidR="00F26632" w:rsidRPr="0034371D">
        <w:rPr>
          <w:rFonts w:ascii="Times New Roman" w:hAnsi="Times New Roman"/>
          <w:b/>
          <w:highlight w:val="yellow"/>
        </w:rPr>
        <w:t>a</w:t>
      </w:r>
      <w:proofErr w:type="gramEnd"/>
      <w:r w:rsidR="00F26632" w:rsidRPr="0034371D">
        <w:rPr>
          <w:rFonts w:ascii="Times New Roman" w:hAnsi="Times New Roman"/>
          <w:b/>
          <w:highlight w:val="yellow"/>
        </w:rPr>
        <w:t xml:space="preserve"> NCI trial</w:t>
      </w:r>
      <w:r w:rsidRPr="0034371D">
        <w:rPr>
          <w:rFonts w:ascii="Times New Roman" w:hAnsi="Times New Roman"/>
          <w:b/>
          <w:highlight w:val="yellow"/>
        </w:rPr>
        <w:t>.]</w:t>
      </w:r>
    </w:p>
    <w:p w14:paraId="6E6F545E" w14:textId="77777777" w:rsidR="00F13B49" w:rsidRPr="0034371D" w:rsidRDefault="00F13B49" w:rsidP="00F13B49">
      <w:pPr>
        <w:spacing w:after="0" w:line="240" w:lineRule="auto"/>
        <w:rPr>
          <w:rFonts w:ascii="Times New Roman" w:hAnsi="Times New Roman"/>
          <w:b/>
        </w:rPr>
      </w:pPr>
    </w:p>
    <w:p w14:paraId="4C07D670" w14:textId="11FE4E16" w:rsidR="00F13B49" w:rsidRPr="0034371D" w:rsidRDefault="00F13B49" w:rsidP="00F13B49">
      <w:pPr>
        <w:spacing w:after="0" w:line="240" w:lineRule="auto"/>
        <w:rPr>
          <w:rFonts w:ascii="Times New Roman" w:hAnsi="Times New Roman"/>
          <w:b/>
        </w:rPr>
      </w:pPr>
      <w:r w:rsidRPr="0034371D">
        <w:rPr>
          <w:rFonts w:ascii="Times New Roman" w:hAnsi="Times New Roman"/>
          <w:b/>
        </w:rPr>
        <w:t>While not a Party to this agreement, below has read and understood its contents.</w:t>
      </w:r>
    </w:p>
    <w:p w14:paraId="63BA71FC" w14:textId="77777777" w:rsidR="00F13B49" w:rsidRPr="0034371D" w:rsidRDefault="00F13B49" w:rsidP="00F13B49">
      <w:pPr>
        <w:spacing w:after="0" w:line="240" w:lineRule="auto"/>
        <w:rPr>
          <w:rFonts w:ascii="Times New Roman" w:hAnsi="Times New Roman"/>
          <w:b/>
        </w:rPr>
      </w:pPr>
    </w:p>
    <w:p w14:paraId="02B3AE96" w14:textId="77777777" w:rsidR="00F13B49" w:rsidRPr="0034371D" w:rsidRDefault="00F13B49" w:rsidP="00F13B49">
      <w:pPr>
        <w:spacing w:after="0" w:line="240" w:lineRule="auto"/>
        <w:rPr>
          <w:rFonts w:ascii="Times New Roman" w:hAnsi="Times New Roman"/>
          <w:b/>
        </w:rPr>
      </w:pPr>
      <w:r w:rsidRPr="0034371D">
        <w:rPr>
          <w:rFonts w:ascii="Times New Roman" w:hAnsi="Times New Roman"/>
          <w:b/>
        </w:rPr>
        <w:t>Foundation for the National Institutes of Health (FNIH)</w:t>
      </w:r>
    </w:p>
    <w:p w14:paraId="423D6265" w14:textId="77777777" w:rsidR="00F13B49" w:rsidRPr="0034371D" w:rsidRDefault="00F13B49" w:rsidP="00F13B49">
      <w:pPr>
        <w:keepNext/>
        <w:tabs>
          <w:tab w:val="left" w:pos="-1080"/>
          <w:tab w:val="left" w:pos="-360"/>
          <w:tab w:val="left" w:pos="3960"/>
          <w:tab w:val="left" w:pos="5580"/>
          <w:tab w:val="left" w:pos="9288"/>
        </w:tabs>
        <w:suppressAutoHyphens/>
        <w:spacing w:before="240" w:after="80" w:line="240" w:lineRule="auto"/>
        <w:rPr>
          <w:rFonts w:ascii="Times New Roman" w:eastAsia="Times New Roman" w:hAnsi="Times New Roman" w:cs="Times New Roman"/>
          <w:u w:val="single"/>
        </w:rPr>
      </w:pPr>
      <w:r w:rsidRPr="0034371D">
        <w:rPr>
          <w:rFonts w:ascii="Times New Roman" w:eastAsia="Times New Roman" w:hAnsi="Times New Roman" w:cs="Times New Roman"/>
        </w:rPr>
        <w:t xml:space="preserve">By: </w:t>
      </w:r>
      <w:r w:rsidRPr="0034371D">
        <w:rPr>
          <w:rFonts w:ascii="Times New Roman" w:eastAsia="Times New Roman" w:hAnsi="Times New Roman" w:cs="Times New Roman"/>
          <w:u w:val="single"/>
        </w:rPr>
        <w:tab/>
      </w:r>
      <w:r w:rsidRPr="0034371D">
        <w:rPr>
          <w:rFonts w:ascii="Times New Roman" w:eastAsia="Times New Roman" w:hAnsi="Times New Roman" w:cs="Times New Roman"/>
        </w:rPr>
        <w:tab/>
        <w:t xml:space="preserve"> </w:t>
      </w:r>
    </w:p>
    <w:p w14:paraId="47F4957C" w14:textId="77777777" w:rsidR="00F13B49" w:rsidRPr="0034371D" w:rsidRDefault="00F13B49" w:rsidP="00F13B49">
      <w:pPr>
        <w:tabs>
          <w:tab w:val="left" w:pos="-1080"/>
          <w:tab w:val="left" w:pos="-360"/>
          <w:tab w:val="left" w:pos="5580"/>
          <w:tab w:val="left" w:pos="9288"/>
        </w:tabs>
        <w:suppressAutoHyphens/>
        <w:spacing w:after="0" w:line="240" w:lineRule="auto"/>
        <w:rPr>
          <w:rFonts w:ascii="Times New Roman" w:hAnsi="Times New Roman"/>
          <w:u w:val="single"/>
        </w:rPr>
      </w:pPr>
      <w:r w:rsidRPr="0034371D">
        <w:rPr>
          <w:rFonts w:ascii="Times New Roman" w:hAnsi="Times New Roman"/>
        </w:rPr>
        <w:t>Name:</w:t>
      </w:r>
      <w:r w:rsidRPr="0034371D">
        <w:rPr>
          <w:rFonts w:ascii="Times New Roman" w:hAnsi="Times New Roman"/>
        </w:rPr>
        <w:tab/>
        <w:t xml:space="preserve"> </w:t>
      </w:r>
    </w:p>
    <w:p w14:paraId="0D1789E5" w14:textId="77777777" w:rsidR="00F13B49" w:rsidRPr="0034371D" w:rsidRDefault="00F13B49" w:rsidP="00F13B49">
      <w:pPr>
        <w:tabs>
          <w:tab w:val="left" w:pos="-1080"/>
          <w:tab w:val="left" w:pos="-360"/>
          <w:tab w:val="left" w:pos="5040"/>
          <w:tab w:val="left" w:pos="5580"/>
          <w:tab w:val="left" w:pos="9288"/>
        </w:tabs>
        <w:suppressAutoHyphens/>
        <w:spacing w:after="0" w:line="240" w:lineRule="auto"/>
        <w:rPr>
          <w:rFonts w:ascii="Times New Roman" w:hAnsi="Times New Roman"/>
          <w:u w:val="single"/>
        </w:rPr>
      </w:pPr>
      <w:r w:rsidRPr="0034371D">
        <w:rPr>
          <w:rFonts w:ascii="Times New Roman" w:hAnsi="Times New Roman"/>
        </w:rPr>
        <w:t>Title:</w:t>
      </w:r>
      <w:r w:rsidRPr="0034371D">
        <w:rPr>
          <w:rFonts w:ascii="Times New Roman" w:hAnsi="Times New Roman"/>
        </w:rPr>
        <w:tab/>
      </w:r>
      <w:r w:rsidRPr="0034371D">
        <w:rPr>
          <w:rFonts w:ascii="Times New Roman" w:hAnsi="Times New Roman"/>
        </w:rPr>
        <w:tab/>
        <w:t xml:space="preserve"> </w:t>
      </w:r>
    </w:p>
    <w:p w14:paraId="5B11D37B" w14:textId="77777777" w:rsidR="00F13B49" w:rsidRPr="0034371D" w:rsidRDefault="00F13B49" w:rsidP="00F13B49">
      <w:pPr>
        <w:tabs>
          <w:tab w:val="left" w:pos="-1080"/>
          <w:tab w:val="left" w:pos="-360"/>
          <w:tab w:val="left" w:pos="5580"/>
          <w:tab w:val="left" w:pos="9288"/>
        </w:tabs>
        <w:suppressAutoHyphens/>
        <w:spacing w:after="0" w:line="240" w:lineRule="auto"/>
        <w:rPr>
          <w:rFonts w:ascii="Times New Roman" w:hAnsi="Times New Roman"/>
        </w:rPr>
      </w:pPr>
      <w:r w:rsidRPr="0034371D">
        <w:rPr>
          <w:rFonts w:ascii="Times New Roman" w:hAnsi="Times New Roman"/>
        </w:rPr>
        <w:t>Email:</w:t>
      </w:r>
      <w:r w:rsidRPr="0034371D">
        <w:rPr>
          <w:rFonts w:ascii="Times New Roman" w:hAnsi="Times New Roman"/>
        </w:rPr>
        <w:tab/>
      </w:r>
    </w:p>
    <w:p w14:paraId="55EB05DA" w14:textId="77777777" w:rsidR="00F13B49" w:rsidRPr="0034371D" w:rsidRDefault="00F13B49" w:rsidP="00F13B49">
      <w:pPr>
        <w:tabs>
          <w:tab w:val="left" w:pos="-1080"/>
          <w:tab w:val="left" w:pos="-360"/>
          <w:tab w:val="left" w:pos="5580"/>
          <w:tab w:val="left" w:pos="9288"/>
        </w:tabs>
        <w:suppressAutoHyphens/>
        <w:spacing w:after="0" w:line="240" w:lineRule="auto"/>
        <w:rPr>
          <w:rFonts w:ascii="Times New Roman" w:hAnsi="Times New Roman"/>
        </w:rPr>
      </w:pPr>
      <w:r w:rsidRPr="0034371D">
        <w:rPr>
          <w:rFonts w:ascii="Times New Roman" w:hAnsi="Times New Roman"/>
        </w:rPr>
        <w:t xml:space="preserve">Phone: </w:t>
      </w:r>
      <w:r w:rsidRPr="0034371D">
        <w:rPr>
          <w:rFonts w:ascii="Times New Roman" w:hAnsi="Times New Roman"/>
        </w:rPr>
        <w:tab/>
      </w:r>
    </w:p>
    <w:p w14:paraId="23C4B2B0" w14:textId="57B9CA54" w:rsidR="00F13B49" w:rsidRPr="0034371D" w:rsidRDefault="00F13B49" w:rsidP="00F13B49">
      <w:r w:rsidRPr="0034371D">
        <w:rPr>
          <w:rFonts w:ascii="Times New Roman" w:hAnsi="Times New Roman"/>
        </w:rPr>
        <w:t>Date:</w:t>
      </w:r>
    </w:p>
    <w:p w14:paraId="0D93CFCF" w14:textId="7A980320" w:rsidR="00F13B49" w:rsidRDefault="00F13B49">
      <w:pPr>
        <w:rPr>
          <w:sz w:val="24"/>
          <w:szCs w:val="24"/>
        </w:rPr>
      </w:pPr>
      <w:r>
        <w:rPr>
          <w:sz w:val="24"/>
          <w:szCs w:val="24"/>
        </w:rPr>
        <w:br w:type="page"/>
      </w:r>
    </w:p>
    <w:p w14:paraId="0EFA704F" w14:textId="37F8859B" w:rsidR="00653B25" w:rsidRPr="00E427A4" w:rsidRDefault="00E427A4" w:rsidP="00E427A4">
      <w:pPr>
        <w:spacing w:after="0" w:line="240" w:lineRule="auto"/>
        <w:jc w:val="center"/>
        <w:rPr>
          <w:rFonts w:ascii="Times New Roman" w:hAnsi="Times New Roman" w:cs="Times New Roman"/>
          <w:b/>
          <w:bCs/>
          <w:sz w:val="24"/>
          <w:szCs w:val="24"/>
        </w:rPr>
      </w:pPr>
      <w:r w:rsidRPr="00E427A4">
        <w:rPr>
          <w:rFonts w:ascii="Times New Roman" w:hAnsi="Times New Roman" w:cs="Times New Roman"/>
          <w:b/>
          <w:bCs/>
          <w:sz w:val="24"/>
          <w:szCs w:val="24"/>
        </w:rPr>
        <w:lastRenderedPageBreak/>
        <w:t xml:space="preserve">Exhibit </w:t>
      </w:r>
      <w:r w:rsidR="00642E72" w:rsidRPr="00E427A4">
        <w:rPr>
          <w:rFonts w:ascii="Times New Roman" w:hAnsi="Times New Roman" w:cs="Times New Roman"/>
          <w:b/>
          <w:bCs/>
          <w:sz w:val="24"/>
          <w:szCs w:val="24"/>
        </w:rPr>
        <w:t>A</w:t>
      </w:r>
    </w:p>
    <w:p w14:paraId="4D309483" w14:textId="77777777" w:rsidR="00653B25" w:rsidRDefault="00653B25" w:rsidP="00051A67">
      <w:pPr>
        <w:tabs>
          <w:tab w:val="left" w:pos="0"/>
        </w:tabs>
        <w:spacing w:after="0" w:line="240" w:lineRule="auto"/>
        <w:jc w:val="center"/>
        <w:rPr>
          <w:rFonts w:ascii="Times New Roman" w:hAnsi="Times New Roman"/>
          <w:b/>
          <w:sz w:val="24"/>
        </w:rPr>
      </w:pPr>
    </w:p>
    <w:p w14:paraId="50D0FF26" w14:textId="05DB332B" w:rsidR="00F622A9" w:rsidRDefault="00F622A9" w:rsidP="003F3E4D">
      <w:pPr>
        <w:pStyle w:val="Heading1"/>
        <w:numPr>
          <w:ilvl w:val="0"/>
          <w:numId w:val="0"/>
        </w:numPr>
        <w:spacing w:after="0"/>
        <w:jc w:val="center"/>
      </w:pPr>
      <w:r>
        <w:t>Human Material to be Transferred</w:t>
      </w:r>
    </w:p>
    <w:p w14:paraId="794FBFD4" w14:textId="297A384E" w:rsidR="006276AE" w:rsidRPr="00C041A9" w:rsidRDefault="006276AE" w:rsidP="003F3E4D">
      <w:pPr>
        <w:spacing w:after="0" w:line="240" w:lineRule="auto"/>
        <w:rPr>
          <w:rFonts w:ascii="Times New Roman" w:eastAsia="Times New Roman" w:hAnsi="Times New Roman" w:cs="Times New Roman"/>
          <w:sz w:val="24"/>
          <w:szCs w:val="24"/>
        </w:rPr>
      </w:pPr>
    </w:p>
    <w:p w14:paraId="3B521A5C" w14:textId="78A1D7E7" w:rsidR="00582CD4" w:rsidRPr="00CC70A7" w:rsidRDefault="00F622A9" w:rsidP="00CC70A7">
      <w:pPr>
        <w:spacing w:after="80" w:line="240" w:lineRule="auto"/>
        <w:rPr>
          <w:rFonts w:ascii="Times New Roman" w:eastAsia="Times New Roman" w:hAnsi="Times New Roman" w:cs="Times New Roman"/>
          <w:sz w:val="24"/>
          <w:szCs w:val="24"/>
        </w:rPr>
      </w:pPr>
      <w:r w:rsidRPr="00C041A9">
        <w:rPr>
          <w:rFonts w:ascii="Times New Roman" w:eastAsia="Times New Roman" w:hAnsi="Times New Roman" w:cs="Times New Roman"/>
          <w:sz w:val="24"/>
          <w:szCs w:val="24"/>
        </w:rPr>
        <w:t xml:space="preserve">The following information relates to </w:t>
      </w:r>
      <w:r w:rsidR="00893773" w:rsidRPr="00C041A9">
        <w:rPr>
          <w:rFonts w:ascii="Times New Roman" w:eastAsia="Times New Roman" w:hAnsi="Times New Roman" w:cs="Times New Roman"/>
          <w:sz w:val="24"/>
          <w:szCs w:val="24"/>
        </w:rPr>
        <w:t>B</w:t>
      </w:r>
      <w:r w:rsidR="00885A8A" w:rsidRPr="00C041A9">
        <w:rPr>
          <w:rFonts w:ascii="Times New Roman" w:eastAsia="Times New Roman" w:hAnsi="Times New Roman" w:cs="Times New Roman"/>
          <w:sz w:val="24"/>
          <w:szCs w:val="24"/>
        </w:rPr>
        <w:t xml:space="preserve">iospecimens </w:t>
      </w:r>
      <w:r w:rsidR="00B630EB" w:rsidRPr="00C041A9">
        <w:rPr>
          <w:rFonts w:ascii="Times New Roman" w:eastAsia="Times New Roman" w:hAnsi="Times New Roman" w:cs="Times New Roman"/>
          <w:color w:val="000000" w:themeColor="text1"/>
          <w:sz w:val="24"/>
          <w:szCs w:val="24"/>
        </w:rPr>
        <w:t>and</w:t>
      </w:r>
      <w:r w:rsidR="00FE0150" w:rsidRPr="00C041A9">
        <w:rPr>
          <w:rFonts w:ascii="Times New Roman" w:eastAsia="Times New Roman" w:hAnsi="Times New Roman" w:cs="Times New Roman"/>
          <w:color w:val="000000" w:themeColor="text1"/>
          <w:sz w:val="24"/>
          <w:szCs w:val="24"/>
        </w:rPr>
        <w:t xml:space="preserve"> </w:t>
      </w:r>
      <w:r w:rsidR="00B630EB" w:rsidRPr="00C041A9">
        <w:rPr>
          <w:rFonts w:ascii="Times New Roman" w:eastAsia="Times New Roman" w:hAnsi="Times New Roman" w:cs="Times New Roman"/>
          <w:sz w:val="24"/>
          <w:szCs w:val="24"/>
        </w:rPr>
        <w:t>Clinical Data (collectively “</w:t>
      </w:r>
      <w:r w:rsidR="00B630EB" w:rsidRPr="00C041A9">
        <w:rPr>
          <w:rFonts w:ascii="Times New Roman" w:eastAsia="Times New Roman" w:hAnsi="Times New Roman" w:cs="Times New Roman"/>
          <w:b/>
          <w:sz w:val="24"/>
          <w:szCs w:val="24"/>
        </w:rPr>
        <w:t>Human Material</w:t>
      </w:r>
      <w:r w:rsidR="00B630EB" w:rsidRPr="00C041A9">
        <w:rPr>
          <w:rFonts w:ascii="Times New Roman" w:eastAsia="Times New Roman" w:hAnsi="Times New Roman" w:cs="Times New Roman"/>
          <w:sz w:val="24"/>
          <w:szCs w:val="24"/>
        </w:rPr>
        <w:t xml:space="preserve">”) </w:t>
      </w:r>
      <w:r w:rsidRPr="00C041A9">
        <w:rPr>
          <w:rFonts w:ascii="Times New Roman" w:eastAsia="Times New Roman" w:hAnsi="Times New Roman" w:cs="Times New Roman"/>
          <w:sz w:val="24"/>
          <w:szCs w:val="24"/>
        </w:rPr>
        <w:t xml:space="preserve">that will be transferred </w:t>
      </w:r>
      <w:r w:rsidR="005A66D1">
        <w:rPr>
          <w:rFonts w:ascii="Times New Roman" w:eastAsia="Times New Roman" w:hAnsi="Times New Roman" w:cs="Times New Roman"/>
          <w:sz w:val="24"/>
          <w:szCs w:val="24"/>
        </w:rPr>
        <w:t>from Provider to the CIMAC</w:t>
      </w:r>
      <w:r w:rsidR="00D83BB1">
        <w:rPr>
          <w:rFonts w:ascii="Times New Roman" w:eastAsia="Times New Roman" w:hAnsi="Times New Roman" w:cs="Times New Roman"/>
          <w:sz w:val="24"/>
          <w:szCs w:val="24"/>
        </w:rPr>
        <w:t>-CIDC Network</w:t>
      </w:r>
      <w:r w:rsidR="005A66D1">
        <w:rPr>
          <w:rFonts w:ascii="Times New Roman" w:eastAsia="Times New Roman" w:hAnsi="Times New Roman" w:cs="Times New Roman"/>
          <w:sz w:val="24"/>
          <w:szCs w:val="24"/>
        </w:rPr>
        <w:t xml:space="preserve"> </w:t>
      </w:r>
      <w:r w:rsidRPr="00C041A9">
        <w:rPr>
          <w:rFonts w:ascii="Times New Roman" w:eastAsia="Times New Roman" w:hAnsi="Times New Roman" w:cs="Times New Roman"/>
          <w:sz w:val="24"/>
          <w:szCs w:val="24"/>
        </w:rPr>
        <w:t>under th</w:t>
      </w:r>
      <w:r w:rsidR="007F6C63" w:rsidRPr="00C041A9">
        <w:rPr>
          <w:rFonts w:ascii="Times New Roman" w:eastAsia="Times New Roman" w:hAnsi="Times New Roman" w:cs="Times New Roman"/>
          <w:sz w:val="24"/>
          <w:szCs w:val="24"/>
        </w:rPr>
        <w:t>is</w:t>
      </w:r>
      <w:r w:rsidRPr="00C041A9">
        <w:rPr>
          <w:rFonts w:ascii="Times New Roman" w:eastAsia="Times New Roman" w:hAnsi="Times New Roman" w:cs="Times New Roman"/>
          <w:sz w:val="24"/>
          <w:szCs w:val="24"/>
        </w:rPr>
        <w:t xml:space="preserve"> Agreement, in quantities as mutually agreed by the Parties, for use </w:t>
      </w:r>
      <w:r w:rsidR="008437E0" w:rsidRPr="00C041A9">
        <w:rPr>
          <w:rFonts w:ascii="Times New Roman" w:eastAsia="Times New Roman" w:hAnsi="Times New Roman" w:cs="Times New Roman"/>
          <w:sz w:val="24"/>
          <w:szCs w:val="24"/>
        </w:rPr>
        <w:t xml:space="preserve">in the </w:t>
      </w:r>
      <w:r w:rsidR="00A277CA" w:rsidRPr="00C041A9">
        <w:rPr>
          <w:rFonts w:ascii="Times New Roman" w:eastAsia="Times New Roman" w:hAnsi="Times New Roman" w:cs="Times New Roman"/>
          <w:sz w:val="24"/>
          <w:szCs w:val="24"/>
        </w:rPr>
        <w:t>Research Project</w:t>
      </w:r>
      <w:r w:rsidR="004958BF" w:rsidRPr="00C041A9">
        <w:rPr>
          <w:rFonts w:ascii="Times New Roman" w:eastAsia="Times New Roman" w:hAnsi="Times New Roman" w:cs="Times New Roman"/>
          <w:sz w:val="24"/>
          <w:szCs w:val="24"/>
        </w:rPr>
        <w:t>:</w:t>
      </w:r>
      <w:r w:rsidR="00051A67">
        <w:rPr>
          <w:rFonts w:ascii="Times New Roman" w:eastAsia="Times New Roman" w:hAnsi="Times New Roman" w:cs="Times New Roman"/>
          <w:sz w:val="24"/>
          <w:szCs w:val="24"/>
        </w:rPr>
        <w:t xml:space="preserve"> </w:t>
      </w:r>
    </w:p>
    <w:p w14:paraId="7C820A79" w14:textId="4941A03B" w:rsidR="00582CD4" w:rsidRDefault="00582CD4" w:rsidP="003F3E4D">
      <w:pPr>
        <w:spacing w:after="0" w:line="240" w:lineRule="auto"/>
        <w:rPr>
          <w:rFonts w:ascii="Times New Roman" w:eastAsia="Times New Roman" w:hAnsi="Times New Roman" w:cs="Times New Roman"/>
          <w:sz w:val="24"/>
          <w:szCs w:val="24"/>
        </w:rPr>
      </w:pPr>
    </w:p>
    <w:bookmarkEnd w:id="13"/>
    <w:p w14:paraId="495AE487" w14:textId="77777777" w:rsidR="0028335B" w:rsidRPr="0085477C" w:rsidRDefault="0028335B" w:rsidP="002619D2">
      <w:pPr>
        <w:pStyle w:val="Default"/>
        <w:rPr>
          <w:i/>
          <w:iCs/>
        </w:rPr>
      </w:pPr>
      <w:r w:rsidRPr="0085477C">
        <w:rPr>
          <w:b/>
          <w:bCs/>
        </w:rPr>
        <w:t xml:space="preserve">Protocol [Protocol #] – </w:t>
      </w:r>
      <w:r w:rsidRPr="0085477C">
        <w:rPr>
          <w:i/>
          <w:iCs/>
        </w:rPr>
        <w:t>“</w:t>
      </w:r>
      <w:r w:rsidRPr="0028335B">
        <w:rPr>
          <w:i/>
          <w:iCs/>
          <w:highlight w:val="yellow"/>
        </w:rPr>
        <w:t>[Protocol title]</w:t>
      </w:r>
      <w:r w:rsidRPr="0085477C">
        <w:rPr>
          <w:i/>
          <w:iCs/>
        </w:rPr>
        <w:t xml:space="preserve">” </w:t>
      </w:r>
    </w:p>
    <w:p w14:paraId="3EFDE570" w14:textId="77777777" w:rsidR="0028335B" w:rsidRPr="0085477C" w:rsidRDefault="0028335B" w:rsidP="002619D2">
      <w:pPr>
        <w:pStyle w:val="Default"/>
      </w:pPr>
    </w:p>
    <w:p w14:paraId="2D57BDB9" w14:textId="38903F6D"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Research Project: </w:t>
      </w:r>
      <w:r w:rsidRPr="0085477C">
        <w:rPr>
          <w:rFonts w:ascii="Times New Roman" w:eastAsia="Times New Roman" w:hAnsi="Times New Roman" w:cs="Times New Roman"/>
          <w:bCs/>
          <w:sz w:val="24"/>
          <w:szCs w:val="24"/>
        </w:rPr>
        <w:t xml:space="preserve">CIMAC studies for Protocol </w:t>
      </w:r>
      <w:r w:rsidRPr="0028335B">
        <w:rPr>
          <w:rFonts w:ascii="Times New Roman" w:eastAsia="Times New Roman" w:hAnsi="Times New Roman" w:cs="Times New Roman"/>
          <w:bCs/>
          <w:sz w:val="24"/>
          <w:szCs w:val="24"/>
          <w:highlight w:val="yellow"/>
        </w:rPr>
        <w:t>[Protocol #]</w:t>
      </w:r>
      <w:r w:rsidRPr="0085477C">
        <w:rPr>
          <w:rFonts w:ascii="Times New Roman" w:eastAsia="Times New Roman" w:hAnsi="Times New Roman" w:cs="Times New Roman"/>
          <w:bCs/>
          <w:sz w:val="24"/>
          <w:szCs w:val="24"/>
        </w:rPr>
        <w:t>.</w:t>
      </w:r>
      <w:r w:rsidRPr="0085477C">
        <w:rPr>
          <w:rFonts w:ascii="Times New Roman" w:eastAsia="Times New Roman" w:hAnsi="Times New Roman" w:cs="Times New Roman"/>
          <w:b/>
          <w:sz w:val="24"/>
          <w:szCs w:val="24"/>
        </w:rPr>
        <w:t xml:space="preserve"> </w:t>
      </w:r>
      <w:r w:rsidRPr="0085477C">
        <w:rPr>
          <w:rFonts w:ascii="Times New Roman" w:hAnsi="Times New Roman"/>
          <w:spacing w:val="-3"/>
          <w:sz w:val="24"/>
          <w:szCs w:val="24"/>
        </w:rPr>
        <w:t>CIMACs will perform various assays as approved in the Research Project</w:t>
      </w:r>
      <w:r w:rsidRPr="009A4F81">
        <w:rPr>
          <w:rFonts w:ascii="Times New Roman" w:hAnsi="Times New Roman"/>
          <w:spacing w:val="-3"/>
          <w:sz w:val="24"/>
          <w:szCs w:val="24"/>
        </w:rPr>
        <w:t xml:space="preserve">. </w:t>
      </w:r>
      <w:r w:rsidRPr="009A4F81">
        <w:rPr>
          <w:rFonts w:ascii="Times New Roman" w:eastAsia="Times New Roman" w:hAnsi="Times New Roman" w:cs="Times New Roman"/>
          <w:sz w:val="24"/>
          <w:szCs w:val="24"/>
        </w:rPr>
        <w:t xml:space="preserve"> </w:t>
      </w:r>
      <w:r w:rsidR="009A4F81" w:rsidRPr="009A4F81">
        <w:rPr>
          <w:rFonts w:ascii="Times New Roman" w:eastAsia="Times New Roman" w:hAnsi="Times New Roman" w:cs="Times New Roman"/>
          <w:sz w:val="24"/>
          <w:szCs w:val="24"/>
          <w:highlight w:val="yellow"/>
        </w:rPr>
        <w:t>[Add if applicable:</w:t>
      </w:r>
      <w:r w:rsidR="009A4F81">
        <w:rPr>
          <w:rFonts w:ascii="Times New Roman" w:eastAsia="Times New Roman" w:hAnsi="Times New Roman" w:cs="Times New Roman"/>
          <w:b/>
          <w:sz w:val="24"/>
          <w:szCs w:val="24"/>
        </w:rPr>
        <w:t xml:space="preserve"> </w:t>
      </w:r>
      <w:r w:rsidRPr="0085477C">
        <w:rPr>
          <w:rFonts w:ascii="Times New Roman" w:hAnsi="Times New Roman"/>
          <w:spacing w:val="-3"/>
          <w:sz w:val="24"/>
          <w:szCs w:val="24"/>
        </w:rPr>
        <w:t xml:space="preserve">The Broad Institute, Inc., will receive biospecimens on behalf of </w:t>
      </w:r>
      <w:r w:rsidRPr="0028335B">
        <w:rPr>
          <w:rFonts w:ascii="Times New Roman" w:hAnsi="Times New Roman"/>
          <w:spacing w:val="-3"/>
          <w:sz w:val="24"/>
          <w:szCs w:val="24"/>
          <w:highlight w:val="yellow"/>
        </w:rPr>
        <w:t>[Insti</w:t>
      </w:r>
      <w:r w:rsidR="006411CA">
        <w:rPr>
          <w:rFonts w:ascii="Times New Roman" w:hAnsi="Times New Roman"/>
          <w:spacing w:val="-3"/>
          <w:sz w:val="24"/>
          <w:szCs w:val="24"/>
          <w:highlight w:val="yellow"/>
        </w:rPr>
        <w:t>t</w:t>
      </w:r>
      <w:r w:rsidRPr="0028335B">
        <w:rPr>
          <w:rFonts w:ascii="Times New Roman" w:hAnsi="Times New Roman"/>
          <w:spacing w:val="-3"/>
          <w:sz w:val="24"/>
          <w:szCs w:val="24"/>
          <w:highlight w:val="yellow"/>
        </w:rPr>
        <w:t>utional name of applicable CIMAC]</w:t>
      </w:r>
      <w:r w:rsidRPr="0085477C">
        <w:rPr>
          <w:rFonts w:ascii="Times New Roman" w:hAnsi="Times New Roman"/>
          <w:spacing w:val="-3"/>
          <w:sz w:val="24"/>
          <w:szCs w:val="24"/>
        </w:rPr>
        <w:t xml:space="preserve"> and will perform </w:t>
      </w:r>
      <w:r w:rsidRPr="0028335B">
        <w:rPr>
          <w:rFonts w:ascii="Times New Roman" w:hAnsi="Times New Roman"/>
          <w:spacing w:val="-3"/>
          <w:sz w:val="24"/>
          <w:szCs w:val="24"/>
          <w:highlight w:val="yellow"/>
        </w:rPr>
        <w:t>[names of assays to be performed by The Broad]</w:t>
      </w:r>
      <w:r w:rsidRPr="0085477C">
        <w:rPr>
          <w:rFonts w:ascii="Times New Roman" w:hAnsi="Times New Roman"/>
          <w:spacing w:val="-3"/>
          <w:sz w:val="24"/>
          <w:szCs w:val="24"/>
        </w:rPr>
        <w:t>.</w:t>
      </w:r>
    </w:p>
    <w:p w14:paraId="1A16395A" w14:textId="6E5D2291"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Provider: </w:t>
      </w:r>
      <w:r w:rsidRPr="0028335B">
        <w:rPr>
          <w:rFonts w:ascii="Times New Roman" w:eastAsia="Times New Roman" w:hAnsi="Times New Roman" w:cs="Times New Roman"/>
          <w:sz w:val="24"/>
          <w:szCs w:val="24"/>
          <w:highlight w:val="yellow"/>
        </w:rPr>
        <w:t>[Provider</w:t>
      </w:r>
      <w:r w:rsidR="00282660">
        <w:rPr>
          <w:rFonts w:ascii="Times New Roman" w:eastAsia="Times New Roman" w:hAnsi="Times New Roman" w:cs="Times New Roman"/>
          <w:sz w:val="24"/>
          <w:szCs w:val="24"/>
          <w:highlight w:val="yellow"/>
        </w:rPr>
        <w:t xml:space="preserve"> name</w:t>
      </w:r>
      <w:r w:rsidRPr="0028335B">
        <w:rPr>
          <w:rFonts w:ascii="Times New Roman" w:eastAsia="Times New Roman" w:hAnsi="Times New Roman" w:cs="Times New Roman"/>
          <w:sz w:val="24"/>
          <w:szCs w:val="24"/>
          <w:highlight w:val="yellow"/>
        </w:rPr>
        <w:t>]</w:t>
      </w:r>
    </w:p>
    <w:p w14:paraId="61A2EEAF" w14:textId="77777777"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Agent used under Protocol: </w:t>
      </w:r>
      <w:r w:rsidRPr="0028335B">
        <w:rPr>
          <w:rFonts w:ascii="Times New Roman" w:eastAsia="Times New Roman" w:hAnsi="Times New Roman" w:cs="Times New Roman"/>
          <w:bCs/>
          <w:sz w:val="24"/>
          <w:szCs w:val="24"/>
          <w:highlight w:val="yellow"/>
        </w:rPr>
        <w:t>[Agent(s)]</w:t>
      </w:r>
      <w:r w:rsidRPr="0085477C">
        <w:rPr>
          <w:rFonts w:ascii="Times New Roman" w:eastAsia="Times New Roman" w:hAnsi="Times New Roman" w:cs="Times New Roman"/>
          <w:b/>
          <w:sz w:val="24"/>
          <w:szCs w:val="24"/>
        </w:rPr>
        <w:t xml:space="preserve"> </w:t>
      </w:r>
    </w:p>
    <w:p w14:paraId="42ABAA3B" w14:textId="77777777"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Collaborator providing Agent: </w:t>
      </w:r>
      <w:r w:rsidRPr="0028335B">
        <w:rPr>
          <w:rFonts w:ascii="Times New Roman" w:eastAsia="Times New Roman" w:hAnsi="Times New Roman" w:cs="Times New Roman"/>
          <w:bCs/>
          <w:sz w:val="24"/>
          <w:szCs w:val="24"/>
          <w:highlight w:val="yellow"/>
        </w:rPr>
        <w:t>[NCI/Pharma Collaborator]</w:t>
      </w:r>
      <w:r w:rsidRPr="0085477C">
        <w:rPr>
          <w:rFonts w:ascii="Times New Roman" w:eastAsia="Times New Roman" w:hAnsi="Times New Roman" w:cs="Times New Roman"/>
          <w:b/>
          <w:sz w:val="24"/>
          <w:szCs w:val="24"/>
        </w:rPr>
        <w:t xml:space="preserve"> </w:t>
      </w:r>
    </w:p>
    <w:p w14:paraId="4EAE8089" w14:textId="77777777"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Principal Investigator on Protocol: </w:t>
      </w:r>
      <w:r w:rsidRPr="0028335B">
        <w:rPr>
          <w:rFonts w:ascii="Times New Roman" w:eastAsia="Times New Roman" w:hAnsi="Times New Roman" w:cs="Times New Roman"/>
          <w:bCs/>
          <w:sz w:val="24"/>
          <w:szCs w:val="24"/>
          <w:highlight w:val="yellow"/>
        </w:rPr>
        <w:t>[Protocol PI]</w:t>
      </w:r>
      <w:r w:rsidRPr="0085477C">
        <w:rPr>
          <w:rFonts w:ascii="Times New Roman" w:eastAsia="Times New Roman" w:hAnsi="Times New Roman" w:cs="Times New Roman"/>
          <w:b/>
          <w:sz w:val="24"/>
          <w:szCs w:val="24"/>
        </w:rPr>
        <w:t xml:space="preserve"> </w:t>
      </w:r>
    </w:p>
    <w:p w14:paraId="1785DF37" w14:textId="77777777"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Biospecimens to be transferred: </w:t>
      </w:r>
      <w:r w:rsidRPr="0085477C">
        <w:rPr>
          <w:rFonts w:ascii="Times New Roman" w:eastAsia="Times New Roman" w:hAnsi="Times New Roman" w:cs="Times New Roman"/>
          <w:bCs/>
          <w:sz w:val="24"/>
          <w:szCs w:val="24"/>
        </w:rPr>
        <w:t xml:space="preserve">Biospecimens described in the NCI-approved CIMAC studies for Protocol </w:t>
      </w:r>
      <w:r w:rsidRPr="0028335B">
        <w:rPr>
          <w:rFonts w:ascii="Times New Roman" w:eastAsia="Times New Roman" w:hAnsi="Times New Roman" w:cs="Times New Roman"/>
          <w:bCs/>
          <w:sz w:val="24"/>
          <w:szCs w:val="24"/>
          <w:highlight w:val="yellow"/>
        </w:rPr>
        <w:t>[Protocol #]</w:t>
      </w:r>
      <w:r w:rsidRPr="0085477C">
        <w:rPr>
          <w:rFonts w:ascii="Times New Roman" w:eastAsia="Times New Roman" w:hAnsi="Times New Roman" w:cs="Times New Roman"/>
          <w:b/>
          <w:sz w:val="24"/>
          <w:szCs w:val="24"/>
        </w:rPr>
        <w:t xml:space="preserve"> </w:t>
      </w:r>
    </w:p>
    <w:p w14:paraId="05D0F37C" w14:textId="77777777" w:rsidR="0028335B" w:rsidRPr="0085477C" w:rsidRDefault="0028335B" w:rsidP="002619D2">
      <w:pPr>
        <w:pStyle w:val="ListParagraph"/>
        <w:numPr>
          <w:ilvl w:val="0"/>
          <w:numId w:val="41"/>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Clinical Data to be transferred: </w:t>
      </w:r>
      <w:r w:rsidRPr="0085477C">
        <w:rPr>
          <w:rFonts w:ascii="Times New Roman" w:eastAsia="Times New Roman" w:hAnsi="Times New Roman" w:cs="Times New Roman"/>
          <w:bCs/>
          <w:sz w:val="24"/>
          <w:szCs w:val="24"/>
        </w:rPr>
        <w:t xml:space="preserve">Clinical Data collected under the Protocol, as specified in the Definitions of this HMTA, including the Required Clinical Data Elements to carry out the NCI-approved CIMAC studies for Protocol </w:t>
      </w:r>
      <w:r w:rsidRPr="0028335B">
        <w:rPr>
          <w:rFonts w:ascii="Times New Roman" w:eastAsia="Times New Roman" w:hAnsi="Times New Roman" w:cs="Times New Roman"/>
          <w:bCs/>
          <w:sz w:val="24"/>
          <w:szCs w:val="24"/>
          <w:highlight w:val="yellow"/>
        </w:rPr>
        <w:t>[Protocol #]</w:t>
      </w:r>
      <w:r w:rsidRPr="0085477C">
        <w:rPr>
          <w:rFonts w:ascii="Times New Roman" w:eastAsia="Times New Roman" w:hAnsi="Times New Roman" w:cs="Times New Roman"/>
          <w:b/>
          <w:sz w:val="24"/>
          <w:szCs w:val="24"/>
        </w:rPr>
        <w:t xml:space="preserve"> </w:t>
      </w:r>
    </w:p>
    <w:p w14:paraId="3C199FDC" w14:textId="77777777" w:rsidR="0028335B" w:rsidRPr="0085477C" w:rsidRDefault="0028335B" w:rsidP="002619D2">
      <w:pPr>
        <w:spacing w:after="0" w:line="240" w:lineRule="auto"/>
        <w:rPr>
          <w:rFonts w:ascii="Times New Roman" w:hAnsi="Times New Roman" w:cs="Times New Roman"/>
          <w:color w:val="000000"/>
          <w:sz w:val="24"/>
          <w:szCs w:val="24"/>
        </w:rPr>
      </w:pPr>
    </w:p>
    <w:p w14:paraId="08D86D9E" w14:textId="18D4E869" w:rsidR="00CC70A7" w:rsidRPr="003F3E4D" w:rsidRDefault="00CC70A7" w:rsidP="00CC70A7">
      <w:pPr>
        <w:spacing w:after="0" w:line="240" w:lineRule="auto"/>
        <w:rPr>
          <w:rFonts w:ascii="Times New Roman" w:hAnsi="Times New Roman"/>
          <w:sz w:val="24"/>
        </w:rPr>
      </w:pPr>
      <w:r>
        <w:rPr>
          <w:rFonts w:ascii="Times New Roman" w:hAnsi="Times New Roman" w:cs="Times New Roman"/>
          <w:color w:val="000000"/>
          <w:sz w:val="24"/>
          <w:szCs w:val="24"/>
        </w:rPr>
        <w:t xml:space="preserve">The Parties agree that </w:t>
      </w:r>
      <w:r w:rsidRPr="00C041A9">
        <w:rPr>
          <w:rFonts w:ascii="Times New Roman" w:hAnsi="Times New Roman" w:cs="Times New Roman"/>
          <w:color w:val="000000"/>
          <w:sz w:val="24"/>
          <w:szCs w:val="24"/>
        </w:rPr>
        <w:t>Human Material</w:t>
      </w:r>
      <w:r>
        <w:rPr>
          <w:rFonts w:ascii="Times New Roman" w:hAnsi="Times New Roman" w:cs="Times New Roman"/>
          <w:color w:val="000000"/>
          <w:sz w:val="24"/>
          <w:szCs w:val="24"/>
        </w:rPr>
        <w:t xml:space="preserve"> transferred pursuant to this HMTA</w:t>
      </w:r>
      <w:r w:rsidRPr="00C041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 not be</w:t>
      </w:r>
      <w:r w:rsidRPr="00C041A9">
        <w:rPr>
          <w:rFonts w:ascii="Times New Roman" w:hAnsi="Times New Roman" w:cs="Times New Roman"/>
          <w:color w:val="000000"/>
          <w:sz w:val="24"/>
          <w:szCs w:val="24"/>
        </w:rPr>
        <w:t xml:space="preserve"> transferred</w:t>
      </w:r>
      <w:r>
        <w:rPr>
          <w:rFonts w:ascii="Times New Roman" w:hAnsi="Times New Roman" w:cs="Times New Roman"/>
          <w:color w:val="000000"/>
          <w:sz w:val="24"/>
          <w:szCs w:val="24"/>
        </w:rPr>
        <w:t xml:space="preserve"> to Recipients, until</w:t>
      </w:r>
      <w:r w:rsidRPr="00C041A9">
        <w:rPr>
          <w:rFonts w:ascii="Times New Roman" w:hAnsi="Times New Roman" w:cs="Times New Roman"/>
          <w:color w:val="000000"/>
          <w:sz w:val="24"/>
          <w:szCs w:val="24"/>
        </w:rPr>
        <w:t>:</w:t>
      </w:r>
    </w:p>
    <w:p w14:paraId="54CAE1D3" w14:textId="77777777" w:rsidR="00CC70A7" w:rsidRDefault="00CC70A7" w:rsidP="00CC70A7">
      <w:pPr>
        <w:numPr>
          <w:ilvl w:val="0"/>
          <w:numId w:val="10"/>
        </w:numPr>
        <w:spacing w:before="80" w:after="0" w:line="240" w:lineRule="auto"/>
        <w:ind w:left="1080"/>
        <w:rPr>
          <w:rFonts w:ascii="Times New Roman" w:hAnsi="Times New Roman" w:cs="Times New Roman"/>
          <w:color w:val="000000"/>
          <w:sz w:val="24"/>
          <w:szCs w:val="24"/>
        </w:rPr>
      </w:pPr>
      <w:r w:rsidRPr="00C041A9">
        <w:rPr>
          <w:rFonts w:ascii="Times New Roman" w:hAnsi="Times New Roman" w:cs="Times New Roman"/>
          <w:color w:val="000000"/>
          <w:sz w:val="24"/>
          <w:szCs w:val="24"/>
        </w:rPr>
        <w:t>All IRB or other approvals and Protocol amendments required for the transfer and use of the Human Material</w:t>
      </w:r>
      <w:r>
        <w:rPr>
          <w:rFonts w:ascii="Times New Roman" w:hAnsi="Times New Roman" w:cs="Times New Roman"/>
          <w:color w:val="000000"/>
          <w:sz w:val="24"/>
          <w:szCs w:val="24"/>
        </w:rPr>
        <w:t xml:space="preserve"> are in place, and </w:t>
      </w:r>
    </w:p>
    <w:p w14:paraId="0BE7DA3F" w14:textId="1FD54BD5" w:rsidR="00286EDD" w:rsidRPr="00CC70A7" w:rsidRDefault="00CC70A7" w:rsidP="00CC70A7">
      <w:pPr>
        <w:numPr>
          <w:ilvl w:val="0"/>
          <w:numId w:val="10"/>
        </w:numPr>
        <w:spacing w:before="80" w:after="0" w:line="240" w:lineRule="auto"/>
        <w:ind w:left="1080"/>
        <w:rPr>
          <w:rFonts w:ascii="Times New Roman" w:hAnsi="Times New Roman" w:cs="Times New Roman"/>
          <w:color w:val="000000"/>
          <w:sz w:val="24"/>
          <w:szCs w:val="24"/>
        </w:rPr>
      </w:pPr>
      <w:r w:rsidRPr="00CC70A7">
        <w:rPr>
          <w:rFonts w:ascii="Times New Roman" w:hAnsi="Times New Roman" w:cs="Times New Roman"/>
          <w:color w:val="000000"/>
          <w:sz w:val="24"/>
          <w:szCs w:val="24"/>
        </w:rPr>
        <w:t>NCI written approval for the Research Project has been received by Provider.</w:t>
      </w:r>
    </w:p>
    <w:p w14:paraId="105963E6" w14:textId="40015882" w:rsidR="004408D7" w:rsidRDefault="004408D7" w:rsidP="005D2E10">
      <w:pPr>
        <w:keepNext/>
        <w:tabs>
          <w:tab w:val="left" w:pos="0"/>
        </w:tabs>
        <w:spacing w:after="0" w:line="240" w:lineRule="auto"/>
        <w:ind w:right="792"/>
        <w:rPr>
          <w:rFonts w:ascii="Times New Roman" w:hAnsi="Times New Roman"/>
        </w:rPr>
      </w:pPr>
    </w:p>
    <w:p w14:paraId="6D4A2149" w14:textId="77777777" w:rsidR="004408D7" w:rsidRDefault="004408D7" w:rsidP="00CC70A7">
      <w:pPr>
        <w:spacing w:after="0" w:line="240" w:lineRule="auto"/>
        <w:rPr>
          <w:rFonts w:ascii="Times New Roman" w:hAnsi="Times New Roman"/>
          <w:b/>
          <w:sz w:val="24"/>
          <w:szCs w:val="24"/>
        </w:rPr>
      </w:pPr>
    </w:p>
    <w:p w14:paraId="1A88BF59" w14:textId="77777777" w:rsidR="00CC70A7" w:rsidRDefault="00CC70A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867AC5C" w14:textId="0B999BDE" w:rsidR="00A74460" w:rsidRPr="0085477C" w:rsidRDefault="00A74460" w:rsidP="005C7C44">
      <w:pPr>
        <w:spacing w:line="240" w:lineRule="auto"/>
        <w:jc w:val="center"/>
        <w:rPr>
          <w:rFonts w:ascii="Times New Roman" w:hAnsi="Times New Roman" w:cs="Times New Roman"/>
          <w:b/>
          <w:bCs/>
          <w:sz w:val="24"/>
          <w:szCs w:val="24"/>
        </w:rPr>
      </w:pPr>
      <w:r w:rsidRPr="0085477C">
        <w:rPr>
          <w:rFonts w:ascii="Times New Roman" w:hAnsi="Times New Roman" w:cs="Times New Roman"/>
          <w:b/>
          <w:bCs/>
          <w:sz w:val="24"/>
          <w:szCs w:val="24"/>
        </w:rPr>
        <w:lastRenderedPageBreak/>
        <w:t xml:space="preserve">Exhibit </w:t>
      </w:r>
      <w:r w:rsidR="00282660" w:rsidRPr="00282660">
        <w:rPr>
          <w:rFonts w:ascii="Times New Roman" w:hAnsi="Times New Roman" w:cs="Times New Roman"/>
          <w:b/>
          <w:bCs/>
          <w:sz w:val="24"/>
          <w:szCs w:val="24"/>
          <w:highlight w:val="yellow"/>
        </w:rPr>
        <w:t>[X]</w:t>
      </w:r>
      <w:r w:rsidR="00282660">
        <w:rPr>
          <w:rFonts w:ascii="Times New Roman" w:hAnsi="Times New Roman" w:cs="Times New Roman"/>
          <w:b/>
          <w:bCs/>
          <w:sz w:val="24"/>
          <w:szCs w:val="24"/>
        </w:rPr>
        <w:t>:</w:t>
      </w:r>
      <w:r w:rsidRPr="0085477C">
        <w:rPr>
          <w:rFonts w:ascii="Times New Roman" w:hAnsi="Times New Roman" w:cs="Times New Roman"/>
          <w:b/>
          <w:bCs/>
          <w:sz w:val="24"/>
          <w:szCs w:val="24"/>
        </w:rPr>
        <w:t xml:space="preserve"> </w:t>
      </w:r>
      <w:r w:rsidR="006E41ED" w:rsidRPr="0085477C">
        <w:rPr>
          <w:rFonts w:ascii="Times New Roman" w:hAnsi="Times New Roman" w:cs="Times New Roman"/>
          <w:b/>
          <w:bCs/>
          <w:sz w:val="24"/>
          <w:szCs w:val="24"/>
        </w:rPr>
        <w:t xml:space="preserve">Exhibit </w:t>
      </w:r>
      <w:r w:rsidR="00CB41F2" w:rsidRPr="0085477C">
        <w:rPr>
          <w:rFonts w:ascii="Times New Roman" w:hAnsi="Times New Roman" w:cs="Times New Roman"/>
          <w:b/>
          <w:bCs/>
          <w:sz w:val="24"/>
          <w:szCs w:val="24"/>
        </w:rPr>
        <w:t>template for</w:t>
      </w:r>
      <w:r w:rsidR="00160820" w:rsidRPr="0085477C">
        <w:rPr>
          <w:rFonts w:ascii="Times New Roman" w:hAnsi="Times New Roman" w:cs="Times New Roman"/>
          <w:b/>
          <w:bCs/>
          <w:sz w:val="24"/>
          <w:szCs w:val="24"/>
        </w:rPr>
        <w:t xml:space="preserve"> add</w:t>
      </w:r>
      <w:r w:rsidR="00CB41F2" w:rsidRPr="0085477C">
        <w:rPr>
          <w:rFonts w:ascii="Times New Roman" w:hAnsi="Times New Roman" w:cs="Times New Roman"/>
          <w:b/>
          <w:bCs/>
          <w:sz w:val="24"/>
          <w:szCs w:val="24"/>
        </w:rPr>
        <w:t xml:space="preserve">ing </w:t>
      </w:r>
      <w:r w:rsidRPr="0085477C">
        <w:rPr>
          <w:rFonts w:ascii="Times New Roman" w:hAnsi="Times New Roman" w:cs="Times New Roman"/>
          <w:b/>
          <w:bCs/>
          <w:sz w:val="24"/>
          <w:szCs w:val="24"/>
        </w:rPr>
        <w:t>a Protocol to this Agreement</w:t>
      </w:r>
    </w:p>
    <w:p w14:paraId="15020190" w14:textId="77777777" w:rsidR="00C6618F" w:rsidRPr="0085477C" w:rsidRDefault="00C6618F" w:rsidP="002619D2">
      <w:pPr>
        <w:spacing w:after="0" w:line="240" w:lineRule="auto"/>
        <w:rPr>
          <w:rFonts w:ascii="Times New Roman" w:hAnsi="Times New Roman" w:cs="Times New Roman"/>
          <w:sz w:val="24"/>
          <w:szCs w:val="24"/>
        </w:rPr>
      </w:pPr>
    </w:p>
    <w:p w14:paraId="207DC569" w14:textId="07C69817" w:rsidR="00846671" w:rsidRPr="0085477C" w:rsidRDefault="00846671" w:rsidP="002619D2">
      <w:pPr>
        <w:spacing w:after="0" w:line="240" w:lineRule="auto"/>
        <w:jc w:val="center"/>
        <w:rPr>
          <w:rFonts w:ascii="Times New Roman" w:hAnsi="Times New Roman" w:cs="Times New Roman"/>
          <w:b/>
          <w:bCs/>
          <w:sz w:val="24"/>
          <w:szCs w:val="24"/>
        </w:rPr>
      </w:pPr>
      <w:r w:rsidRPr="0085477C">
        <w:rPr>
          <w:rFonts w:ascii="Times New Roman" w:hAnsi="Times New Roman" w:cs="Times New Roman"/>
          <w:b/>
          <w:bCs/>
          <w:sz w:val="24"/>
          <w:szCs w:val="24"/>
        </w:rPr>
        <w:t xml:space="preserve">Exhibit </w:t>
      </w:r>
      <w:r w:rsidR="005C7C44" w:rsidRPr="00002B02">
        <w:rPr>
          <w:rFonts w:ascii="Times New Roman" w:hAnsi="Times New Roman" w:cs="Times New Roman"/>
          <w:b/>
          <w:bCs/>
          <w:sz w:val="24"/>
          <w:szCs w:val="24"/>
          <w:highlight w:val="yellow"/>
        </w:rPr>
        <w:t>[X]</w:t>
      </w:r>
    </w:p>
    <w:p w14:paraId="140B1527" w14:textId="77777777" w:rsidR="00846671" w:rsidRPr="0085477C" w:rsidRDefault="00846671" w:rsidP="002619D2">
      <w:pPr>
        <w:tabs>
          <w:tab w:val="left" w:pos="0"/>
        </w:tabs>
        <w:spacing w:after="0" w:line="240" w:lineRule="auto"/>
        <w:jc w:val="center"/>
        <w:rPr>
          <w:rFonts w:ascii="Times New Roman" w:hAnsi="Times New Roman"/>
          <w:b/>
          <w:sz w:val="24"/>
        </w:rPr>
      </w:pPr>
    </w:p>
    <w:p w14:paraId="08374201" w14:textId="77777777" w:rsidR="00846671" w:rsidRPr="0085477C" w:rsidRDefault="00846671" w:rsidP="002619D2">
      <w:pPr>
        <w:pStyle w:val="Heading1"/>
        <w:numPr>
          <w:ilvl w:val="0"/>
          <w:numId w:val="0"/>
        </w:numPr>
        <w:spacing w:after="0"/>
        <w:jc w:val="center"/>
      </w:pPr>
      <w:r w:rsidRPr="0085477C">
        <w:t>Human Material to be Transferred</w:t>
      </w:r>
    </w:p>
    <w:p w14:paraId="4AEBC2C1" w14:textId="77777777" w:rsidR="00846671" w:rsidRPr="0085477C" w:rsidRDefault="00846671" w:rsidP="002619D2">
      <w:pPr>
        <w:spacing w:after="0" w:line="240" w:lineRule="auto"/>
        <w:rPr>
          <w:rFonts w:ascii="Times New Roman" w:eastAsia="Times New Roman" w:hAnsi="Times New Roman" w:cs="Times New Roman"/>
          <w:sz w:val="24"/>
          <w:szCs w:val="24"/>
        </w:rPr>
      </w:pPr>
    </w:p>
    <w:p w14:paraId="519B4E43" w14:textId="77777777" w:rsidR="00846671" w:rsidRPr="0085477C" w:rsidRDefault="00846671" w:rsidP="002619D2">
      <w:pPr>
        <w:spacing w:after="80" w:line="240" w:lineRule="auto"/>
        <w:rPr>
          <w:rFonts w:ascii="Times New Roman" w:eastAsia="Times New Roman" w:hAnsi="Times New Roman" w:cs="Times New Roman"/>
          <w:sz w:val="24"/>
          <w:szCs w:val="24"/>
        </w:rPr>
      </w:pPr>
      <w:r w:rsidRPr="0085477C">
        <w:rPr>
          <w:rFonts w:ascii="Times New Roman" w:eastAsia="Times New Roman" w:hAnsi="Times New Roman" w:cs="Times New Roman"/>
          <w:sz w:val="24"/>
          <w:szCs w:val="24"/>
        </w:rPr>
        <w:t xml:space="preserve">The following information relates to Biospecimens </w:t>
      </w:r>
      <w:r w:rsidRPr="0085477C">
        <w:rPr>
          <w:rFonts w:ascii="Times New Roman" w:eastAsia="Times New Roman" w:hAnsi="Times New Roman" w:cs="Times New Roman"/>
          <w:color w:val="000000" w:themeColor="text1"/>
          <w:sz w:val="24"/>
          <w:szCs w:val="24"/>
        </w:rPr>
        <w:t xml:space="preserve">and </w:t>
      </w:r>
      <w:r w:rsidRPr="0085477C">
        <w:rPr>
          <w:rFonts w:ascii="Times New Roman" w:eastAsia="Times New Roman" w:hAnsi="Times New Roman" w:cs="Times New Roman"/>
          <w:sz w:val="24"/>
          <w:szCs w:val="24"/>
        </w:rPr>
        <w:t>Clinical Data (collectively “</w:t>
      </w:r>
      <w:r w:rsidRPr="0085477C">
        <w:rPr>
          <w:rFonts w:ascii="Times New Roman" w:eastAsia="Times New Roman" w:hAnsi="Times New Roman" w:cs="Times New Roman"/>
          <w:b/>
          <w:sz w:val="24"/>
          <w:szCs w:val="24"/>
        </w:rPr>
        <w:t>Human Material</w:t>
      </w:r>
      <w:r w:rsidRPr="0085477C">
        <w:rPr>
          <w:rFonts w:ascii="Times New Roman" w:eastAsia="Times New Roman" w:hAnsi="Times New Roman" w:cs="Times New Roman"/>
          <w:sz w:val="24"/>
          <w:szCs w:val="24"/>
        </w:rPr>
        <w:t xml:space="preserve">”) that will be transferred from Provider to the CIMAC-CIDC Network under this Agreement, in quantities as mutually agreed by the Parties, for use in the Research Project: </w:t>
      </w:r>
    </w:p>
    <w:p w14:paraId="4E164C9C" w14:textId="77777777" w:rsidR="00846671" w:rsidRPr="0085477C" w:rsidRDefault="00846671" w:rsidP="002619D2">
      <w:pPr>
        <w:spacing w:after="120" w:line="240" w:lineRule="auto"/>
        <w:rPr>
          <w:rFonts w:ascii="Times New Roman" w:eastAsia="Times New Roman" w:hAnsi="Times New Roman" w:cs="Times New Roman"/>
          <w:b/>
          <w:sz w:val="24"/>
          <w:szCs w:val="24"/>
        </w:rPr>
      </w:pPr>
    </w:p>
    <w:p w14:paraId="4885E892" w14:textId="6C77B20D" w:rsidR="00846671" w:rsidRPr="0085477C" w:rsidRDefault="00846671" w:rsidP="002619D2">
      <w:pPr>
        <w:pStyle w:val="Default"/>
        <w:rPr>
          <w:i/>
          <w:iCs/>
        </w:rPr>
      </w:pPr>
      <w:r w:rsidRPr="0085477C">
        <w:rPr>
          <w:b/>
          <w:bCs/>
        </w:rPr>
        <w:t xml:space="preserve">Protocol [Protocol #] – </w:t>
      </w:r>
      <w:r w:rsidRPr="0085477C">
        <w:rPr>
          <w:i/>
          <w:iCs/>
        </w:rPr>
        <w:t xml:space="preserve">“[Protocol title]” </w:t>
      </w:r>
    </w:p>
    <w:p w14:paraId="5437F218" w14:textId="77777777" w:rsidR="00846671" w:rsidRPr="0085477C" w:rsidRDefault="00846671" w:rsidP="002619D2">
      <w:pPr>
        <w:pStyle w:val="Default"/>
      </w:pPr>
    </w:p>
    <w:p w14:paraId="014F6062" w14:textId="10DDF7C4"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Research Project: </w:t>
      </w:r>
      <w:r w:rsidRPr="0085477C">
        <w:rPr>
          <w:rFonts w:ascii="Times New Roman" w:eastAsia="Times New Roman" w:hAnsi="Times New Roman" w:cs="Times New Roman"/>
          <w:bCs/>
          <w:sz w:val="24"/>
          <w:szCs w:val="24"/>
        </w:rPr>
        <w:t>CIMAC studies for Protocol [Protocol #].</w:t>
      </w:r>
      <w:r w:rsidRPr="0085477C">
        <w:rPr>
          <w:rFonts w:ascii="Times New Roman" w:eastAsia="Times New Roman" w:hAnsi="Times New Roman" w:cs="Times New Roman"/>
          <w:b/>
          <w:sz w:val="24"/>
          <w:szCs w:val="24"/>
        </w:rPr>
        <w:t xml:space="preserve"> </w:t>
      </w:r>
      <w:r w:rsidRPr="0085477C">
        <w:rPr>
          <w:rFonts w:ascii="Times New Roman" w:hAnsi="Times New Roman"/>
          <w:spacing w:val="-3"/>
          <w:sz w:val="24"/>
          <w:szCs w:val="24"/>
        </w:rPr>
        <w:t xml:space="preserve">CIMACs will perform various assays as </w:t>
      </w:r>
      <w:r w:rsidR="00D767CC" w:rsidRPr="0085477C">
        <w:rPr>
          <w:rFonts w:ascii="Times New Roman" w:hAnsi="Times New Roman"/>
          <w:spacing w:val="-3"/>
          <w:sz w:val="24"/>
          <w:szCs w:val="24"/>
        </w:rPr>
        <w:t>approved</w:t>
      </w:r>
      <w:r w:rsidRPr="0085477C">
        <w:rPr>
          <w:rFonts w:ascii="Times New Roman" w:hAnsi="Times New Roman"/>
          <w:spacing w:val="-3"/>
          <w:sz w:val="24"/>
          <w:szCs w:val="24"/>
        </w:rPr>
        <w:t xml:space="preserve"> in the Research Project. </w:t>
      </w:r>
      <w:r w:rsidRPr="0085477C">
        <w:rPr>
          <w:rFonts w:ascii="Times New Roman" w:eastAsia="Times New Roman" w:hAnsi="Times New Roman" w:cs="Times New Roman"/>
          <w:b/>
          <w:sz w:val="24"/>
          <w:szCs w:val="24"/>
        </w:rPr>
        <w:t xml:space="preserve"> </w:t>
      </w:r>
      <w:r w:rsidRPr="0085477C">
        <w:rPr>
          <w:rFonts w:ascii="Times New Roman" w:hAnsi="Times New Roman"/>
          <w:spacing w:val="-3"/>
          <w:sz w:val="24"/>
          <w:szCs w:val="24"/>
        </w:rPr>
        <w:t>The Broad Institute, Inc., will receive biospecimens on behalf of [Insti</w:t>
      </w:r>
      <w:r w:rsidR="006411CA">
        <w:rPr>
          <w:rFonts w:ascii="Times New Roman" w:hAnsi="Times New Roman"/>
          <w:spacing w:val="-3"/>
          <w:sz w:val="24"/>
          <w:szCs w:val="24"/>
        </w:rPr>
        <w:t>t</w:t>
      </w:r>
      <w:r w:rsidRPr="0085477C">
        <w:rPr>
          <w:rFonts w:ascii="Times New Roman" w:hAnsi="Times New Roman"/>
          <w:spacing w:val="-3"/>
          <w:sz w:val="24"/>
          <w:szCs w:val="24"/>
        </w:rPr>
        <w:t>utional name of applicable CIMAC] and will perform [names of assays to be performed by The Broad].</w:t>
      </w:r>
    </w:p>
    <w:p w14:paraId="5D314506" w14:textId="1472E794"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Provider: </w:t>
      </w:r>
      <w:r w:rsidR="001A5492" w:rsidRPr="0085477C">
        <w:rPr>
          <w:rFonts w:ascii="Times New Roman" w:eastAsia="Times New Roman" w:hAnsi="Times New Roman" w:cs="Times New Roman"/>
          <w:sz w:val="24"/>
          <w:szCs w:val="24"/>
        </w:rPr>
        <w:t>[Provider]</w:t>
      </w:r>
    </w:p>
    <w:p w14:paraId="4631E493" w14:textId="74488989"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Agent used under Protocol: </w:t>
      </w:r>
      <w:r w:rsidR="001A5492" w:rsidRPr="0085477C">
        <w:rPr>
          <w:rFonts w:ascii="Times New Roman" w:eastAsia="Times New Roman" w:hAnsi="Times New Roman" w:cs="Times New Roman"/>
          <w:bCs/>
          <w:sz w:val="24"/>
          <w:szCs w:val="24"/>
        </w:rPr>
        <w:t>[Agent(s)]</w:t>
      </w:r>
      <w:r w:rsidRPr="0085477C">
        <w:rPr>
          <w:rFonts w:ascii="Times New Roman" w:eastAsia="Times New Roman" w:hAnsi="Times New Roman" w:cs="Times New Roman"/>
          <w:b/>
          <w:sz w:val="24"/>
          <w:szCs w:val="24"/>
        </w:rPr>
        <w:t xml:space="preserve"> </w:t>
      </w:r>
    </w:p>
    <w:p w14:paraId="031AC834" w14:textId="0A2E3D7A"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Collaborator providing Agent: </w:t>
      </w:r>
      <w:r w:rsidR="001A5492" w:rsidRPr="0085477C">
        <w:rPr>
          <w:rFonts w:ascii="Times New Roman" w:eastAsia="Times New Roman" w:hAnsi="Times New Roman" w:cs="Times New Roman"/>
          <w:bCs/>
          <w:sz w:val="24"/>
          <w:szCs w:val="24"/>
        </w:rPr>
        <w:t>[NCI/Pharma Collaborator]</w:t>
      </w:r>
      <w:r w:rsidRPr="0085477C">
        <w:rPr>
          <w:rFonts w:ascii="Times New Roman" w:eastAsia="Times New Roman" w:hAnsi="Times New Roman" w:cs="Times New Roman"/>
          <w:b/>
          <w:sz w:val="24"/>
          <w:szCs w:val="24"/>
        </w:rPr>
        <w:t xml:space="preserve"> </w:t>
      </w:r>
    </w:p>
    <w:p w14:paraId="357F1C7A" w14:textId="63E035F8"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Principal Investigator on Protocol: </w:t>
      </w:r>
      <w:r w:rsidR="001A5492" w:rsidRPr="0085477C">
        <w:rPr>
          <w:rFonts w:ascii="Times New Roman" w:eastAsia="Times New Roman" w:hAnsi="Times New Roman" w:cs="Times New Roman"/>
          <w:bCs/>
          <w:sz w:val="24"/>
          <w:szCs w:val="24"/>
        </w:rPr>
        <w:t>[Protocol PI]</w:t>
      </w:r>
      <w:r w:rsidRPr="0085477C">
        <w:rPr>
          <w:rFonts w:ascii="Times New Roman" w:eastAsia="Times New Roman" w:hAnsi="Times New Roman" w:cs="Times New Roman"/>
          <w:b/>
          <w:sz w:val="24"/>
          <w:szCs w:val="24"/>
        </w:rPr>
        <w:t xml:space="preserve"> </w:t>
      </w:r>
    </w:p>
    <w:p w14:paraId="687446E4" w14:textId="276812EB"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Biospecimens to be transferred: </w:t>
      </w:r>
      <w:r w:rsidRPr="0085477C">
        <w:rPr>
          <w:rFonts w:ascii="Times New Roman" w:eastAsia="Times New Roman" w:hAnsi="Times New Roman" w:cs="Times New Roman"/>
          <w:bCs/>
          <w:sz w:val="24"/>
          <w:szCs w:val="24"/>
        </w:rPr>
        <w:t xml:space="preserve">Biospecimens described in the NCI-approved CIMAC studies for Protocol </w:t>
      </w:r>
      <w:r w:rsidR="001A5492" w:rsidRPr="0085477C">
        <w:rPr>
          <w:rFonts w:ascii="Times New Roman" w:eastAsia="Times New Roman" w:hAnsi="Times New Roman" w:cs="Times New Roman"/>
          <w:bCs/>
          <w:sz w:val="24"/>
          <w:szCs w:val="24"/>
        </w:rPr>
        <w:t>[Protocol #]</w:t>
      </w:r>
      <w:r w:rsidRPr="0085477C">
        <w:rPr>
          <w:rFonts w:ascii="Times New Roman" w:eastAsia="Times New Roman" w:hAnsi="Times New Roman" w:cs="Times New Roman"/>
          <w:b/>
          <w:sz w:val="24"/>
          <w:szCs w:val="24"/>
        </w:rPr>
        <w:t xml:space="preserve"> </w:t>
      </w:r>
    </w:p>
    <w:p w14:paraId="0F3588F9" w14:textId="5DC7AF14" w:rsidR="00846671" w:rsidRPr="0085477C" w:rsidRDefault="00846671" w:rsidP="00C304B7">
      <w:pPr>
        <w:pStyle w:val="ListParagraph"/>
        <w:numPr>
          <w:ilvl w:val="0"/>
          <w:numId w:val="43"/>
        </w:numPr>
        <w:spacing w:after="80" w:line="240" w:lineRule="auto"/>
        <w:contextualSpacing w:val="0"/>
        <w:rPr>
          <w:rFonts w:ascii="Times New Roman" w:eastAsia="Times New Roman" w:hAnsi="Times New Roman" w:cs="Times New Roman"/>
          <w:b/>
          <w:sz w:val="24"/>
          <w:szCs w:val="24"/>
        </w:rPr>
      </w:pPr>
      <w:r w:rsidRPr="0085477C">
        <w:rPr>
          <w:rFonts w:ascii="Times New Roman" w:eastAsia="Times New Roman" w:hAnsi="Times New Roman" w:cs="Times New Roman"/>
          <w:b/>
          <w:sz w:val="24"/>
          <w:szCs w:val="24"/>
        </w:rPr>
        <w:t xml:space="preserve">Clinical Data to be transferred: </w:t>
      </w:r>
      <w:r w:rsidRPr="0085477C">
        <w:rPr>
          <w:rFonts w:ascii="Times New Roman" w:eastAsia="Times New Roman" w:hAnsi="Times New Roman" w:cs="Times New Roman"/>
          <w:bCs/>
          <w:sz w:val="24"/>
          <w:szCs w:val="24"/>
        </w:rPr>
        <w:t xml:space="preserve">Clinical Data collected under the Protocol, as specified in the Definitions of this HMTA, including the Required Clinical Data Elements to carry out the NCI-approved CIMAC studies for Protocol </w:t>
      </w:r>
      <w:r w:rsidR="001A5492" w:rsidRPr="0085477C">
        <w:rPr>
          <w:rFonts w:ascii="Times New Roman" w:eastAsia="Times New Roman" w:hAnsi="Times New Roman" w:cs="Times New Roman"/>
          <w:bCs/>
          <w:sz w:val="24"/>
          <w:szCs w:val="24"/>
        </w:rPr>
        <w:t>[Protocol #]</w:t>
      </w:r>
      <w:r w:rsidRPr="0085477C">
        <w:rPr>
          <w:rFonts w:ascii="Times New Roman" w:eastAsia="Times New Roman" w:hAnsi="Times New Roman" w:cs="Times New Roman"/>
          <w:b/>
          <w:sz w:val="24"/>
          <w:szCs w:val="24"/>
        </w:rPr>
        <w:t xml:space="preserve"> </w:t>
      </w:r>
    </w:p>
    <w:p w14:paraId="13D4632B" w14:textId="77777777" w:rsidR="00846671" w:rsidRPr="0085477C" w:rsidRDefault="00846671" w:rsidP="002619D2">
      <w:pPr>
        <w:spacing w:after="0" w:line="240" w:lineRule="auto"/>
        <w:rPr>
          <w:rFonts w:ascii="Times New Roman" w:hAnsi="Times New Roman" w:cs="Times New Roman"/>
          <w:color w:val="000000"/>
          <w:sz w:val="24"/>
          <w:szCs w:val="24"/>
        </w:rPr>
      </w:pPr>
    </w:p>
    <w:p w14:paraId="55ED30A0" w14:textId="77777777" w:rsidR="00846671" w:rsidRPr="0085477C" w:rsidRDefault="00846671" w:rsidP="002619D2">
      <w:pPr>
        <w:spacing w:after="0" w:line="240" w:lineRule="auto"/>
        <w:rPr>
          <w:rFonts w:ascii="Times New Roman" w:hAnsi="Times New Roman"/>
          <w:sz w:val="24"/>
        </w:rPr>
      </w:pPr>
      <w:r w:rsidRPr="0085477C">
        <w:rPr>
          <w:rFonts w:ascii="Times New Roman" w:hAnsi="Times New Roman" w:cs="Times New Roman"/>
          <w:color w:val="000000"/>
          <w:sz w:val="24"/>
          <w:szCs w:val="24"/>
        </w:rPr>
        <w:t>The Parties agree that Human Material transferred pursuant to this HMTA will not be transferred to Recipients, until:</w:t>
      </w:r>
    </w:p>
    <w:p w14:paraId="076F5953" w14:textId="77777777" w:rsidR="00846671" w:rsidRPr="0085477C" w:rsidRDefault="00846671" w:rsidP="002619D2">
      <w:pPr>
        <w:numPr>
          <w:ilvl w:val="0"/>
          <w:numId w:val="42"/>
        </w:numPr>
        <w:spacing w:before="80" w:after="0" w:line="240" w:lineRule="auto"/>
        <w:rPr>
          <w:rFonts w:ascii="Times New Roman" w:hAnsi="Times New Roman" w:cs="Times New Roman"/>
          <w:color w:val="000000"/>
          <w:sz w:val="24"/>
          <w:szCs w:val="24"/>
        </w:rPr>
      </w:pPr>
      <w:r w:rsidRPr="0085477C">
        <w:rPr>
          <w:rFonts w:ascii="Times New Roman" w:hAnsi="Times New Roman" w:cs="Times New Roman"/>
          <w:color w:val="000000"/>
          <w:sz w:val="24"/>
          <w:szCs w:val="24"/>
        </w:rPr>
        <w:t xml:space="preserve">All IRB or other approvals and Protocol amendments required for the transfer and use of the Human Material are in place, and </w:t>
      </w:r>
    </w:p>
    <w:p w14:paraId="55C2678B" w14:textId="77777777" w:rsidR="00846671" w:rsidRPr="0085477C" w:rsidRDefault="00846671" w:rsidP="002619D2">
      <w:pPr>
        <w:numPr>
          <w:ilvl w:val="0"/>
          <w:numId w:val="42"/>
        </w:numPr>
        <w:spacing w:before="80" w:after="0" w:line="240" w:lineRule="auto"/>
        <w:rPr>
          <w:rFonts w:ascii="Times New Roman" w:hAnsi="Times New Roman" w:cs="Times New Roman"/>
          <w:color w:val="000000"/>
          <w:sz w:val="24"/>
          <w:szCs w:val="24"/>
        </w:rPr>
      </w:pPr>
      <w:r w:rsidRPr="0085477C">
        <w:rPr>
          <w:rFonts w:ascii="Times New Roman" w:hAnsi="Times New Roman" w:cs="Times New Roman"/>
          <w:color w:val="000000"/>
          <w:sz w:val="24"/>
          <w:szCs w:val="24"/>
        </w:rPr>
        <w:t>NCI written approval for the Research Project has been received by Provider.</w:t>
      </w:r>
    </w:p>
    <w:p w14:paraId="1E0B27A6" w14:textId="77777777" w:rsidR="00846671" w:rsidRPr="0085477C" w:rsidRDefault="00846671" w:rsidP="002619D2">
      <w:pPr>
        <w:spacing w:after="0" w:line="240" w:lineRule="auto"/>
        <w:rPr>
          <w:rFonts w:ascii="Times New Roman" w:hAnsi="Times New Roman"/>
          <w:b/>
          <w:sz w:val="24"/>
          <w:szCs w:val="24"/>
        </w:rPr>
      </w:pPr>
    </w:p>
    <w:p w14:paraId="657E9F4D" w14:textId="4E5CEB73" w:rsidR="009B0257" w:rsidRPr="0085477C" w:rsidRDefault="009B0257" w:rsidP="005C7C44">
      <w:pPr>
        <w:spacing w:line="240" w:lineRule="auto"/>
        <w:rPr>
          <w:rFonts w:ascii="Times New Roman" w:hAnsi="Times New Roman" w:cs="Times New Roman"/>
          <w:sz w:val="24"/>
          <w:szCs w:val="24"/>
        </w:rPr>
      </w:pPr>
    </w:p>
    <w:p w14:paraId="45B24755" w14:textId="77777777" w:rsidR="009B0257" w:rsidRPr="0085477C" w:rsidRDefault="009B0257" w:rsidP="005C7C44">
      <w:pPr>
        <w:spacing w:after="0" w:line="240" w:lineRule="auto"/>
        <w:rPr>
          <w:rFonts w:ascii="Times New Roman" w:hAnsi="Times New Roman" w:cs="Times New Roman"/>
          <w:sz w:val="24"/>
          <w:szCs w:val="24"/>
        </w:rPr>
      </w:pPr>
    </w:p>
    <w:p w14:paraId="3310CCA8" w14:textId="4574FF90" w:rsidR="009B0257" w:rsidRPr="0085477C" w:rsidRDefault="009B0257" w:rsidP="00020A1C">
      <w:pPr>
        <w:spacing w:after="0" w:line="240" w:lineRule="auto"/>
        <w:rPr>
          <w:rFonts w:ascii="Times New Roman" w:hAnsi="Times New Roman" w:cs="Times New Roman"/>
          <w:sz w:val="24"/>
          <w:szCs w:val="24"/>
        </w:rPr>
      </w:pPr>
      <w:r w:rsidRPr="0085477C">
        <w:rPr>
          <w:rFonts w:ascii="Times New Roman" w:hAnsi="Times New Roman" w:cs="Times New Roman"/>
          <w:sz w:val="24"/>
          <w:szCs w:val="24"/>
        </w:rPr>
        <w:t>IN WITNESS WHEREOF, the parties have caused their duly authorized representatives to execute this Amendment.</w:t>
      </w:r>
    </w:p>
    <w:p w14:paraId="38667478" w14:textId="77777777" w:rsidR="00020A1C" w:rsidRPr="0085477C" w:rsidRDefault="00020A1C">
      <w:pPr>
        <w:rPr>
          <w:rFonts w:ascii="Times New Roman" w:hAnsi="Times New Roman" w:cs="Times New Roman"/>
          <w:b/>
          <w:szCs w:val="24"/>
          <w:u w:val="single"/>
        </w:rPr>
      </w:pPr>
      <w:r w:rsidRPr="0085477C">
        <w:rPr>
          <w:u w:val="single"/>
        </w:rPr>
        <w:br w:type="page"/>
      </w:r>
    </w:p>
    <w:p w14:paraId="486CB9CC" w14:textId="6CA606F9" w:rsidR="00FF343C" w:rsidRPr="0085477C" w:rsidRDefault="00FF343C" w:rsidP="00FF343C">
      <w:pPr>
        <w:pStyle w:val="Heading1"/>
        <w:numPr>
          <w:ilvl w:val="0"/>
          <w:numId w:val="0"/>
        </w:numPr>
        <w:ind w:left="187"/>
        <w:jc w:val="center"/>
        <w:rPr>
          <w:sz w:val="22"/>
          <w:u w:val="single"/>
        </w:rPr>
      </w:pPr>
      <w:bookmarkStart w:id="14" w:name="_Hlk142557694"/>
      <w:bookmarkStart w:id="15" w:name="_Hlk142557572"/>
      <w:r w:rsidRPr="0085477C">
        <w:rPr>
          <w:sz w:val="22"/>
          <w:u w:val="single"/>
        </w:rPr>
        <w:lastRenderedPageBreak/>
        <w:t>SIGNATURES</w:t>
      </w:r>
    </w:p>
    <w:p w14:paraId="2455ACFD" w14:textId="73AF6283" w:rsidR="00715887" w:rsidRPr="0085477C" w:rsidRDefault="00715887" w:rsidP="00FF343C">
      <w:pPr>
        <w:keepNext/>
        <w:tabs>
          <w:tab w:val="left" w:pos="-1440"/>
          <w:tab w:val="left" w:pos="-720"/>
          <w:tab w:val="left" w:pos="720"/>
          <w:tab w:val="left" w:pos="1440"/>
          <w:tab w:val="left" w:pos="5760"/>
        </w:tabs>
        <w:suppressAutoHyphens/>
        <w:spacing w:after="0" w:line="240" w:lineRule="auto"/>
        <w:rPr>
          <w:rFonts w:ascii="Times New Roman" w:hAnsi="Times New Roman"/>
          <w:bCs/>
          <w:sz w:val="24"/>
          <w:szCs w:val="24"/>
        </w:rPr>
      </w:pPr>
      <w:r w:rsidRPr="0085477C">
        <w:rPr>
          <w:rFonts w:ascii="Times New Roman" w:hAnsi="Times New Roman"/>
          <w:bCs/>
          <w:sz w:val="24"/>
          <w:szCs w:val="24"/>
        </w:rPr>
        <w:t xml:space="preserve">By signatures of the following, this Exhibit is hereby appended to </w:t>
      </w:r>
      <w:r w:rsidRPr="0085477C">
        <w:rPr>
          <w:rFonts w:ascii="Times New Roman" w:hAnsi="Times New Roman"/>
          <w:b/>
          <w:sz w:val="24"/>
          <w:szCs w:val="24"/>
        </w:rPr>
        <w:t>HMTA # &lt;</w:t>
      </w:r>
      <w:r w:rsidRPr="0028335B">
        <w:rPr>
          <w:rFonts w:ascii="Times New Roman" w:hAnsi="Times New Roman"/>
          <w:b/>
          <w:sz w:val="24"/>
          <w:szCs w:val="24"/>
          <w:highlight w:val="yellow"/>
        </w:rPr>
        <w:t>HMTA #</w:t>
      </w:r>
      <w:r w:rsidRPr="0085477C">
        <w:rPr>
          <w:rFonts w:ascii="Times New Roman" w:hAnsi="Times New Roman"/>
          <w:b/>
          <w:sz w:val="24"/>
          <w:szCs w:val="24"/>
        </w:rPr>
        <w:t>&gt;.</w:t>
      </w:r>
    </w:p>
    <w:p w14:paraId="7AACBF51" w14:textId="77777777" w:rsidR="00715887" w:rsidRPr="00B41D33" w:rsidRDefault="00715887" w:rsidP="00FF343C">
      <w:pPr>
        <w:keepNext/>
        <w:tabs>
          <w:tab w:val="left" w:pos="-1440"/>
          <w:tab w:val="left" w:pos="-720"/>
          <w:tab w:val="left" w:pos="720"/>
          <w:tab w:val="left" w:pos="1440"/>
          <w:tab w:val="left" w:pos="5760"/>
        </w:tabs>
        <w:suppressAutoHyphens/>
        <w:spacing w:after="0" w:line="240" w:lineRule="auto"/>
        <w:rPr>
          <w:rFonts w:ascii="Times New Roman" w:hAnsi="Times New Roman"/>
          <w:b/>
          <w:sz w:val="16"/>
          <w:szCs w:val="16"/>
        </w:rPr>
      </w:pPr>
    </w:p>
    <w:p w14:paraId="7689B457" w14:textId="77777777" w:rsidR="0058727C" w:rsidRPr="00B8608F" w:rsidRDefault="0058727C" w:rsidP="0058727C">
      <w:pPr>
        <w:keepNext/>
        <w:tabs>
          <w:tab w:val="left" w:pos="-1440"/>
          <w:tab w:val="left" w:pos="-720"/>
          <w:tab w:val="left" w:pos="720"/>
          <w:tab w:val="left" w:pos="1440"/>
          <w:tab w:val="left" w:pos="5760"/>
        </w:tabs>
        <w:suppressAutoHyphens/>
        <w:spacing w:after="0" w:line="240" w:lineRule="auto"/>
        <w:rPr>
          <w:rFonts w:ascii="Times New Roman" w:hAnsi="Times New Roman"/>
          <w:b/>
        </w:rPr>
      </w:pPr>
      <w:r w:rsidRPr="00B8608F">
        <w:rPr>
          <w:rFonts w:ascii="Times New Roman" w:hAnsi="Times New Roman"/>
          <w:b/>
        </w:rPr>
        <w:t>Agreed to by:</w:t>
      </w:r>
    </w:p>
    <w:p w14:paraId="78808344" w14:textId="77777777" w:rsidR="00B41D33" w:rsidRPr="00B41D33" w:rsidRDefault="00B41D33" w:rsidP="0058727C">
      <w:pPr>
        <w:keepNext/>
        <w:tabs>
          <w:tab w:val="left" w:pos="-1440"/>
          <w:tab w:val="left" w:pos="-720"/>
          <w:tab w:val="left" w:pos="720"/>
          <w:tab w:val="left" w:pos="1440"/>
          <w:tab w:val="left" w:pos="5760"/>
        </w:tabs>
        <w:suppressAutoHyphens/>
        <w:spacing w:after="0" w:line="240" w:lineRule="auto"/>
        <w:rPr>
          <w:rFonts w:ascii="Times New Roman" w:hAnsi="Times New Roman"/>
          <w:b/>
          <w:sz w:val="16"/>
          <w:szCs w:val="16"/>
        </w:rPr>
      </w:pPr>
    </w:p>
    <w:p w14:paraId="54FFDDBA" w14:textId="3C17CF82" w:rsidR="0058727C" w:rsidRPr="00B8608F" w:rsidRDefault="0058727C" w:rsidP="0058727C">
      <w:pPr>
        <w:keepNext/>
        <w:tabs>
          <w:tab w:val="left" w:pos="-1440"/>
          <w:tab w:val="left" w:pos="-720"/>
          <w:tab w:val="left" w:pos="720"/>
          <w:tab w:val="left" w:pos="1440"/>
          <w:tab w:val="left" w:pos="5760"/>
        </w:tabs>
        <w:suppressAutoHyphens/>
        <w:spacing w:after="0" w:line="240" w:lineRule="auto"/>
        <w:rPr>
          <w:rFonts w:ascii="Times New Roman" w:hAnsi="Times New Roman"/>
          <w:b/>
        </w:rPr>
      </w:pPr>
      <w:r w:rsidRPr="00B8608F">
        <w:rPr>
          <w:rFonts w:ascii="Times New Roman" w:hAnsi="Times New Roman"/>
          <w:b/>
        </w:rPr>
        <w:t>RECIPIENTS</w:t>
      </w:r>
    </w:p>
    <w:p w14:paraId="76EA09F9" w14:textId="77777777" w:rsidR="0058727C" w:rsidRPr="00B8608F" w:rsidRDefault="0058727C" w:rsidP="0058727C">
      <w:pPr>
        <w:keepNext/>
        <w:tabs>
          <w:tab w:val="left" w:pos="-1080"/>
          <w:tab w:val="left" w:pos="-360"/>
          <w:tab w:val="left" w:pos="4860"/>
        </w:tabs>
        <w:suppressAutoHyphens/>
        <w:spacing w:after="0" w:line="240" w:lineRule="auto"/>
        <w:ind w:right="-720"/>
        <w:rPr>
          <w:rFonts w:ascii="Times New Roman" w:hAnsi="Times New Roman"/>
          <w:b/>
        </w:rPr>
      </w:pPr>
    </w:p>
    <w:p w14:paraId="0B8D9AC2" w14:textId="77777777" w:rsidR="0058727C" w:rsidRPr="00B8608F" w:rsidRDefault="0058727C" w:rsidP="0058727C">
      <w:pPr>
        <w:keepNext/>
        <w:tabs>
          <w:tab w:val="left" w:pos="-1080"/>
          <w:tab w:val="left" w:pos="-360"/>
          <w:tab w:val="left" w:pos="4860"/>
        </w:tabs>
        <w:suppressAutoHyphens/>
        <w:spacing w:after="0" w:line="240" w:lineRule="auto"/>
        <w:ind w:right="-720"/>
        <w:rPr>
          <w:rFonts w:ascii="Times New Roman" w:hAnsi="Times New Roman"/>
          <w:b/>
        </w:rPr>
      </w:pPr>
      <w:r w:rsidRPr="00B8608F">
        <w:rPr>
          <w:rFonts w:ascii="Times New Roman" w:hAnsi="Times New Roman" w:cs="Times New Roman"/>
          <w:b/>
        </w:rPr>
        <w:t>National Cancer Institute (NCI)</w:t>
      </w:r>
      <w:r w:rsidRPr="00B8608F">
        <w:rPr>
          <w:rFonts w:ascii="Times New Roman" w:hAnsi="Times New Roman"/>
          <w:b/>
        </w:rPr>
        <w:tab/>
        <w:t>Dana-Farber Cancer Institute CIMAC</w:t>
      </w:r>
    </w:p>
    <w:p w14:paraId="5276BD59" w14:textId="77777777" w:rsidR="0058727C" w:rsidRPr="00B8608F" w:rsidRDefault="0058727C" w:rsidP="0058727C">
      <w:pPr>
        <w:keepNext/>
        <w:tabs>
          <w:tab w:val="left" w:pos="-1080"/>
          <w:tab w:val="left" w:pos="-360"/>
          <w:tab w:val="left" w:pos="4860"/>
        </w:tabs>
        <w:suppressAutoHyphens/>
        <w:spacing w:after="80" w:line="240" w:lineRule="auto"/>
        <w:ind w:right="-720"/>
        <w:rPr>
          <w:rFonts w:ascii="Times New Roman" w:hAnsi="Times New Roman"/>
          <w:b/>
        </w:rPr>
      </w:pPr>
      <w:bookmarkStart w:id="16" w:name="_Hlk139646636"/>
      <w:r w:rsidRPr="00B8608F">
        <w:rPr>
          <w:rFonts w:ascii="Times New Roman" w:hAnsi="Times New Roman"/>
          <w:b/>
        </w:rPr>
        <w:t>and NCI on behalf of CIDC</w:t>
      </w:r>
      <w:bookmarkEnd w:id="16"/>
    </w:p>
    <w:p w14:paraId="304AD401" w14:textId="77777777" w:rsidR="0058727C" w:rsidRPr="00B8608F" w:rsidRDefault="0058727C" w:rsidP="0058727C">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B8608F">
        <w:rPr>
          <w:rFonts w:ascii="Times New Roman" w:hAnsi="Times New Roman"/>
        </w:rPr>
        <w:t xml:space="preserve">By: </w:t>
      </w:r>
      <w:r w:rsidRPr="00B8608F">
        <w:rPr>
          <w:rFonts w:ascii="Times New Roman" w:hAnsi="Times New Roman"/>
          <w:u w:val="single"/>
        </w:rPr>
        <w:t>/do not sign – sample only/</w:t>
      </w:r>
      <w:r w:rsidRPr="00B8608F">
        <w:rPr>
          <w:rFonts w:ascii="Times New Roman" w:hAnsi="Times New Roman"/>
        </w:rPr>
        <w:tab/>
      </w:r>
      <w:r w:rsidRPr="00B8608F">
        <w:rPr>
          <w:rFonts w:ascii="Times New Roman" w:hAnsi="Times New Roman"/>
        </w:rPr>
        <w:tab/>
        <w:t xml:space="preserve">By: </w:t>
      </w:r>
      <w:r w:rsidRPr="00B8608F">
        <w:rPr>
          <w:rFonts w:ascii="Times New Roman" w:hAnsi="Times New Roman"/>
          <w:u w:val="single"/>
        </w:rPr>
        <w:t>/do not sign – sample only/</w:t>
      </w:r>
    </w:p>
    <w:p w14:paraId="41B3E794" w14:textId="77777777" w:rsidR="0058727C" w:rsidRPr="00B8608F" w:rsidRDefault="0058727C" w:rsidP="0058727C">
      <w:pPr>
        <w:tabs>
          <w:tab w:val="left" w:pos="-1080"/>
          <w:tab w:val="left" w:pos="-360"/>
          <w:tab w:val="left" w:pos="3960"/>
          <w:tab w:val="left" w:pos="4860"/>
          <w:tab w:val="left" w:pos="9288"/>
        </w:tabs>
        <w:suppressAutoHyphens/>
        <w:spacing w:before="80" w:after="0" w:line="240" w:lineRule="auto"/>
        <w:rPr>
          <w:rFonts w:ascii="Times New Roman" w:hAnsi="Times New Roman"/>
          <w:u w:val="single"/>
        </w:rPr>
      </w:pPr>
      <w:r w:rsidRPr="00B8608F">
        <w:rPr>
          <w:rFonts w:ascii="Times New Roman" w:hAnsi="Times New Roman"/>
        </w:rPr>
        <w:t>Name:</w:t>
      </w:r>
      <w:r w:rsidRPr="00B8608F">
        <w:rPr>
          <w:rFonts w:ascii="Times New Roman" w:hAnsi="Times New Roman"/>
        </w:rPr>
        <w:tab/>
      </w:r>
      <w:r w:rsidRPr="00B8608F">
        <w:rPr>
          <w:rFonts w:ascii="Times New Roman" w:hAnsi="Times New Roman"/>
        </w:rPr>
        <w:tab/>
        <w:t xml:space="preserve">Name: </w:t>
      </w:r>
    </w:p>
    <w:p w14:paraId="2DC801F7" w14:textId="77777777" w:rsidR="0058727C" w:rsidRPr="00B8608F" w:rsidRDefault="0058727C" w:rsidP="0058727C">
      <w:pPr>
        <w:tabs>
          <w:tab w:val="left" w:pos="-1080"/>
          <w:tab w:val="left" w:pos="-360"/>
          <w:tab w:val="left" w:pos="3960"/>
          <w:tab w:val="left" w:pos="4860"/>
          <w:tab w:val="left" w:pos="9288"/>
        </w:tabs>
        <w:suppressAutoHyphens/>
        <w:spacing w:after="0" w:line="240" w:lineRule="auto"/>
        <w:rPr>
          <w:rFonts w:ascii="Times New Roman" w:hAnsi="Times New Roman"/>
        </w:rPr>
      </w:pPr>
      <w:r w:rsidRPr="00B8608F">
        <w:rPr>
          <w:rFonts w:ascii="Times New Roman" w:hAnsi="Times New Roman"/>
        </w:rPr>
        <w:t>Title:</w:t>
      </w:r>
      <w:r w:rsidRPr="00B8608F">
        <w:rPr>
          <w:rFonts w:ascii="Times New Roman" w:hAnsi="Times New Roman"/>
        </w:rPr>
        <w:tab/>
      </w:r>
      <w:r w:rsidRPr="00B8608F">
        <w:rPr>
          <w:rFonts w:ascii="Times New Roman" w:hAnsi="Times New Roman"/>
        </w:rPr>
        <w:tab/>
        <w:t>Title:</w:t>
      </w:r>
    </w:p>
    <w:p w14:paraId="6D003B77"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Email:</w:t>
      </w:r>
      <w:r w:rsidRPr="00B8608F">
        <w:rPr>
          <w:rFonts w:ascii="Times New Roman" w:hAnsi="Times New Roman"/>
        </w:rPr>
        <w:tab/>
        <w:t>Email:</w:t>
      </w:r>
      <w:r w:rsidRPr="00B8608F">
        <w:rPr>
          <w:rFonts w:ascii="Times New Roman" w:hAnsi="Times New Roman"/>
        </w:rPr>
        <w:tab/>
      </w:r>
    </w:p>
    <w:p w14:paraId="3CF64329"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 xml:space="preserve">Phone: </w:t>
      </w:r>
      <w:r w:rsidRPr="00B8608F">
        <w:rPr>
          <w:rFonts w:ascii="Times New Roman" w:hAnsi="Times New Roman"/>
        </w:rPr>
        <w:tab/>
        <w:t>Phone:</w:t>
      </w:r>
    </w:p>
    <w:p w14:paraId="4E7B4A58"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 xml:space="preserve">Date: </w:t>
      </w:r>
      <w:r w:rsidRPr="00B8608F">
        <w:rPr>
          <w:rFonts w:ascii="Times New Roman" w:hAnsi="Times New Roman"/>
        </w:rPr>
        <w:tab/>
        <w:t xml:space="preserve">Date: </w:t>
      </w:r>
    </w:p>
    <w:p w14:paraId="6ADFF2A0" w14:textId="77777777" w:rsidR="0058727C" w:rsidRPr="00B41D33" w:rsidRDefault="0058727C" w:rsidP="0058727C">
      <w:pPr>
        <w:keepNext/>
        <w:tabs>
          <w:tab w:val="left" w:pos="-1440"/>
          <w:tab w:val="left" w:pos="-720"/>
          <w:tab w:val="left" w:pos="720"/>
          <w:tab w:val="left" w:pos="1440"/>
          <w:tab w:val="left" w:pos="5760"/>
        </w:tabs>
        <w:suppressAutoHyphens/>
        <w:spacing w:after="0" w:line="240" w:lineRule="auto"/>
        <w:rPr>
          <w:rFonts w:ascii="Times New Roman" w:hAnsi="Times New Roman"/>
          <w:sz w:val="16"/>
          <w:szCs w:val="16"/>
        </w:rPr>
      </w:pPr>
    </w:p>
    <w:p w14:paraId="2C6BCA1B" w14:textId="77777777" w:rsidR="0058727C" w:rsidRPr="00B8608F" w:rsidRDefault="0058727C" w:rsidP="0058727C">
      <w:pPr>
        <w:keepNext/>
        <w:tabs>
          <w:tab w:val="left" w:pos="-1080"/>
          <w:tab w:val="left" w:pos="-360"/>
          <w:tab w:val="left" w:pos="4860"/>
        </w:tabs>
        <w:suppressAutoHyphens/>
        <w:spacing w:after="80" w:line="240" w:lineRule="auto"/>
        <w:ind w:right="-810"/>
        <w:rPr>
          <w:rFonts w:ascii="Times New Roman" w:hAnsi="Times New Roman"/>
          <w:b/>
        </w:rPr>
      </w:pPr>
      <w:r w:rsidRPr="00B8608F">
        <w:rPr>
          <w:rFonts w:ascii="Times New Roman" w:hAnsi="Times New Roman"/>
          <w:b/>
        </w:rPr>
        <w:t>Leland Stanford Junior University CIMAC</w:t>
      </w:r>
      <w:r w:rsidRPr="00B8608F">
        <w:rPr>
          <w:rFonts w:ascii="Times New Roman" w:hAnsi="Times New Roman"/>
          <w:b/>
        </w:rPr>
        <w:tab/>
        <w:t>Icahn School of Medicine at Mount Sinai CIMAC</w:t>
      </w:r>
    </w:p>
    <w:p w14:paraId="3E352987" w14:textId="77777777" w:rsidR="0058727C" w:rsidRPr="00B8608F" w:rsidRDefault="0058727C" w:rsidP="0058727C">
      <w:pPr>
        <w:keepNext/>
        <w:tabs>
          <w:tab w:val="left" w:pos="-1080"/>
          <w:tab w:val="left" w:pos="-360"/>
          <w:tab w:val="left" w:pos="4860"/>
        </w:tabs>
        <w:suppressAutoHyphens/>
        <w:spacing w:after="80" w:line="240" w:lineRule="auto"/>
        <w:ind w:right="-810"/>
        <w:rPr>
          <w:rFonts w:ascii="Times New Roman" w:hAnsi="Times New Roman"/>
          <w:b/>
          <w:bCs/>
          <w:u w:val="single"/>
        </w:rPr>
      </w:pPr>
      <w:r w:rsidRPr="00B8608F">
        <w:rPr>
          <w:rFonts w:ascii="Times New Roman" w:hAnsi="Times New Roman" w:cs="Times New Roman"/>
          <w:b/>
          <w:bCs/>
        </w:rPr>
        <w:t xml:space="preserve">The Board of Trustees of the Leland Stanford </w:t>
      </w:r>
      <w:r w:rsidRPr="00B8608F">
        <w:rPr>
          <w:rFonts w:ascii="Times New Roman" w:hAnsi="Times New Roman" w:cs="Times New Roman"/>
          <w:b/>
          <w:bCs/>
        </w:rPr>
        <w:br/>
        <w:t>Junior University</w:t>
      </w:r>
    </w:p>
    <w:p w14:paraId="1886F0F8" w14:textId="77777777" w:rsidR="0058727C" w:rsidRPr="00B8608F" w:rsidRDefault="0058727C" w:rsidP="0058727C">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B8608F">
        <w:rPr>
          <w:rFonts w:ascii="Times New Roman" w:hAnsi="Times New Roman"/>
        </w:rPr>
        <w:t xml:space="preserve">By: </w:t>
      </w:r>
      <w:r w:rsidRPr="00B8608F">
        <w:rPr>
          <w:rFonts w:ascii="Times New Roman" w:hAnsi="Times New Roman"/>
          <w:u w:val="single"/>
        </w:rPr>
        <w:t>/do not sign – sample only/</w:t>
      </w:r>
      <w:r w:rsidRPr="00B8608F">
        <w:rPr>
          <w:rFonts w:ascii="Times New Roman" w:hAnsi="Times New Roman"/>
        </w:rPr>
        <w:tab/>
      </w:r>
      <w:r w:rsidRPr="00B8608F">
        <w:rPr>
          <w:rFonts w:ascii="Times New Roman" w:hAnsi="Times New Roman"/>
        </w:rPr>
        <w:tab/>
        <w:t xml:space="preserve">By: </w:t>
      </w:r>
      <w:r w:rsidRPr="00B8608F">
        <w:rPr>
          <w:rFonts w:ascii="Times New Roman" w:hAnsi="Times New Roman"/>
          <w:u w:val="single"/>
        </w:rPr>
        <w:t>/do not sign – sample only/</w:t>
      </w:r>
    </w:p>
    <w:p w14:paraId="0BD7142B" w14:textId="77777777" w:rsidR="0058727C" w:rsidRPr="00B8608F" w:rsidRDefault="0058727C" w:rsidP="0058727C">
      <w:pPr>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B8608F">
        <w:rPr>
          <w:rFonts w:ascii="Times New Roman" w:hAnsi="Times New Roman"/>
        </w:rPr>
        <w:t>Name:</w:t>
      </w:r>
      <w:r w:rsidRPr="00B8608F">
        <w:rPr>
          <w:rFonts w:ascii="Times New Roman" w:hAnsi="Times New Roman"/>
        </w:rPr>
        <w:tab/>
      </w:r>
      <w:r w:rsidRPr="00B8608F">
        <w:rPr>
          <w:rFonts w:ascii="Times New Roman" w:hAnsi="Times New Roman"/>
        </w:rPr>
        <w:tab/>
        <w:t xml:space="preserve">Name: </w:t>
      </w:r>
    </w:p>
    <w:p w14:paraId="552D6054" w14:textId="77777777" w:rsidR="0058727C" w:rsidRPr="00B8608F" w:rsidRDefault="0058727C" w:rsidP="0058727C">
      <w:pPr>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B8608F">
        <w:rPr>
          <w:rFonts w:ascii="Times New Roman" w:hAnsi="Times New Roman"/>
        </w:rPr>
        <w:t>Title:</w:t>
      </w:r>
      <w:r w:rsidRPr="00B8608F">
        <w:rPr>
          <w:rFonts w:ascii="Times New Roman" w:hAnsi="Times New Roman"/>
        </w:rPr>
        <w:tab/>
      </w:r>
      <w:r w:rsidRPr="00B8608F">
        <w:rPr>
          <w:rFonts w:ascii="Times New Roman" w:hAnsi="Times New Roman"/>
        </w:rPr>
        <w:tab/>
        <w:t xml:space="preserve">Title: </w:t>
      </w:r>
    </w:p>
    <w:p w14:paraId="48D564E3"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Email:</w:t>
      </w:r>
      <w:r w:rsidRPr="00B8608F">
        <w:rPr>
          <w:rFonts w:ascii="Times New Roman" w:hAnsi="Times New Roman"/>
        </w:rPr>
        <w:tab/>
        <w:t>Email:</w:t>
      </w:r>
    </w:p>
    <w:p w14:paraId="3D8C214C"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 xml:space="preserve">Phone: </w:t>
      </w:r>
      <w:r w:rsidRPr="00B8608F">
        <w:rPr>
          <w:rFonts w:ascii="Times New Roman" w:hAnsi="Times New Roman"/>
        </w:rPr>
        <w:tab/>
        <w:t>Phone:</w:t>
      </w:r>
    </w:p>
    <w:p w14:paraId="43E6295D"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 xml:space="preserve">Date: </w:t>
      </w:r>
      <w:r w:rsidRPr="00B8608F">
        <w:rPr>
          <w:rFonts w:ascii="Times New Roman" w:hAnsi="Times New Roman"/>
        </w:rPr>
        <w:tab/>
        <w:t xml:space="preserve">Date: </w:t>
      </w:r>
    </w:p>
    <w:p w14:paraId="6FCDBCEF"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b/>
        </w:rPr>
      </w:pPr>
      <w:r w:rsidRPr="00B8608F">
        <w:rPr>
          <w:rFonts w:ascii="Times New Roman" w:hAnsi="Times New Roman"/>
        </w:rPr>
        <w:tab/>
      </w:r>
      <w:r w:rsidRPr="00B8608F">
        <w:rPr>
          <w:rFonts w:ascii="Times New Roman" w:hAnsi="Times New Roman"/>
          <w:b/>
        </w:rPr>
        <w:t xml:space="preserve"> </w:t>
      </w:r>
    </w:p>
    <w:p w14:paraId="42D60919" w14:textId="77777777" w:rsidR="0058727C" w:rsidRPr="00B8608F" w:rsidRDefault="0058727C" w:rsidP="0058727C">
      <w:pPr>
        <w:tabs>
          <w:tab w:val="left" w:pos="-1080"/>
          <w:tab w:val="left" w:pos="-360"/>
        </w:tabs>
        <w:suppressAutoHyphens/>
        <w:spacing w:after="0" w:line="240" w:lineRule="auto"/>
        <w:ind w:left="4867" w:right="-180" w:hanging="4867"/>
        <w:rPr>
          <w:rFonts w:ascii="Times New Roman" w:hAnsi="Times New Roman"/>
          <w:b/>
        </w:rPr>
      </w:pPr>
      <w:r w:rsidRPr="00B8608F">
        <w:rPr>
          <w:rFonts w:ascii="Times New Roman" w:hAnsi="Times New Roman"/>
          <w:b/>
        </w:rPr>
        <w:t xml:space="preserve">The University of Texas MD Anderson </w:t>
      </w:r>
      <w:r w:rsidRPr="00B8608F">
        <w:rPr>
          <w:rFonts w:ascii="Times New Roman" w:hAnsi="Times New Roman"/>
          <w:b/>
        </w:rPr>
        <w:tab/>
      </w:r>
      <w:proofErr w:type="gramStart"/>
      <w:r w:rsidRPr="00B8608F">
        <w:rPr>
          <w:rFonts w:ascii="Times New Roman" w:hAnsi="Times New Roman"/>
          <w:b/>
        </w:rPr>
        <w:t>The</w:t>
      </w:r>
      <w:proofErr w:type="gramEnd"/>
      <w:r w:rsidRPr="00B8608F">
        <w:rPr>
          <w:rFonts w:ascii="Times New Roman" w:hAnsi="Times New Roman"/>
          <w:b/>
        </w:rPr>
        <w:t xml:space="preserve"> Broad Institute, Inc.</w:t>
      </w:r>
      <w:r w:rsidRPr="00B8608F">
        <w:rPr>
          <w:rFonts w:ascii="Times New Roman" w:hAnsi="Times New Roman" w:cs="Times New Roman"/>
          <w:b/>
        </w:rPr>
        <w:tab/>
      </w:r>
    </w:p>
    <w:p w14:paraId="2827C9B1" w14:textId="77777777" w:rsidR="0058727C" w:rsidRPr="00B8608F" w:rsidRDefault="0058727C" w:rsidP="0058727C">
      <w:pPr>
        <w:tabs>
          <w:tab w:val="left" w:pos="-1080"/>
          <w:tab w:val="left" w:pos="-360"/>
          <w:tab w:val="left" w:pos="9288"/>
        </w:tabs>
        <w:suppressAutoHyphens/>
        <w:spacing w:after="0" w:line="240" w:lineRule="auto"/>
        <w:ind w:left="4867" w:hanging="4867"/>
        <w:rPr>
          <w:rFonts w:ascii="Times New Roman" w:hAnsi="Times New Roman"/>
          <w:b/>
        </w:rPr>
      </w:pPr>
      <w:r w:rsidRPr="00B8608F">
        <w:rPr>
          <w:rFonts w:ascii="Times New Roman" w:hAnsi="Times New Roman"/>
          <w:b/>
        </w:rPr>
        <w:t>Cancer Center CIMAC</w:t>
      </w:r>
    </w:p>
    <w:p w14:paraId="19715B54" w14:textId="77777777" w:rsidR="0058727C" w:rsidRPr="00B8608F" w:rsidRDefault="0058727C" w:rsidP="0058727C">
      <w:pPr>
        <w:widowControl w:val="0"/>
        <w:tabs>
          <w:tab w:val="left" w:pos="-1080"/>
          <w:tab w:val="left" w:pos="-360"/>
          <w:tab w:val="left" w:pos="3960"/>
          <w:tab w:val="left" w:pos="4860"/>
          <w:tab w:val="left" w:pos="9288"/>
        </w:tabs>
        <w:suppressAutoHyphens/>
        <w:spacing w:before="240" w:after="80" w:line="240" w:lineRule="auto"/>
        <w:rPr>
          <w:rFonts w:ascii="Times New Roman" w:hAnsi="Times New Roman"/>
        </w:rPr>
      </w:pPr>
      <w:r w:rsidRPr="00B8608F">
        <w:rPr>
          <w:rFonts w:ascii="Times New Roman" w:hAnsi="Times New Roman"/>
        </w:rPr>
        <w:t xml:space="preserve">By: </w:t>
      </w:r>
      <w:r w:rsidRPr="00B8608F">
        <w:rPr>
          <w:rFonts w:ascii="Times New Roman" w:hAnsi="Times New Roman"/>
          <w:u w:val="single"/>
        </w:rPr>
        <w:t>/do not sign – sample only/</w:t>
      </w:r>
      <w:r w:rsidRPr="00B8608F">
        <w:rPr>
          <w:rFonts w:ascii="Times New Roman" w:hAnsi="Times New Roman"/>
        </w:rPr>
        <w:tab/>
      </w:r>
      <w:r w:rsidRPr="00B8608F">
        <w:rPr>
          <w:rFonts w:ascii="Times New Roman" w:hAnsi="Times New Roman"/>
        </w:rPr>
        <w:tab/>
      </w:r>
      <w:r w:rsidRPr="00B8608F">
        <w:rPr>
          <w:rFonts w:ascii="Times New Roman" w:eastAsia="Times New Roman" w:hAnsi="Times New Roman" w:cs="Times New Roman"/>
        </w:rPr>
        <w:t xml:space="preserve">By: </w:t>
      </w:r>
      <w:r w:rsidRPr="00B8608F">
        <w:rPr>
          <w:rFonts w:ascii="Times New Roman" w:hAnsi="Times New Roman"/>
          <w:u w:val="single"/>
        </w:rPr>
        <w:t>/do not sign – sample only/</w:t>
      </w:r>
    </w:p>
    <w:p w14:paraId="2CC958B1" w14:textId="77777777" w:rsidR="0058727C" w:rsidRPr="00B8608F" w:rsidRDefault="0058727C" w:rsidP="0058727C">
      <w:pPr>
        <w:tabs>
          <w:tab w:val="left" w:pos="-1080"/>
          <w:tab w:val="left" w:pos="-360"/>
          <w:tab w:val="left" w:pos="3960"/>
          <w:tab w:val="left" w:pos="4860"/>
          <w:tab w:val="left" w:pos="9288"/>
        </w:tabs>
        <w:suppressAutoHyphens/>
        <w:spacing w:before="80" w:after="0" w:line="240" w:lineRule="auto"/>
        <w:rPr>
          <w:rFonts w:ascii="Times New Roman" w:hAnsi="Times New Roman"/>
          <w:u w:val="single"/>
        </w:rPr>
      </w:pPr>
      <w:r w:rsidRPr="00B8608F">
        <w:rPr>
          <w:rFonts w:ascii="Times New Roman" w:hAnsi="Times New Roman"/>
        </w:rPr>
        <w:t>Name:</w:t>
      </w:r>
      <w:r w:rsidRPr="00B8608F">
        <w:rPr>
          <w:rFonts w:ascii="Times New Roman" w:hAnsi="Times New Roman"/>
        </w:rPr>
        <w:tab/>
      </w:r>
      <w:r w:rsidRPr="00B8608F">
        <w:rPr>
          <w:rFonts w:ascii="Times New Roman" w:hAnsi="Times New Roman"/>
        </w:rPr>
        <w:tab/>
        <w:t>Name:</w:t>
      </w:r>
    </w:p>
    <w:p w14:paraId="435C5A76" w14:textId="77777777" w:rsidR="0058727C" w:rsidRPr="00B8608F" w:rsidRDefault="0058727C" w:rsidP="0058727C">
      <w:pPr>
        <w:tabs>
          <w:tab w:val="left" w:pos="-1080"/>
          <w:tab w:val="left" w:pos="-360"/>
          <w:tab w:val="left" w:pos="3960"/>
          <w:tab w:val="left" w:pos="4860"/>
          <w:tab w:val="left" w:pos="9288"/>
        </w:tabs>
        <w:suppressAutoHyphens/>
        <w:spacing w:after="0" w:line="240" w:lineRule="auto"/>
        <w:rPr>
          <w:rFonts w:ascii="Times New Roman" w:hAnsi="Times New Roman"/>
        </w:rPr>
      </w:pPr>
      <w:r w:rsidRPr="00B8608F">
        <w:rPr>
          <w:rFonts w:ascii="Times New Roman" w:hAnsi="Times New Roman"/>
        </w:rPr>
        <w:t>Title:</w:t>
      </w:r>
      <w:r w:rsidRPr="00B8608F">
        <w:rPr>
          <w:rFonts w:ascii="Times New Roman" w:hAnsi="Times New Roman"/>
        </w:rPr>
        <w:tab/>
      </w:r>
      <w:r w:rsidRPr="00B8608F">
        <w:rPr>
          <w:rFonts w:ascii="Times New Roman" w:hAnsi="Times New Roman"/>
        </w:rPr>
        <w:tab/>
        <w:t>Title:</w:t>
      </w:r>
      <w:r w:rsidRPr="00B8608F">
        <w:rPr>
          <w:rFonts w:ascii="Times New Roman" w:hAnsi="Times New Roman"/>
        </w:rPr>
        <w:tab/>
      </w:r>
      <w:r w:rsidRPr="00B8608F">
        <w:rPr>
          <w:rFonts w:ascii="Times New Roman" w:hAnsi="Times New Roman"/>
        </w:rPr>
        <w:tab/>
      </w:r>
    </w:p>
    <w:p w14:paraId="49074ABE"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Email:</w:t>
      </w:r>
      <w:r w:rsidRPr="00B8608F">
        <w:rPr>
          <w:rFonts w:ascii="Times New Roman" w:hAnsi="Times New Roman"/>
        </w:rPr>
        <w:tab/>
        <w:t>Email:</w:t>
      </w:r>
      <w:r w:rsidRPr="00B8608F">
        <w:rPr>
          <w:rFonts w:ascii="Times New Roman" w:hAnsi="Times New Roman"/>
        </w:rPr>
        <w:tab/>
      </w:r>
      <w:r w:rsidRPr="00B8608F">
        <w:rPr>
          <w:rFonts w:ascii="Times New Roman" w:hAnsi="Times New Roman"/>
        </w:rPr>
        <w:tab/>
      </w:r>
    </w:p>
    <w:p w14:paraId="37CB27C0"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Phone:</w:t>
      </w:r>
      <w:r w:rsidRPr="00B8608F">
        <w:rPr>
          <w:rFonts w:ascii="Times New Roman" w:hAnsi="Times New Roman"/>
        </w:rPr>
        <w:tab/>
        <w:t xml:space="preserve">Phone: </w:t>
      </w:r>
      <w:r w:rsidRPr="00B8608F">
        <w:rPr>
          <w:rFonts w:ascii="Times New Roman" w:hAnsi="Times New Roman"/>
        </w:rPr>
        <w:tab/>
      </w:r>
      <w:r w:rsidRPr="00B8608F">
        <w:rPr>
          <w:rFonts w:ascii="Times New Roman" w:hAnsi="Times New Roman"/>
        </w:rPr>
        <w:tab/>
      </w:r>
    </w:p>
    <w:p w14:paraId="07C0CA98"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Date:</w:t>
      </w:r>
      <w:r w:rsidRPr="00B8608F">
        <w:rPr>
          <w:rFonts w:ascii="Times New Roman" w:hAnsi="Times New Roman"/>
        </w:rPr>
        <w:tab/>
        <w:t xml:space="preserve">Date: </w:t>
      </w:r>
      <w:r w:rsidRPr="00B8608F">
        <w:rPr>
          <w:rFonts w:ascii="Times New Roman" w:hAnsi="Times New Roman"/>
        </w:rPr>
        <w:tab/>
      </w:r>
      <w:r w:rsidRPr="00B8608F">
        <w:rPr>
          <w:rFonts w:ascii="Times New Roman" w:hAnsi="Times New Roman"/>
        </w:rPr>
        <w:tab/>
      </w:r>
    </w:p>
    <w:p w14:paraId="0A28D488" w14:textId="77777777" w:rsidR="0058727C" w:rsidRPr="00B8608F"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B8608F">
        <w:rPr>
          <w:rFonts w:ascii="Times New Roman" w:hAnsi="Times New Roman"/>
        </w:rPr>
        <w:tab/>
      </w:r>
    </w:p>
    <w:p w14:paraId="5B6E186E" w14:textId="77777777" w:rsidR="0058727C" w:rsidRPr="00B8608F" w:rsidRDefault="0058727C" w:rsidP="0058727C">
      <w:pPr>
        <w:keepNext/>
        <w:tabs>
          <w:tab w:val="left" w:pos="0"/>
        </w:tabs>
        <w:spacing w:after="120" w:line="240" w:lineRule="auto"/>
        <w:ind w:right="792"/>
        <w:rPr>
          <w:rFonts w:ascii="Times New Roman" w:hAnsi="Times New Roman" w:cs="Times New Roman"/>
          <w:b/>
        </w:rPr>
      </w:pPr>
      <w:r w:rsidRPr="00B8608F">
        <w:rPr>
          <w:rFonts w:ascii="Times New Roman" w:hAnsi="Times New Roman" w:cs="Times New Roman"/>
          <w:b/>
        </w:rPr>
        <w:t>PROVIDER</w:t>
      </w:r>
      <w:r w:rsidRPr="00B8608F">
        <w:rPr>
          <w:rFonts w:ascii="Times New Roman" w:hAnsi="Times New Roman" w:cs="Times New Roman"/>
          <w:b/>
        </w:rPr>
        <w:tab/>
      </w:r>
      <w:r w:rsidRPr="00B8608F">
        <w:rPr>
          <w:rFonts w:ascii="Times New Roman" w:hAnsi="Times New Roman" w:cs="Times New Roman"/>
          <w:b/>
        </w:rPr>
        <w:tab/>
      </w:r>
    </w:p>
    <w:p w14:paraId="29AC288D" w14:textId="30830C1E" w:rsidR="0058727C" w:rsidRPr="00B8608F" w:rsidRDefault="0058727C" w:rsidP="0058727C">
      <w:pPr>
        <w:keepNext/>
        <w:tabs>
          <w:tab w:val="left" w:pos="0"/>
          <w:tab w:val="left" w:pos="4860"/>
        </w:tabs>
        <w:spacing w:after="120" w:line="240" w:lineRule="auto"/>
        <w:ind w:right="792"/>
        <w:rPr>
          <w:rFonts w:ascii="Times New Roman" w:hAnsi="Times New Roman"/>
          <w:b/>
        </w:rPr>
      </w:pPr>
      <w:r w:rsidRPr="0058727C">
        <w:rPr>
          <w:rFonts w:ascii="Times New Roman" w:hAnsi="Times New Roman"/>
          <w:highlight w:val="yellow"/>
        </w:rPr>
        <w:t>[Provider name]</w:t>
      </w:r>
      <w:r w:rsidRPr="00B8608F">
        <w:rPr>
          <w:rFonts w:ascii="Times New Roman" w:hAnsi="Times New Roman" w:cs="Times New Roman"/>
          <w:b/>
        </w:rPr>
        <w:tab/>
      </w:r>
    </w:p>
    <w:p w14:paraId="4C9C74FA" w14:textId="77777777" w:rsidR="0058727C" w:rsidRPr="00B8608F" w:rsidRDefault="0058727C" w:rsidP="0058727C">
      <w:pPr>
        <w:tabs>
          <w:tab w:val="left" w:pos="-1080"/>
          <w:tab w:val="left" w:pos="-360"/>
          <w:tab w:val="left" w:pos="3960"/>
          <w:tab w:val="left" w:pos="4320"/>
          <w:tab w:val="left" w:pos="4860"/>
          <w:tab w:val="left" w:pos="9288"/>
        </w:tabs>
        <w:suppressAutoHyphens/>
        <w:spacing w:before="240" w:after="0" w:line="240" w:lineRule="auto"/>
        <w:rPr>
          <w:rFonts w:ascii="Times New Roman" w:hAnsi="Times New Roman"/>
        </w:rPr>
      </w:pPr>
      <w:r w:rsidRPr="00B8608F">
        <w:rPr>
          <w:rFonts w:ascii="Times New Roman" w:hAnsi="Times New Roman"/>
        </w:rPr>
        <w:t xml:space="preserve">By: </w:t>
      </w:r>
      <w:r w:rsidRPr="00B8608F">
        <w:rPr>
          <w:rFonts w:ascii="Times New Roman" w:hAnsi="Times New Roman"/>
          <w:u w:val="single"/>
        </w:rPr>
        <w:t>/do not sign – sample only/</w:t>
      </w:r>
    </w:p>
    <w:p w14:paraId="294066CD" w14:textId="77777777" w:rsidR="0058727C" w:rsidRPr="00B8608F" w:rsidRDefault="0058727C" w:rsidP="0058727C">
      <w:pPr>
        <w:tabs>
          <w:tab w:val="left" w:pos="-1080"/>
          <w:tab w:val="left" w:pos="-360"/>
          <w:tab w:val="left" w:pos="3960"/>
          <w:tab w:val="left" w:pos="4320"/>
          <w:tab w:val="left" w:pos="4860"/>
          <w:tab w:val="left" w:pos="9288"/>
        </w:tabs>
        <w:suppressAutoHyphens/>
        <w:spacing w:before="80" w:after="0" w:line="240" w:lineRule="auto"/>
        <w:rPr>
          <w:rFonts w:ascii="Times New Roman" w:hAnsi="Times New Roman"/>
        </w:rPr>
      </w:pPr>
      <w:r w:rsidRPr="00B8608F">
        <w:rPr>
          <w:rFonts w:ascii="Times New Roman" w:hAnsi="Times New Roman"/>
        </w:rPr>
        <w:t xml:space="preserve">Name: </w:t>
      </w:r>
      <w:r w:rsidRPr="00B8608F">
        <w:rPr>
          <w:rFonts w:ascii="Times New Roman" w:hAnsi="Times New Roman"/>
        </w:rPr>
        <w:tab/>
      </w:r>
      <w:r w:rsidRPr="00B8608F">
        <w:rPr>
          <w:rFonts w:ascii="Times New Roman" w:hAnsi="Times New Roman"/>
        </w:rPr>
        <w:tab/>
      </w:r>
      <w:r w:rsidRPr="00B8608F">
        <w:rPr>
          <w:rFonts w:ascii="Times New Roman" w:hAnsi="Times New Roman"/>
        </w:rPr>
        <w:tab/>
      </w:r>
    </w:p>
    <w:p w14:paraId="26B480FE" w14:textId="77777777" w:rsidR="0058727C" w:rsidRPr="00B8608F" w:rsidRDefault="0058727C" w:rsidP="0058727C">
      <w:pPr>
        <w:tabs>
          <w:tab w:val="left" w:pos="-1080"/>
          <w:tab w:val="left" w:pos="-360"/>
          <w:tab w:val="left" w:pos="3960"/>
          <w:tab w:val="left" w:pos="4320"/>
          <w:tab w:val="left" w:pos="4860"/>
          <w:tab w:val="left" w:pos="9288"/>
        </w:tabs>
        <w:suppressAutoHyphens/>
        <w:spacing w:after="0" w:line="240" w:lineRule="auto"/>
        <w:rPr>
          <w:rFonts w:ascii="Times New Roman" w:hAnsi="Times New Roman"/>
        </w:rPr>
      </w:pPr>
      <w:r w:rsidRPr="00B8608F">
        <w:rPr>
          <w:rFonts w:ascii="Times New Roman" w:hAnsi="Times New Roman"/>
        </w:rPr>
        <w:t>Title:</w:t>
      </w:r>
      <w:r w:rsidRPr="00B8608F">
        <w:rPr>
          <w:rFonts w:ascii="Times New Roman" w:hAnsi="Times New Roman"/>
        </w:rPr>
        <w:tab/>
      </w:r>
      <w:r w:rsidRPr="00B8608F">
        <w:rPr>
          <w:rFonts w:ascii="Times New Roman" w:hAnsi="Times New Roman"/>
        </w:rPr>
        <w:tab/>
      </w:r>
      <w:r w:rsidRPr="00B8608F">
        <w:rPr>
          <w:rFonts w:ascii="Times New Roman" w:hAnsi="Times New Roman"/>
        </w:rPr>
        <w:tab/>
      </w:r>
    </w:p>
    <w:p w14:paraId="75C564CA" w14:textId="77777777" w:rsidR="0058727C" w:rsidRPr="00B8608F" w:rsidRDefault="0058727C" w:rsidP="0058727C">
      <w:pPr>
        <w:tabs>
          <w:tab w:val="left" w:pos="-1080"/>
          <w:tab w:val="left" w:pos="-360"/>
          <w:tab w:val="left" w:pos="3960"/>
          <w:tab w:val="left" w:pos="4320"/>
          <w:tab w:val="left" w:pos="4860"/>
          <w:tab w:val="left" w:pos="9288"/>
        </w:tabs>
        <w:suppressAutoHyphens/>
        <w:spacing w:after="0" w:line="240" w:lineRule="auto"/>
        <w:rPr>
          <w:rFonts w:ascii="Times New Roman" w:hAnsi="Times New Roman"/>
        </w:rPr>
      </w:pPr>
      <w:r w:rsidRPr="00B8608F">
        <w:rPr>
          <w:rFonts w:ascii="Times New Roman" w:hAnsi="Times New Roman"/>
        </w:rPr>
        <w:t>Institution:</w:t>
      </w:r>
      <w:r w:rsidRPr="00B8608F">
        <w:rPr>
          <w:rFonts w:ascii="Times New Roman" w:hAnsi="Times New Roman"/>
        </w:rPr>
        <w:tab/>
      </w:r>
      <w:r w:rsidRPr="00B8608F">
        <w:rPr>
          <w:rFonts w:ascii="Times New Roman" w:hAnsi="Times New Roman"/>
        </w:rPr>
        <w:tab/>
      </w:r>
      <w:r w:rsidRPr="00B8608F">
        <w:rPr>
          <w:rFonts w:ascii="Times New Roman" w:hAnsi="Times New Roman"/>
        </w:rPr>
        <w:tab/>
      </w:r>
    </w:p>
    <w:p w14:paraId="30B89564" w14:textId="77777777" w:rsidR="0058727C" w:rsidRPr="00B8608F" w:rsidRDefault="0058727C" w:rsidP="0058727C">
      <w:pPr>
        <w:tabs>
          <w:tab w:val="left" w:pos="-1080"/>
          <w:tab w:val="left" w:pos="-360"/>
          <w:tab w:val="left" w:pos="4320"/>
          <w:tab w:val="left" w:pos="4860"/>
          <w:tab w:val="left" w:pos="9288"/>
        </w:tabs>
        <w:suppressAutoHyphens/>
        <w:spacing w:after="0" w:line="240" w:lineRule="auto"/>
        <w:rPr>
          <w:rFonts w:ascii="Times New Roman" w:hAnsi="Times New Roman"/>
        </w:rPr>
      </w:pPr>
      <w:r w:rsidRPr="00B8608F">
        <w:rPr>
          <w:rFonts w:ascii="Times New Roman" w:hAnsi="Times New Roman"/>
        </w:rPr>
        <w:t>Email:</w:t>
      </w:r>
      <w:r w:rsidRPr="00B8608F">
        <w:rPr>
          <w:rFonts w:ascii="Times New Roman" w:hAnsi="Times New Roman"/>
        </w:rPr>
        <w:tab/>
      </w:r>
      <w:r w:rsidRPr="00B8608F">
        <w:rPr>
          <w:rFonts w:ascii="Times New Roman" w:hAnsi="Times New Roman"/>
        </w:rPr>
        <w:tab/>
      </w:r>
    </w:p>
    <w:p w14:paraId="3447E87B" w14:textId="77777777" w:rsidR="0058727C" w:rsidRPr="00B8608F" w:rsidRDefault="0058727C" w:rsidP="0058727C">
      <w:pPr>
        <w:tabs>
          <w:tab w:val="left" w:pos="-1080"/>
          <w:tab w:val="left" w:pos="-360"/>
          <w:tab w:val="left" w:pos="4320"/>
          <w:tab w:val="left" w:pos="4860"/>
          <w:tab w:val="left" w:pos="9288"/>
        </w:tabs>
        <w:suppressAutoHyphens/>
        <w:spacing w:after="0" w:line="240" w:lineRule="auto"/>
        <w:rPr>
          <w:rFonts w:ascii="Times New Roman" w:hAnsi="Times New Roman"/>
        </w:rPr>
      </w:pPr>
      <w:r w:rsidRPr="00B8608F">
        <w:rPr>
          <w:rFonts w:ascii="Times New Roman" w:hAnsi="Times New Roman"/>
        </w:rPr>
        <w:t>Phone:</w:t>
      </w:r>
      <w:r w:rsidRPr="00B8608F">
        <w:rPr>
          <w:rFonts w:ascii="Times New Roman" w:hAnsi="Times New Roman"/>
        </w:rPr>
        <w:tab/>
      </w:r>
      <w:r w:rsidRPr="00B8608F">
        <w:rPr>
          <w:rFonts w:ascii="Times New Roman" w:hAnsi="Times New Roman"/>
        </w:rPr>
        <w:tab/>
      </w:r>
    </w:p>
    <w:p w14:paraId="45AE97A4" w14:textId="77777777" w:rsidR="0058727C" w:rsidRPr="0085477C" w:rsidRDefault="0058727C" w:rsidP="0058727C">
      <w:pPr>
        <w:tabs>
          <w:tab w:val="left" w:pos="-1080"/>
          <w:tab w:val="left" w:pos="-360"/>
          <w:tab w:val="left" w:pos="4320"/>
          <w:tab w:val="left" w:pos="4860"/>
          <w:tab w:val="left" w:pos="9288"/>
        </w:tabs>
        <w:suppressAutoHyphens/>
        <w:spacing w:after="0" w:line="240" w:lineRule="auto"/>
        <w:rPr>
          <w:rFonts w:ascii="Times New Roman" w:hAnsi="Times New Roman"/>
        </w:rPr>
      </w:pPr>
      <w:r w:rsidRPr="00B8608F">
        <w:rPr>
          <w:rFonts w:ascii="Times New Roman" w:hAnsi="Times New Roman"/>
        </w:rPr>
        <w:t>Date:</w:t>
      </w:r>
      <w:r w:rsidRPr="0085477C">
        <w:rPr>
          <w:rFonts w:ascii="Times New Roman" w:hAnsi="Times New Roman"/>
        </w:rPr>
        <w:t xml:space="preserve"> </w:t>
      </w:r>
      <w:r w:rsidRPr="0085477C">
        <w:rPr>
          <w:rFonts w:ascii="Times New Roman" w:hAnsi="Times New Roman"/>
        </w:rPr>
        <w:tab/>
      </w:r>
      <w:r w:rsidRPr="0085477C">
        <w:rPr>
          <w:rFonts w:ascii="Times New Roman" w:hAnsi="Times New Roman"/>
        </w:rPr>
        <w:tab/>
      </w:r>
    </w:p>
    <w:p w14:paraId="55FC4A11" w14:textId="77777777" w:rsidR="0058727C" w:rsidRPr="0085477C" w:rsidRDefault="0058727C" w:rsidP="0058727C">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5477C">
        <w:rPr>
          <w:rFonts w:ascii="Times New Roman" w:hAnsi="Times New Roman"/>
          <w:b/>
        </w:rPr>
        <w:lastRenderedPageBreak/>
        <w:t xml:space="preserve">Read and </w:t>
      </w:r>
      <w:proofErr w:type="gramStart"/>
      <w:r w:rsidRPr="0085477C">
        <w:rPr>
          <w:rFonts w:ascii="Times New Roman" w:hAnsi="Times New Roman"/>
          <w:b/>
        </w:rPr>
        <w:t>Acknowledged</w:t>
      </w:r>
      <w:proofErr w:type="gramEnd"/>
      <w:r w:rsidRPr="0085477C">
        <w:rPr>
          <w:rFonts w:ascii="Times New Roman" w:hAnsi="Times New Roman"/>
          <w:b/>
        </w:rPr>
        <w:t xml:space="preserve"> by: </w:t>
      </w:r>
      <w:r w:rsidRPr="0085477C">
        <w:rPr>
          <w:rFonts w:ascii="Times New Roman" w:hAnsi="Times New Roman"/>
          <w:b/>
        </w:rPr>
        <w:tab/>
        <w:t xml:space="preserve"> </w:t>
      </w:r>
    </w:p>
    <w:p w14:paraId="4AB23FB3" w14:textId="77777777" w:rsidR="0058727C" w:rsidRPr="0085477C" w:rsidRDefault="0058727C" w:rsidP="0058727C">
      <w:pPr>
        <w:keepNext/>
        <w:tabs>
          <w:tab w:val="left" w:pos="-1440"/>
          <w:tab w:val="left" w:pos="-720"/>
          <w:tab w:val="left" w:pos="720"/>
          <w:tab w:val="left" w:pos="1440"/>
          <w:tab w:val="left" w:pos="5760"/>
        </w:tabs>
        <w:suppressAutoHyphens/>
        <w:spacing w:after="0" w:line="240" w:lineRule="auto"/>
        <w:rPr>
          <w:rFonts w:ascii="Times New Roman" w:hAnsi="Times New Roman"/>
        </w:rPr>
      </w:pPr>
    </w:p>
    <w:p w14:paraId="3342817B" w14:textId="77777777" w:rsidR="0058727C" w:rsidRPr="0085477C" w:rsidRDefault="0058727C" w:rsidP="0058727C">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5477C">
        <w:rPr>
          <w:rFonts w:ascii="Times New Roman" w:hAnsi="Times New Roman"/>
          <w:b/>
        </w:rPr>
        <w:t>Dana-Farber Cancer Institute CIMAC</w:t>
      </w:r>
      <w:r w:rsidRPr="0085477C">
        <w:rPr>
          <w:rFonts w:ascii="Times New Roman" w:hAnsi="Times New Roman"/>
          <w:b/>
        </w:rPr>
        <w:tab/>
        <w:t>Dana-Farber Cancer Institute CIMAC</w:t>
      </w:r>
    </w:p>
    <w:p w14:paraId="196E2227" w14:textId="77777777" w:rsidR="0058727C" w:rsidRPr="0085477C" w:rsidRDefault="0058727C" w:rsidP="0058727C">
      <w:pPr>
        <w:keepNext/>
        <w:tabs>
          <w:tab w:val="left" w:pos="-1440"/>
          <w:tab w:val="left" w:pos="-720"/>
          <w:tab w:val="left" w:pos="720"/>
          <w:tab w:val="left" w:pos="1440"/>
          <w:tab w:val="left" w:pos="4860"/>
        </w:tabs>
        <w:suppressAutoHyphens/>
        <w:spacing w:after="0" w:line="240" w:lineRule="auto"/>
        <w:rPr>
          <w:rFonts w:ascii="Times New Roman" w:hAnsi="Times New Roman"/>
        </w:rPr>
      </w:pPr>
      <w:r w:rsidRPr="0085477C">
        <w:rPr>
          <w:rFonts w:ascii="Times New Roman" w:hAnsi="Times New Roman"/>
        </w:rPr>
        <w:t>Principal Investigator</w:t>
      </w:r>
      <w:r w:rsidRPr="0085477C">
        <w:rPr>
          <w:rFonts w:ascii="Times New Roman" w:hAnsi="Times New Roman"/>
        </w:rPr>
        <w:tab/>
        <w:t>Principal Investigator</w:t>
      </w:r>
    </w:p>
    <w:p w14:paraId="3120FD2C" w14:textId="77777777" w:rsidR="0058727C" w:rsidRPr="0085477C" w:rsidRDefault="0058727C" w:rsidP="0058727C">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5477C">
        <w:rPr>
          <w:rFonts w:ascii="Times New Roman" w:hAnsi="Times New Roman"/>
        </w:rPr>
        <w:t xml:space="preserve">By: </w:t>
      </w:r>
      <w:r w:rsidRPr="008E0DEA">
        <w:rPr>
          <w:rFonts w:ascii="Times New Roman" w:hAnsi="Times New Roman"/>
          <w:u w:val="single"/>
        </w:rPr>
        <w:t>/do not sign – sample only/</w:t>
      </w:r>
      <w:r w:rsidRPr="0085477C">
        <w:rPr>
          <w:rFonts w:ascii="Times New Roman" w:hAnsi="Times New Roman"/>
        </w:rPr>
        <w:tab/>
      </w:r>
      <w:r>
        <w:rPr>
          <w:rFonts w:ascii="Times New Roman" w:hAnsi="Times New Roman"/>
        </w:rPr>
        <w:tab/>
      </w:r>
      <w:r w:rsidRPr="0085477C">
        <w:rPr>
          <w:rFonts w:ascii="Times New Roman" w:hAnsi="Times New Roman"/>
        </w:rPr>
        <w:t xml:space="preserve">By: </w:t>
      </w:r>
      <w:r w:rsidRPr="008E0DEA">
        <w:rPr>
          <w:rFonts w:ascii="Times New Roman" w:hAnsi="Times New Roman"/>
          <w:u w:val="single"/>
        </w:rPr>
        <w:t>/do not sign – sample only/</w:t>
      </w:r>
    </w:p>
    <w:p w14:paraId="599D5401" w14:textId="77777777" w:rsidR="0058727C" w:rsidRPr="0085477C" w:rsidRDefault="0058727C" w:rsidP="0058727C">
      <w:pPr>
        <w:keepNext/>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5477C">
        <w:rPr>
          <w:rFonts w:ascii="Times New Roman" w:hAnsi="Times New Roman"/>
        </w:rPr>
        <w:t>Name:</w:t>
      </w:r>
      <w:r w:rsidRPr="0085477C">
        <w:rPr>
          <w:rFonts w:ascii="Times New Roman" w:hAnsi="Times New Roman"/>
        </w:rPr>
        <w:tab/>
      </w:r>
      <w:r w:rsidRPr="0085477C">
        <w:rPr>
          <w:rFonts w:ascii="Times New Roman" w:hAnsi="Times New Roman"/>
        </w:rPr>
        <w:tab/>
        <w:t xml:space="preserve">Name: </w:t>
      </w:r>
    </w:p>
    <w:p w14:paraId="03AC8E19" w14:textId="77777777" w:rsidR="0058727C" w:rsidRPr="0085477C" w:rsidRDefault="0058727C" w:rsidP="0058727C">
      <w:pPr>
        <w:tabs>
          <w:tab w:val="left" w:pos="-1080"/>
          <w:tab w:val="left" w:pos="-360"/>
          <w:tab w:val="left" w:pos="3960"/>
          <w:tab w:val="left" w:pos="4860"/>
          <w:tab w:val="left" w:pos="9288"/>
        </w:tabs>
        <w:suppressAutoHyphens/>
        <w:spacing w:after="0" w:line="240" w:lineRule="auto"/>
        <w:rPr>
          <w:rFonts w:ascii="Times New Roman" w:hAnsi="Times New Roman"/>
        </w:rPr>
      </w:pPr>
      <w:r w:rsidRPr="0085477C">
        <w:rPr>
          <w:rFonts w:ascii="Times New Roman" w:hAnsi="Times New Roman"/>
        </w:rPr>
        <w:t>Title:</w:t>
      </w:r>
      <w:r w:rsidRPr="0085477C">
        <w:rPr>
          <w:rFonts w:ascii="Times New Roman" w:hAnsi="Times New Roman"/>
        </w:rPr>
        <w:tab/>
      </w:r>
      <w:r w:rsidRPr="0085477C">
        <w:rPr>
          <w:rFonts w:ascii="Times New Roman" w:hAnsi="Times New Roman"/>
        </w:rPr>
        <w:tab/>
        <w:t xml:space="preserve">Title: </w:t>
      </w:r>
    </w:p>
    <w:p w14:paraId="0DD3FF7F" w14:textId="77777777" w:rsidR="0058727C" w:rsidRPr="0085477C"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Email:</w:t>
      </w:r>
      <w:r w:rsidRPr="0085477C">
        <w:rPr>
          <w:rFonts w:ascii="Times New Roman" w:hAnsi="Times New Roman"/>
        </w:rPr>
        <w:tab/>
        <w:t>Email:</w:t>
      </w:r>
    </w:p>
    <w:p w14:paraId="18FD5746" w14:textId="77777777" w:rsidR="0058727C" w:rsidRPr="0085477C"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 xml:space="preserve">Phone: </w:t>
      </w:r>
      <w:r w:rsidRPr="0085477C">
        <w:rPr>
          <w:rFonts w:ascii="Times New Roman" w:hAnsi="Times New Roman"/>
        </w:rPr>
        <w:tab/>
        <w:t>Phone:</w:t>
      </w:r>
    </w:p>
    <w:p w14:paraId="4A09CB61" w14:textId="77777777" w:rsidR="0058727C" w:rsidRPr="0085477C" w:rsidRDefault="0058727C" w:rsidP="0058727C">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 xml:space="preserve">Date: </w:t>
      </w:r>
      <w:r w:rsidRPr="0085477C">
        <w:rPr>
          <w:rFonts w:ascii="Times New Roman" w:hAnsi="Times New Roman"/>
        </w:rPr>
        <w:tab/>
        <w:t xml:space="preserve">Date: </w:t>
      </w:r>
    </w:p>
    <w:p w14:paraId="74CC35DB" w14:textId="25D75B41" w:rsidR="0058727C" w:rsidRDefault="0058727C" w:rsidP="0058727C">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p>
    <w:p w14:paraId="51D48CC0" w14:textId="62288E2B" w:rsidR="00C96B97" w:rsidRDefault="00C96B97" w:rsidP="0058727C">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p>
    <w:p w14:paraId="48E30174" w14:textId="77777777" w:rsidR="00C96B97" w:rsidRPr="0085477C" w:rsidRDefault="00C96B97" w:rsidP="0058727C">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p>
    <w:p w14:paraId="70D8D3DA" w14:textId="77777777" w:rsidR="005617A5" w:rsidRPr="0085477C" w:rsidRDefault="005617A5" w:rsidP="005617A5">
      <w:pPr>
        <w:keepNext/>
        <w:tabs>
          <w:tab w:val="left" w:pos="-1440"/>
          <w:tab w:val="left" w:pos="-720"/>
          <w:tab w:val="left" w:pos="720"/>
          <w:tab w:val="left" w:pos="1440"/>
          <w:tab w:val="left" w:pos="4860"/>
        </w:tabs>
        <w:suppressAutoHyphens/>
        <w:spacing w:after="0" w:line="240" w:lineRule="auto"/>
        <w:ind w:right="-720"/>
        <w:rPr>
          <w:rFonts w:ascii="Times New Roman" w:hAnsi="Times New Roman"/>
          <w:b/>
        </w:rPr>
      </w:pPr>
      <w:r w:rsidRPr="0085477C">
        <w:rPr>
          <w:rFonts w:ascii="Times New Roman" w:hAnsi="Times New Roman"/>
          <w:b/>
        </w:rPr>
        <w:t>Leland Stanford Junior University CIMAC</w:t>
      </w:r>
      <w:r w:rsidRPr="0085477C">
        <w:rPr>
          <w:rFonts w:ascii="Times New Roman" w:hAnsi="Times New Roman"/>
          <w:b/>
        </w:rPr>
        <w:tab/>
        <w:t>Leland Stanford Junior University CIMAC</w:t>
      </w:r>
    </w:p>
    <w:p w14:paraId="49443C5E" w14:textId="77777777" w:rsidR="005617A5" w:rsidRPr="0085477C"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rPr>
      </w:pPr>
      <w:r w:rsidRPr="0085477C">
        <w:rPr>
          <w:rFonts w:ascii="Times New Roman" w:hAnsi="Times New Roman"/>
        </w:rPr>
        <w:t>Principal Investigator</w:t>
      </w:r>
      <w:r w:rsidRPr="0085477C">
        <w:rPr>
          <w:rFonts w:ascii="Times New Roman" w:hAnsi="Times New Roman"/>
        </w:rPr>
        <w:tab/>
        <w:t>Principal Investigator</w:t>
      </w:r>
    </w:p>
    <w:p w14:paraId="59CCCAD2" w14:textId="47A202C6" w:rsidR="005617A5" w:rsidRPr="0085477C" w:rsidRDefault="005617A5" w:rsidP="005617A5">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5477C">
        <w:rPr>
          <w:rFonts w:ascii="Times New Roman" w:hAnsi="Times New Roman"/>
        </w:rPr>
        <w:t xml:space="preserve">By: </w:t>
      </w:r>
      <w:r w:rsidRPr="008E0DEA">
        <w:rPr>
          <w:rFonts w:ascii="Times New Roman" w:hAnsi="Times New Roman"/>
          <w:u w:val="single"/>
        </w:rPr>
        <w:t>/do not sign – sample only/</w:t>
      </w:r>
      <w:r w:rsidRPr="005617A5">
        <w:rPr>
          <w:rFonts w:ascii="Times New Roman" w:hAnsi="Times New Roman"/>
        </w:rPr>
        <w:tab/>
      </w:r>
      <w:r w:rsidRPr="0085477C">
        <w:rPr>
          <w:rFonts w:ascii="Times New Roman" w:hAnsi="Times New Roman"/>
        </w:rPr>
        <w:tab/>
        <w:t xml:space="preserve">By: </w:t>
      </w:r>
      <w:r w:rsidRPr="008E0DEA">
        <w:rPr>
          <w:rFonts w:ascii="Times New Roman" w:hAnsi="Times New Roman"/>
          <w:u w:val="single"/>
        </w:rPr>
        <w:t>/do not sign – sample only/</w:t>
      </w:r>
    </w:p>
    <w:p w14:paraId="208DD0FA" w14:textId="77777777" w:rsidR="005617A5" w:rsidRPr="0085477C" w:rsidRDefault="005617A5" w:rsidP="005617A5">
      <w:pPr>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5477C">
        <w:rPr>
          <w:rFonts w:ascii="Times New Roman" w:hAnsi="Times New Roman"/>
        </w:rPr>
        <w:t>Name:</w:t>
      </w:r>
      <w:r w:rsidRPr="0085477C">
        <w:rPr>
          <w:rFonts w:ascii="Times New Roman" w:hAnsi="Times New Roman"/>
        </w:rPr>
        <w:tab/>
      </w:r>
      <w:r w:rsidRPr="0085477C">
        <w:rPr>
          <w:rFonts w:ascii="Times New Roman" w:hAnsi="Times New Roman"/>
        </w:rPr>
        <w:tab/>
        <w:t xml:space="preserve">Name: </w:t>
      </w:r>
    </w:p>
    <w:p w14:paraId="7B96D5DE" w14:textId="77777777" w:rsidR="005617A5" w:rsidRPr="0085477C" w:rsidRDefault="005617A5" w:rsidP="005617A5">
      <w:pPr>
        <w:tabs>
          <w:tab w:val="left" w:pos="-1080"/>
          <w:tab w:val="left" w:pos="-360"/>
          <w:tab w:val="left" w:pos="3960"/>
          <w:tab w:val="left" w:pos="4860"/>
          <w:tab w:val="left" w:pos="9288"/>
        </w:tabs>
        <w:suppressAutoHyphens/>
        <w:spacing w:after="0" w:line="240" w:lineRule="auto"/>
        <w:rPr>
          <w:rFonts w:ascii="Times New Roman" w:hAnsi="Times New Roman"/>
        </w:rPr>
      </w:pPr>
      <w:r w:rsidRPr="0085477C">
        <w:rPr>
          <w:rFonts w:ascii="Times New Roman" w:hAnsi="Times New Roman"/>
        </w:rPr>
        <w:t>Title:</w:t>
      </w:r>
      <w:r w:rsidRPr="0085477C">
        <w:rPr>
          <w:rFonts w:ascii="Times New Roman" w:hAnsi="Times New Roman"/>
        </w:rPr>
        <w:tab/>
      </w:r>
      <w:r w:rsidRPr="0085477C">
        <w:rPr>
          <w:rFonts w:ascii="Times New Roman" w:hAnsi="Times New Roman"/>
        </w:rPr>
        <w:tab/>
        <w:t xml:space="preserve">Title: </w:t>
      </w:r>
    </w:p>
    <w:p w14:paraId="649797B0" w14:textId="77777777" w:rsidR="005617A5" w:rsidRPr="0085477C"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Email:</w:t>
      </w:r>
      <w:r w:rsidRPr="0085477C">
        <w:rPr>
          <w:rFonts w:ascii="Times New Roman" w:hAnsi="Times New Roman"/>
        </w:rPr>
        <w:tab/>
        <w:t>Email:</w:t>
      </w:r>
    </w:p>
    <w:p w14:paraId="26A32676" w14:textId="77777777" w:rsidR="005617A5" w:rsidRPr="0085477C"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5477C">
        <w:rPr>
          <w:rFonts w:ascii="Times New Roman" w:hAnsi="Times New Roman"/>
        </w:rPr>
        <w:t xml:space="preserve">Phone: </w:t>
      </w:r>
      <w:r w:rsidRPr="0085477C">
        <w:rPr>
          <w:rFonts w:ascii="Times New Roman" w:hAnsi="Times New Roman"/>
        </w:rPr>
        <w:tab/>
        <w:t>Phone:</w:t>
      </w:r>
    </w:p>
    <w:p w14:paraId="5C074971" w14:textId="77777777" w:rsidR="005617A5" w:rsidRPr="0085477C" w:rsidRDefault="005617A5" w:rsidP="005617A5">
      <w:pPr>
        <w:tabs>
          <w:tab w:val="left" w:pos="-1080"/>
          <w:tab w:val="left" w:pos="-360"/>
          <w:tab w:val="left" w:pos="4860"/>
          <w:tab w:val="left" w:pos="9288"/>
        </w:tabs>
        <w:suppressAutoHyphens/>
        <w:spacing w:after="80" w:line="240" w:lineRule="auto"/>
        <w:rPr>
          <w:rFonts w:ascii="Times New Roman" w:hAnsi="Times New Roman"/>
        </w:rPr>
      </w:pPr>
      <w:r w:rsidRPr="0085477C">
        <w:rPr>
          <w:rFonts w:ascii="Times New Roman" w:hAnsi="Times New Roman"/>
        </w:rPr>
        <w:t>Date:</w:t>
      </w:r>
      <w:r w:rsidRPr="0085477C">
        <w:rPr>
          <w:rFonts w:ascii="Times New Roman" w:hAnsi="Times New Roman"/>
        </w:rPr>
        <w:tab/>
        <w:t>Date:</w:t>
      </w:r>
    </w:p>
    <w:p w14:paraId="1E996652" w14:textId="77777777" w:rsidR="005617A5"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p>
    <w:p w14:paraId="7DF70B56" w14:textId="47BBA651" w:rsidR="005617A5"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p>
    <w:p w14:paraId="04E84FD7" w14:textId="77777777" w:rsidR="00C96B97" w:rsidRDefault="00C96B97"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p>
    <w:p w14:paraId="097AE140" w14:textId="77777777" w:rsidR="005617A5"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5477C">
        <w:rPr>
          <w:rFonts w:ascii="Times New Roman" w:hAnsi="Times New Roman"/>
          <w:b/>
        </w:rPr>
        <w:t xml:space="preserve">Icahn School of Medicine at Mount Sinai </w:t>
      </w:r>
      <w:r>
        <w:rPr>
          <w:rFonts w:ascii="Times New Roman" w:hAnsi="Times New Roman"/>
          <w:b/>
        </w:rPr>
        <w:tab/>
      </w:r>
      <w:r w:rsidRPr="0085477C">
        <w:rPr>
          <w:rFonts w:ascii="Times New Roman" w:hAnsi="Times New Roman"/>
          <w:b/>
        </w:rPr>
        <w:t xml:space="preserve">Icahn School of Medicine at Mount Sinai </w:t>
      </w:r>
    </w:p>
    <w:p w14:paraId="4A20033B" w14:textId="77777777" w:rsidR="005617A5" w:rsidRPr="00883494"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b/>
        </w:rPr>
      </w:pPr>
      <w:r w:rsidRPr="0085477C">
        <w:rPr>
          <w:rFonts w:ascii="Times New Roman" w:hAnsi="Times New Roman"/>
          <w:b/>
        </w:rPr>
        <w:t>CIMAC</w:t>
      </w:r>
      <w:r w:rsidRPr="00883494">
        <w:rPr>
          <w:rFonts w:ascii="Times New Roman" w:hAnsi="Times New Roman"/>
          <w:b/>
        </w:rPr>
        <w:tab/>
      </w:r>
      <w:r>
        <w:rPr>
          <w:rFonts w:ascii="Times New Roman" w:hAnsi="Times New Roman"/>
          <w:b/>
        </w:rPr>
        <w:tab/>
      </w:r>
      <w:r w:rsidRPr="00883494">
        <w:rPr>
          <w:rFonts w:ascii="Times New Roman" w:hAnsi="Times New Roman"/>
          <w:b/>
        </w:rPr>
        <w:t>CIMAC</w:t>
      </w:r>
    </w:p>
    <w:p w14:paraId="4928C400" w14:textId="77777777" w:rsidR="005617A5" w:rsidRPr="00883494" w:rsidRDefault="005617A5" w:rsidP="005617A5">
      <w:pPr>
        <w:keepNext/>
        <w:tabs>
          <w:tab w:val="left" w:pos="-1440"/>
          <w:tab w:val="left" w:pos="-720"/>
          <w:tab w:val="left" w:pos="720"/>
          <w:tab w:val="left" w:pos="1440"/>
          <w:tab w:val="left" w:pos="4860"/>
        </w:tabs>
        <w:suppressAutoHyphens/>
        <w:spacing w:after="0" w:line="240" w:lineRule="auto"/>
        <w:rPr>
          <w:rFonts w:ascii="Times New Roman" w:hAnsi="Times New Roman"/>
        </w:rPr>
      </w:pPr>
      <w:r w:rsidRPr="00883494">
        <w:rPr>
          <w:rFonts w:ascii="Times New Roman" w:hAnsi="Times New Roman"/>
        </w:rPr>
        <w:t>Principal Investigator</w:t>
      </w:r>
      <w:r w:rsidRPr="00883494">
        <w:rPr>
          <w:rFonts w:ascii="Times New Roman" w:hAnsi="Times New Roman"/>
        </w:rPr>
        <w:tab/>
        <w:t>Principal Investigator</w:t>
      </w:r>
    </w:p>
    <w:p w14:paraId="3BF41E79" w14:textId="2F60EE10" w:rsidR="005617A5" w:rsidRPr="00883494" w:rsidRDefault="005617A5" w:rsidP="005617A5">
      <w:pPr>
        <w:keepNext/>
        <w:widowControl w:val="0"/>
        <w:tabs>
          <w:tab w:val="left" w:pos="-1080"/>
          <w:tab w:val="left" w:pos="-360"/>
          <w:tab w:val="left" w:pos="3960"/>
          <w:tab w:val="left" w:pos="4860"/>
          <w:tab w:val="left" w:pos="9288"/>
        </w:tabs>
        <w:suppressAutoHyphens/>
        <w:spacing w:before="240" w:after="80" w:line="240" w:lineRule="auto"/>
        <w:rPr>
          <w:rFonts w:ascii="Times New Roman" w:hAnsi="Times New Roman"/>
          <w:u w:val="single"/>
        </w:rPr>
      </w:pPr>
      <w:r w:rsidRPr="00883494">
        <w:rPr>
          <w:rFonts w:ascii="Times New Roman" w:hAnsi="Times New Roman"/>
        </w:rPr>
        <w:t xml:space="preserve">By: </w:t>
      </w:r>
      <w:r w:rsidRPr="008E0DEA">
        <w:rPr>
          <w:rFonts w:ascii="Times New Roman" w:hAnsi="Times New Roman"/>
          <w:u w:val="single"/>
        </w:rPr>
        <w:t>/do not sign – sample only/</w:t>
      </w:r>
      <w:r w:rsidRPr="005617A5">
        <w:rPr>
          <w:rFonts w:ascii="Times New Roman" w:hAnsi="Times New Roman"/>
        </w:rPr>
        <w:tab/>
      </w:r>
      <w:r w:rsidRPr="00883494">
        <w:rPr>
          <w:rFonts w:ascii="Times New Roman" w:hAnsi="Times New Roman"/>
        </w:rPr>
        <w:tab/>
        <w:t xml:space="preserve">By: </w:t>
      </w:r>
      <w:r w:rsidRPr="008E0DEA">
        <w:rPr>
          <w:rFonts w:ascii="Times New Roman" w:hAnsi="Times New Roman"/>
          <w:u w:val="single"/>
        </w:rPr>
        <w:t>/do not sign – sample only/</w:t>
      </w:r>
    </w:p>
    <w:p w14:paraId="1F41E612" w14:textId="77777777" w:rsidR="005617A5" w:rsidRPr="00883494" w:rsidRDefault="005617A5" w:rsidP="005617A5">
      <w:pPr>
        <w:keepNext/>
        <w:tabs>
          <w:tab w:val="left" w:pos="-1080"/>
          <w:tab w:val="left" w:pos="-360"/>
          <w:tab w:val="left" w:pos="3960"/>
          <w:tab w:val="left" w:pos="4860"/>
          <w:tab w:val="left" w:pos="9288"/>
        </w:tabs>
        <w:suppressAutoHyphens/>
        <w:spacing w:after="0" w:line="240" w:lineRule="auto"/>
        <w:rPr>
          <w:rFonts w:ascii="Times New Roman" w:hAnsi="Times New Roman"/>
          <w:u w:val="single"/>
        </w:rPr>
      </w:pPr>
      <w:r w:rsidRPr="00883494">
        <w:rPr>
          <w:rFonts w:ascii="Times New Roman" w:hAnsi="Times New Roman"/>
        </w:rPr>
        <w:t>Name:</w:t>
      </w:r>
      <w:r w:rsidRPr="00883494">
        <w:rPr>
          <w:rFonts w:ascii="Times New Roman" w:hAnsi="Times New Roman"/>
        </w:rPr>
        <w:tab/>
      </w:r>
      <w:r w:rsidRPr="00883494">
        <w:rPr>
          <w:rFonts w:ascii="Times New Roman" w:hAnsi="Times New Roman"/>
        </w:rPr>
        <w:tab/>
        <w:t xml:space="preserve">Name: </w:t>
      </w:r>
    </w:p>
    <w:p w14:paraId="3E23F969" w14:textId="77777777" w:rsidR="005617A5" w:rsidRPr="00883494" w:rsidRDefault="005617A5" w:rsidP="005617A5">
      <w:pPr>
        <w:tabs>
          <w:tab w:val="left" w:pos="-1080"/>
          <w:tab w:val="left" w:pos="-360"/>
          <w:tab w:val="left" w:pos="3960"/>
          <w:tab w:val="left" w:pos="4860"/>
          <w:tab w:val="left" w:pos="9288"/>
        </w:tabs>
        <w:suppressAutoHyphens/>
        <w:spacing w:after="0" w:line="240" w:lineRule="auto"/>
        <w:rPr>
          <w:rFonts w:ascii="Times New Roman" w:hAnsi="Times New Roman"/>
        </w:rPr>
      </w:pPr>
      <w:r w:rsidRPr="00883494">
        <w:rPr>
          <w:rFonts w:ascii="Times New Roman" w:hAnsi="Times New Roman"/>
        </w:rPr>
        <w:t>Title:</w:t>
      </w:r>
      <w:r w:rsidRPr="00883494">
        <w:rPr>
          <w:rFonts w:ascii="Times New Roman" w:hAnsi="Times New Roman"/>
        </w:rPr>
        <w:tab/>
      </w:r>
      <w:r w:rsidRPr="00883494">
        <w:rPr>
          <w:rFonts w:ascii="Times New Roman" w:hAnsi="Times New Roman"/>
        </w:rPr>
        <w:tab/>
        <w:t xml:space="preserve">Title: </w:t>
      </w:r>
    </w:p>
    <w:p w14:paraId="052405D1" w14:textId="77777777" w:rsidR="005617A5" w:rsidRPr="00883494"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Email:</w:t>
      </w:r>
      <w:r w:rsidRPr="00883494">
        <w:rPr>
          <w:rFonts w:ascii="Times New Roman" w:hAnsi="Times New Roman"/>
        </w:rPr>
        <w:tab/>
        <w:t>Email:</w:t>
      </w:r>
    </w:p>
    <w:p w14:paraId="51FFE024" w14:textId="77777777" w:rsidR="005617A5" w:rsidRPr="00883494"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Phone: </w:t>
      </w:r>
      <w:r w:rsidRPr="00883494">
        <w:rPr>
          <w:rFonts w:ascii="Times New Roman" w:hAnsi="Times New Roman"/>
        </w:rPr>
        <w:tab/>
        <w:t>Phone:</w:t>
      </w:r>
    </w:p>
    <w:p w14:paraId="6046AE47" w14:textId="77777777" w:rsidR="005617A5" w:rsidRPr="00883494" w:rsidRDefault="005617A5" w:rsidP="005617A5">
      <w:pPr>
        <w:tabs>
          <w:tab w:val="left" w:pos="-1080"/>
          <w:tab w:val="left" w:pos="-360"/>
          <w:tab w:val="left" w:pos="4860"/>
          <w:tab w:val="left" w:pos="9288"/>
        </w:tabs>
        <w:suppressAutoHyphens/>
        <w:spacing w:after="0" w:line="240" w:lineRule="auto"/>
        <w:rPr>
          <w:rFonts w:ascii="Times New Roman" w:hAnsi="Times New Roman"/>
        </w:rPr>
      </w:pPr>
      <w:r w:rsidRPr="00883494">
        <w:rPr>
          <w:rFonts w:ascii="Times New Roman" w:hAnsi="Times New Roman"/>
        </w:rPr>
        <w:t xml:space="preserve">Date: </w:t>
      </w:r>
      <w:r w:rsidRPr="00883494">
        <w:rPr>
          <w:rFonts w:ascii="Times New Roman" w:hAnsi="Times New Roman"/>
        </w:rPr>
        <w:tab/>
        <w:t xml:space="preserve">Date: </w:t>
      </w:r>
    </w:p>
    <w:p w14:paraId="1298B489" w14:textId="5F4B997C" w:rsidR="005617A5" w:rsidRDefault="005617A5" w:rsidP="005617A5">
      <w:pPr>
        <w:tabs>
          <w:tab w:val="left" w:pos="-1080"/>
          <w:tab w:val="left" w:pos="-360"/>
          <w:tab w:val="left" w:pos="4860"/>
          <w:tab w:val="left" w:pos="9288"/>
        </w:tabs>
        <w:suppressAutoHyphens/>
        <w:spacing w:after="0" w:line="240" w:lineRule="auto"/>
        <w:rPr>
          <w:rFonts w:ascii="Times New Roman" w:hAnsi="Times New Roman"/>
        </w:rPr>
      </w:pPr>
    </w:p>
    <w:p w14:paraId="724C1498" w14:textId="77777777" w:rsidR="00C96B97" w:rsidRDefault="00C96B97" w:rsidP="005617A5">
      <w:pPr>
        <w:tabs>
          <w:tab w:val="left" w:pos="-1080"/>
          <w:tab w:val="left" w:pos="-360"/>
          <w:tab w:val="left" w:pos="4860"/>
          <w:tab w:val="left" w:pos="9288"/>
        </w:tabs>
        <w:suppressAutoHyphens/>
        <w:spacing w:after="0" w:line="240" w:lineRule="auto"/>
        <w:rPr>
          <w:rFonts w:ascii="Times New Roman" w:hAnsi="Times New Roman"/>
        </w:rPr>
      </w:pPr>
    </w:p>
    <w:p w14:paraId="07529DFA" w14:textId="77777777" w:rsidR="005617A5" w:rsidRPr="0085477C" w:rsidRDefault="005617A5" w:rsidP="005617A5">
      <w:pPr>
        <w:tabs>
          <w:tab w:val="left" w:pos="-1080"/>
          <w:tab w:val="left" w:pos="-360"/>
          <w:tab w:val="left" w:pos="4860"/>
          <w:tab w:val="left" w:pos="9288"/>
        </w:tabs>
        <w:suppressAutoHyphens/>
        <w:spacing w:after="0" w:line="240" w:lineRule="auto"/>
        <w:rPr>
          <w:rFonts w:ascii="Times New Roman" w:hAnsi="Times New Roman"/>
        </w:rPr>
      </w:pPr>
    </w:p>
    <w:p w14:paraId="2E43D642" w14:textId="77777777" w:rsidR="0058727C" w:rsidRPr="0085477C" w:rsidRDefault="0058727C" w:rsidP="0058727C">
      <w:pPr>
        <w:keepNext/>
        <w:tabs>
          <w:tab w:val="left" w:pos="-1440"/>
          <w:tab w:val="left" w:pos="-720"/>
          <w:tab w:val="left" w:pos="720"/>
          <w:tab w:val="left" w:pos="1440"/>
          <w:tab w:val="left" w:pos="5580"/>
        </w:tabs>
        <w:suppressAutoHyphens/>
        <w:spacing w:after="0" w:line="240" w:lineRule="auto"/>
        <w:ind w:right="-810"/>
        <w:rPr>
          <w:rFonts w:ascii="Times New Roman" w:hAnsi="Times New Roman"/>
          <w:b/>
        </w:rPr>
      </w:pPr>
      <w:r w:rsidRPr="0085477C">
        <w:rPr>
          <w:rFonts w:ascii="Times New Roman" w:hAnsi="Times New Roman"/>
          <w:b/>
        </w:rPr>
        <w:t>The University of Texas MD Anderson Cancer Center CIMAC</w:t>
      </w:r>
      <w:r w:rsidRPr="0085477C">
        <w:rPr>
          <w:rFonts w:ascii="Times New Roman" w:hAnsi="Times New Roman"/>
          <w:b/>
        </w:rPr>
        <w:tab/>
      </w:r>
    </w:p>
    <w:p w14:paraId="7B7F7106" w14:textId="77777777" w:rsidR="0058727C" w:rsidRPr="0085477C" w:rsidRDefault="0058727C" w:rsidP="0058727C">
      <w:pPr>
        <w:keepNext/>
        <w:tabs>
          <w:tab w:val="left" w:pos="-1440"/>
          <w:tab w:val="left" w:pos="-720"/>
          <w:tab w:val="left" w:pos="720"/>
          <w:tab w:val="left" w:pos="1440"/>
          <w:tab w:val="left" w:pos="5580"/>
        </w:tabs>
        <w:suppressAutoHyphens/>
        <w:spacing w:after="0" w:line="240" w:lineRule="auto"/>
        <w:rPr>
          <w:rFonts w:ascii="Times New Roman" w:hAnsi="Times New Roman"/>
        </w:rPr>
      </w:pPr>
      <w:r w:rsidRPr="0085477C">
        <w:rPr>
          <w:rFonts w:ascii="Times New Roman" w:hAnsi="Times New Roman"/>
        </w:rPr>
        <w:t>Principal Investigators</w:t>
      </w:r>
      <w:r w:rsidRPr="0085477C">
        <w:rPr>
          <w:rFonts w:ascii="Times New Roman" w:hAnsi="Times New Roman"/>
        </w:rPr>
        <w:tab/>
      </w:r>
    </w:p>
    <w:p w14:paraId="631FE538" w14:textId="77777777" w:rsidR="0058727C" w:rsidRPr="0085477C" w:rsidRDefault="0058727C" w:rsidP="0058727C">
      <w:pPr>
        <w:keepNext/>
        <w:tabs>
          <w:tab w:val="left" w:pos="-1080"/>
          <w:tab w:val="left" w:pos="-360"/>
          <w:tab w:val="left" w:pos="3510"/>
          <w:tab w:val="left" w:pos="3960"/>
          <w:tab w:val="left" w:pos="5580"/>
          <w:tab w:val="left" w:pos="6660"/>
        </w:tabs>
        <w:suppressAutoHyphens/>
        <w:spacing w:before="240" w:after="80" w:line="240" w:lineRule="auto"/>
        <w:ind w:right="-270"/>
        <w:rPr>
          <w:rFonts w:ascii="Times New Roman" w:hAnsi="Times New Roman"/>
          <w:u w:val="single"/>
        </w:rPr>
      </w:pPr>
      <w:r w:rsidRPr="0085477C">
        <w:rPr>
          <w:rFonts w:ascii="Times New Roman" w:hAnsi="Times New Roman"/>
        </w:rPr>
        <w:t xml:space="preserve">By: </w:t>
      </w:r>
      <w:r w:rsidRPr="008E0DEA">
        <w:rPr>
          <w:rFonts w:ascii="Times New Roman" w:hAnsi="Times New Roman"/>
          <w:u w:val="single"/>
        </w:rPr>
        <w:t>/do not sign – sample only/</w:t>
      </w:r>
      <w:r w:rsidRPr="0085477C">
        <w:rPr>
          <w:rFonts w:ascii="Times New Roman" w:hAnsi="Times New Roman"/>
        </w:rPr>
        <w:tab/>
        <w:t xml:space="preserve">By: </w:t>
      </w:r>
      <w:r w:rsidRPr="008E0DEA">
        <w:rPr>
          <w:rFonts w:ascii="Times New Roman" w:hAnsi="Times New Roman"/>
          <w:u w:val="single"/>
        </w:rPr>
        <w:t>/do not sign – sample only/</w:t>
      </w:r>
      <w:r w:rsidRPr="0085477C">
        <w:rPr>
          <w:rFonts w:ascii="Times New Roman" w:hAnsi="Times New Roman"/>
        </w:rPr>
        <w:tab/>
        <w:t xml:space="preserve">By: </w:t>
      </w:r>
      <w:r w:rsidRPr="008E0DEA">
        <w:rPr>
          <w:rFonts w:ascii="Times New Roman" w:hAnsi="Times New Roman"/>
          <w:u w:val="single"/>
        </w:rPr>
        <w:t>/do not sign – sample only/</w:t>
      </w:r>
      <w:r w:rsidRPr="0085477C">
        <w:rPr>
          <w:rFonts w:ascii="Times New Roman" w:hAnsi="Times New Roman"/>
        </w:rPr>
        <w:t xml:space="preserve"> </w:t>
      </w:r>
    </w:p>
    <w:p w14:paraId="59A980DD" w14:textId="77777777" w:rsidR="0058727C" w:rsidRPr="0085477C" w:rsidRDefault="0058727C" w:rsidP="0058727C">
      <w:pPr>
        <w:tabs>
          <w:tab w:val="left" w:pos="-1080"/>
          <w:tab w:val="left" w:pos="-360"/>
          <w:tab w:val="left" w:pos="3510"/>
          <w:tab w:val="left" w:pos="3960"/>
          <w:tab w:val="left" w:pos="6660"/>
          <w:tab w:val="left" w:pos="9288"/>
        </w:tabs>
        <w:suppressAutoHyphens/>
        <w:spacing w:after="0" w:line="240" w:lineRule="auto"/>
        <w:rPr>
          <w:rFonts w:ascii="Times New Roman" w:hAnsi="Times New Roman"/>
          <w:u w:val="single"/>
        </w:rPr>
      </w:pPr>
      <w:r w:rsidRPr="0085477C">
        <w:rPr>
          <w:rFonts w:ascii="Times New Roman" w:hAnsi="Times New Roman"/>
        </w:rPr>
        <w:t xml:space="preserve">Name: </w:t>
      </w:r>
      <w:r w:rsidRPr="0085477C">
        <w:rPr>
          <w:rFonts w:ascii="Times New Roman" w:hAnsi="Times New Roman"/>
        </w:rPr>
        <w:tab/>
        <w:t xml:space="preserve">Name: </w:t>
      </w:r>
      <w:r w:rsidRPr="0085477C">
        <w:rPr>
          <w:rFonts w:ascii="Times New Roman" w:hAnsi="Times New Roman"/>
        </w:rPr>
        <w:tab/>
        <w:t xml:space="preserve">Name: </w:t>
      </w:r>
    </w:p>
    <w:p w14:paraId="56C19139" w14:textId="77777777" w:rsidR="0058727C" w:rsidRPr="0085477C" w:rsidRDefault="0058727C" w:rsidP="0058727C">
      <w:pPr>
        <w:tabs>
          <w:tab w:val="left" w:pos="-1080"/>
          <w:tab w:val="left" w:pos="-360"/>
          <w:tab w:val="left" w:pos="3510"/>
          <w:tab w:val="left" w:pos="3960"/>
          <w:tab w:val="left" w:pos="504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Title: </w:t>
      </w:r>
      <w:r w:rsidRPr="0085477C">
        <w:rPr>
          <w:rFonts w:ascii="Times New Roman" w:hAnsi="Times New Roman"/>
        </w:rPr>
        <w:tab/>
        <w:t xml:space="preserve">Title: </w:t>
      </w:r>
      <w:r w:rsidRPr="0085477C">
        <w:rPr>
          <w:rFonts w:ascii="Times New Roman" w:hAnsi="Times New Roman"/>
        </w:rPr>
        <w:tab/>
      </w:r>
      <w:r w:rsidRPr="0085477C">
        <w:rPr>
          <w:rFonts w:ascii="Times New Roman" w:hAnsi="Times New Roman"/>
        </w:rPr>
        <w:tab/>
      </w:r>
      <w:r w:rsidRPr="0085477C">
        <w:rPr>
          <w:rFonts w:ascii="Times New Roman" w:hAnsi="Times New Roman"/>
        </w:rPr>
        <w:tab/>
        <w:t>Title:</w:t>
      </w:r>
      <w:r w:rsidRPr="0085477C">
        <w:rPr>
          <w:rFonts w:ascii="Times New Roman" w:hAnsi="Times New Roman"/>
        </w:rPr>
        <w:tab/>
      </w:r>
    </w:p>
    <w:p w14:paraId="57700F5F" w14:textId="577D8FEB" w:rsidR="0058727C" w:rsidRPr="0085477C" w:rsidRDefault="0058727C" w:rsidP="00B41D33">
      <w:pPr>
        <w:tabs>
          <w:tab w:val="left" w:pos="-1080"/>
          <w:tab w:val="left" w:pos="-360"/>
          <w:tab w:val="left" w:pos="3510"/>
          <w:tab w:val="left" w:pos="3960"/>
          <w:tab w:val="left" w:pos="504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Email: </w:t>
      </w:r>
      <w:r w:rsidRPr="0085477C">
        <w:rPr>
          <w:rFonts w:ascii="Times New Roman" w:hAnsi="Times New Roman"/>
        </w:rPr>
        <w:tab/>
        <w:t xml:space="preserve">Email: </w:t>
      </w:r>
      <w:r w:rsidRPr="0085477C">
        <w:rPr>
          <w:rFonts w:ascii="Times New Roman" w:hAnsi="Times New Roman"/>
        </w:rPr>
        <w:tab/>
      </w:r>
      <w:r w:rsidRPr="0085477C">
        <w:rPr>
          <w:rFonts w:ascii="Times New Roman" w:hAnsi="Times New Roman"/>
        </w:rPr>
        <w:tab/>
      </w:r>
      <w:r w:rsidR="00B41D33">
        <w:rPr>
          <w:rFonts w:ascii="Times New Roman" w:hAnsi="Times New Roman"/>
        </w:rPr>
        <w:tab/>
      </w:r>
      <w:r w:rsidRPr="0085477C">
        <w:rPr>
          <w:rFonts w:ascii="Times New Roman" w:hAnsi="Times New Roman"/>
        </w:rPr>
        <w:t>Email:</w:t>
      </w:r>
      <w:r w:rsidRPr="0085477C">
        <w:rPr>
          <w:rFonts w:ascii="Times New Roman" w:hAnsi="Times New Roman"/>
        </w:rPr>
        <w:tab/>
      </w:r>
    </w:p>
    <w:p w14:paraId="010A8828" w14:textId="77777777" w:rsidR="0058727C" w:rsidRPr="0085477C" w:rsidRDefault="0058727C" w:rsidP="0058727C">
      <w:pPr>
        <w:tabs>
          <w:tab w:val="left" w:pos="-1080"/>
          <w:tab w:val="left" w:pos="-360"/>
          <w:tab w:val="left" w:pos="3510"/>
          <w:tab w:val="left" w:pos="396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Phone: </w:t>
      </w:r>
      <w:r w:rsidRPr="0085477C">
        <w:rPr>
          <w:rFonts w:ascii="Times New Roman" w:hAnsi="Times New Roman"/>
        </w:rPr>
        <w:tab/>
        <w:t xml:space="preserve">Phone: </w:t>
      </w:r>
      <w:r w:rsidRPr="0085477C">
        <w:rPr>
          <w:rFonts w:ascii="Times New Roman" w:hAnsi="Times New Roman"/>
        </w:rPr>
        <w:tab/>
      </w:r>
      <w:r w:rsidRPr="0085477C">
        <w:rPr>
          <w:rFonts w:ascii="Times New Roman" w:hAnsi="Times New Roman"/>
        </w:rPr>
        <w:tab/>
        <w:t>Phone:</w:t>
      </w:r>
      <w:r w:rsidRPr="0085477C">
        <w:rPr>
          <w:rFonts w:ascii="Times New Roman" w:hAnsi="Times New Roman"/>
        </w:rPr>
        <w:tab/>
      </w:r>
    </w:p>
    <w:p w14:paraId="0C161571" w14:textId="77777777" w:rsidR="0058727C" w:rsidRPr="0085477C" w:rsidRDefault="0058727C" w:rsidP="0058727C">
      <w:pPr>
        <w:tabs>
          <w:tab w:val="left" w:pos="-1080"/>
          <w:tab w:val="left" w:pos="-360"/>
          <w:tab w:val="left" w:pos="3510"/>
          <w:tab w:val="left" w:pos="3960"/>
          <w:tab w:val="left" w:pos="5580"/>
          <w:tab w:val="left" w:pos="6660"/>
          <w:tab w:val="left" w:pos="9288"/>
        </w:tabs>
        <w:suppressAutoHyphens/>
        <w:spacing w:after="0" w:line="240" w:lineRule="auto"/>
        <w:rPr>
          <w:rFonts w:ascii="Times New Roman" w:hAnsi="Times New Roman"/>
        </w:rPr>
      </w:pPr>
      <w:r w:rsidRPr="0085477C">
        <w:rPr>
          <w:rFonts w:ascii="Times New Roman" w:hAnsi="Times New Roman"/>
        </w:rPr>
        <w:t xml:space="preserve">Date: </w:t>
      </w:r>
      <w:r w:rsidRPr="0085477C">
        <w:rPr>
          <w:rFonts w:ascii="Times New Roman" w:hAnsi="Times New Roman"/>
        </w:rPr>
        <w:tab/>
        <w:t xml:space="preserve">Date: </w:t>
      </w:r>
      <w:r w:rsidRPr="0085477C">
        <w:rPr>
          <w:rFonts w:ascii="Times New Roman" w:hAnsi="Times New Roman"/>
        </w:rPr>
        <w:tab/>
      </w:r>
      <w:r w:rsidRPr="0085477C">
        <w:rPr>
          <w:rFonts w:ascii="Times New Roman" w:hAnsi="Times New Roman"/>
        </w:rPr>
        <w:tab/>
        <w:t>Date:</w:t>
      </w:r>
      <w:r w:rsidRPr="0085477C">
        <w:rPr>
          <w:rFonts w:ascii="Times New Roman" w:hAnsi="Times New Roman"/>
        </w:rPr>
        <w:tab/>
      </w:r>
    </w:p>
    <w:p w14:paraId="4641384A" w14:textId="77777777" w:rsidR="0058727C" w:rsidRPr="0085477C" w:rsidRDefault="0058727C" w:rsidP="0058727C">
      <w:pPr>
        <w:tabs>
          <w:tab w:val="left" w:pos="-1080"/>
          <w:tab w:val="left" w:pos="-360"/>
          <w:tab w:val="left" w:pos="5580"/>
          <w:tab w:val="left" w:pos="9288"/>
        </w:tabs>
        <w:suppressAutoHyphens/>
        <w:spacing w:after="0" w:line="240" w:lineRule="auto"/>
        <w:rPr>
          <w:rFonts w:ascii="Times New Roman" w:hAnsi="Times New Roman"/>
        </w:rPr>
      </w:pPr>
    </w:p>
    <w:p w14:paraId="4F19429D" w14:textId="77777777" w:rsidR="0058727C" w:rsidRPr="0085477C" w:rsidRDefault="0058727C" w:rsidP="0058727C">
      <w:pPr>
        <w:tabs>
          <w:tab w:val="left" w:pos="-1080"/>
          <w:tab w:val="left" w:pos="-360"/>
          <w:tab w:val="left" w:pos="5580"/>
          <w:tab w:val="left" w:pos="9288"/>
        </w:tabs>
        <w:suppressAutoHyphens/>
        <w:spacing w:after="0" w:line="240" w:lineRule="auto"/>
        <w:rPr>
          <w:rFonts w:ascii="Times New Roman" w:hAnsi="Times New Roman"/>
        </w:rPr>
      </w:pPr>
    </w:p>
    <w:p w14:paraId="171D6D62" w14:textId="77777777" w:rsidR="0058727C" w:rsidRPr="0085477C" w:rsidRDefault="0058727C" w:rsidP="0058727C">
      <w:pPr>
        <w:tabs>
          <w:tab w:val="left" w:pos="-1080"/>
          <w:tab w:val="left" w:pos="-360"/>
          <w:tab w:val="left" w:pos="4500"/>
          <w:tab w:val="left" w:pos="9288"/>
        </w:tabs>
        <w:suppressAutoHyphens/>
        <w:spacing w:after="0" w:line="240" w:lineRule="auto"/>
        <w:rPr>
          <w:rFonts w:ascii="Times New Roman" w:hAnsi="Times New Roman"/>
          <w:i/>
          <w:iCs/>
        </w:rPr>
      </w:pPr>
      <w:r w:rsidRPr="0085477C">
        <w:rPr>
          <w:rFonts w:ascii="Times New Roman" w:hAnsi="Times New Roman" w:cs="Times New Roman"/>
          <w:b/>
          <w:i/>
          <w:iCs/>
        </w:rPr>
        <w:t>[If ETCTN: Protocol]</w:t>
      </w:r>
      <w:r w:rsidRPr="0085477C">
        <w:rPr>
          <w:rFonts w:ascii="Times New Roman" w:hAnsi="Times New Roman" w:cs="Times New Roman"/>
          <w:b/>
          <w:i/>
          <w:iCs/>
        </w:rPr>
        <w:tab/>
        <w:t>[If ETCTN: Provider]</w:t>
      </w:r>
    </w:p>
    <w:p w14:paraId="5EFA151A" w14:textId="77777777" w:rsidR="0058727C" w:rsidRPr="0085477C" w:rsidRDefault="0058727C" w:rsidP="0058727C">
      <w:pPr>
        <w:tabs>
          <w:tab w:val="left" w:pos="-1080"/>
          <w:tab w:val="left" w:pos="-360"/>
          <w:tab w:val="left" w:pos="4500"/>
          <w:tab w:val="left" w:pos="9288"/>
        </w:tabs>
        <w:suppressAutoHyphens/>
        <w:spacing w:after="0" w:line="240" w:lineRule="auto"/>
        <w:rPr>
          <w:rFonts w:ascii="Times New Roman" w:hAnsi="Times New Roman"/>
          <w:i/>
          <w:iCs/>
        </w:rPr>
      </w:pPr>
      <w:r w:rsidRPr="0085477C">
        <w:rPr>
          <w:rFonts w:ascii="Times New Roman" w:hAnsi="Times New Roman"/>
          <w:i/>
          <w:iCs/>
        </w:rPr>
        <w:t>Principal Investigator</w:t>
      </w:r>
      <w:r w:rsidRPr="0085477C">
        <w:rPr>
          <w:rFonts w:ascii="Times New Roman" w:hAnsi="Times New Roman"/>
          <w:i/>
          <w:iCs/>
        </w:rPr>
        <w:tab/>
        <w:t>UM1 Grant Principal Investigator</w:t>
      </w:r>
    </w:p>
    <w:p w14:paraId="3B0871BE" w14:textId="77777777" w:rsidR="0058727C" w:rsidRPr="008E0DEA" w:rsidRDefault="0058727C" w:rsidP="0058727C">
      <w:pPr>
        <w:keepNext/>
        <w:widowControl w:val="0"/>
        <w:tabs>
          <w:tab w:val="left" w:pos="-1080"/>
          <w:tab w:val="left" w:pos="-360"/>
          <w:tab w:val="left" w:pos="4500"/>
          <w:tab w:val="left" w:pos="4860"/>
          <w:tab w:val="left" w:pos="9288"/>
        </w:tabs>
        <w:suppressAutoHyphens/>
        <w:spacing w:before="240" w:after="80" w:line="240" w:lineRule="auto"/>
        <w:rPr>
          <w:rFonts w:ascii="Times New Roman" w:hAnsi="Times New Roman"/>
          <w:i/>
          <w:iCs/>
          <w:u w:val="single"/>
        </w:rPr>
      </w:pPr>
      <w:r w:rsidRPr="008E0DEA">
        <w:rPr>
          <w:rFonts w:ascii="Times New Roman" w:hAnsi="Times New Roman"/>
          <w:i/>
          <w:iCs/>
        </w:rPr>
        <w:t xml:space="preserve">By: </w:t>
      </w:r>
      <w:r w:rsidRPr="008E0DEA">
        <w:rPr>
          <w:rFonts w:ascii="Times New Roman" w:hAnsi="Times New Roman"/>
          <w:i/>
          <w:iCs/>
          <w:u w:val="single"/>
        </w:rPr>
        <w:t>/do not sign – sample only/</w:t>
      </w:r>
      <w:r w:rsidRPr="008E0DEA">
        <w:rPr>
          <w:rFonts w:ascii="Times New Roman" w:hAnsi="Times New Roman"/>
          <w:i/>
          <w:iCs/>
        </w:rPr>
        <w:tab/>
        <w:t xml:space="preserve">By: </w:t>
      </w:r>
      <w:r w:rsidRPr="008E0DEA">
        <w:rPr>
          <w:rFonts w:ascii="Times New Roman" w:hAnsi="Times New Roman"/>
          <w:i/>
          <w:iCs/>
          <w:u w:val="single"/>
        </w:rPr>
        <w:t>/do not sign – sample only/</w:t>
      </w:r>
    </w:p>
    <w:p w14:paraId="4E00640F" w14:textId="77777777" w:rsidR="0058727C" w:rsidRPr="0085477C" w:rsidRDefault="0058727C" w:rsidP="0058727C">
      <w:pPr>
        <w:tabs>
          <w:tab w:val="left" w:pos="-1080"/>
          <w:tab w:val="left" w:pos="-360"/>
          <w:tab w:val="left" w:pos="4500"/>
          <w:tab w:val="left" w:pos="4860"/>
          <w:tab w:val="left" w:pos="9288"/>
        </w:tabs>
        <w:suppressAutoHyphens/>
        <w:spacing w:after="0" w:line="240" w:lineRule="auto"/>
        <w:rPr>
          <w:rFonts w:ascii="Times New Roman" w:hAnsi="Times New Roman"/>
          <w:i/>
          <w:iCs/>
          <w:u w:val="single"/>
        </w:rPr>
      </w:pPr>
      <w:r w:rsidRPr="0085477C">
        <w:rPr>
          <w:rFonts w:ascii="Times New Roman" w:hAnsi="Times New Roman"/>
          <w:i/>
          <w:iCs/>
        </w:rPr>
        <w:t>Name:</w:t>
      </w:r>
      <w:r w:rsidRPr="0085477C">
        <w:rPr>
          <w:rFonts w:ascii="Times New Roman" w:hAnsi="Times New Roman"/>
          <w:i/>
          <w:iCs/>
        </w:rPr>
        <w:tab/>
        <w:t>Name:</w:t>
      </w:r>
    </w:p>
    <w:p w14:paraId="000B6BB8" w14:textId="77777777" w:rsidR="0058727C" w:rsidRPr="0085477C" w:rsidRDefault="0058727C" w:rsidP="0058727C">
      <w:pPr>
        <w:tabs>
          <w:tab w:val="left" w:pos="-1080"/>
          <w:tab w:val="left" w:pos="-360"/>
          <w:tab w:val="left" w:pos="4500"/>
          <w:tab w:val="left" w:pos="4860"/>
          <w:tab w:val="left" w:pos="9288"/>
        </w:tabs>
        <w:suppressAutoHyphens/>
        <w:spacing w:after="0" w:line="240" w:lineRule="auto"/>
        <w:rPr>
          <w:rFonts w:ascii="Times New Roman" w:hAnsi="Times New Roman"/>
          <w:i/>
          <w:iCs/>
        </w:rPr>
      </w:pPr>
      <w:r w:rsidRPr="0085477C">
        <w:rPr>
          <w:rFonts w:ascii="Times New Roman" w:hAnsi="Times New Roman"/>
          <w:i/>
          <w:iCs/>
        </w:rPr>
        <w:t>Institution:</w:t>
      </w:r>
      <w:r w:rsidRPr="0085477C">
        <w:rPr>
          <w:rFonts w:ascii="Times New Roman" w:hAnsi="Times New Roman"/>
          <w:i/>
          <w:iCs/>
        </w:rPr>
        <w:tab/>
        <w:t>Institution:</w:t>
      </w:r>
    </w:p>
    <w:p w14:paraId="51302445" w14:textId="77777777" w:rsidR="0058727C" w:rsidRPr="0085477C" w:rsidRDefault="0058727C" w:rsidP="0058727C">
      <w:pPr>
        <w:tabs>
          <w:tab w:val="left" w:pos="-1080"/>
          <w:tab w:val="left" w:pos="-360"/>
          <w:tab w:val="left" w:pos="4500"/>
          <w:tab w:val="left" w:pos="4860"/>
          <w:tab w:val="left" w:pos="9288"/>
        </w:tabs>
        <w:suppressAutoHyphens/>
        <w:spacing w:after="0" w:line="240" w:lineRule="auto"/>
        <w:rPr>
          <w:rFonts w:ascii="Times New Roman" w:hAnsi="Times New Roman"/>
          <w:i/>
          <w:iCs/>
          <w:u w:val="single"/>
        </w:rPr>
      </w:pPr>
      <w:r w:rsidRPr="0085477C">
        <w:rPr>
          <w:rFonts w:ascii="Times New Roman" w:hAnsi="Times New Roman"/>
          <w:i/>
          <w:iCs/>
        </w:rPr>
        <w:t>Title:</w:t>
      </w:r>
      <w:r w:rsidRPr="0085477C">
        <w:rPr>
          <w:rFonts w:ascii="Times New Roman" w:hAnsi="Times New Roman"/>
          <w:i/>
          <w:iCs/>
        </w:rPr>
        <w:tab/>
        <w:t>Title:</w:t>
      </w:r>
    </w:p>
    <w:p w14:paraId="3EEC4E46" w14:textId="77777777" w:rsidR="0058727C" w:rsidRPr="0085477C" w:rsidRDefault="0058727C" w:rsidP="0058727C">
      <w:pPr>
        <w:tabs>
          <w:tab w:val="left" w:pos="-1080"/>
          <w:tab w:val="left" w:pos="-360"/>
          <w:tab w:val="left" w:pos="4500"/>
          <w:tab w:val="left" w:pos="9288"/>
        </w:tabs>
        <w:suppressAutoHyphens/>
        <w:spacing w:after="0" w:line="240" w:lineRule="auto"/>
        <w:rPr>
          <w:rFonts w:ascii="Times New Roman" w:hAnsi="Times New Roman"/>
          <w:i/>
          <w:iCs/>
        </w:rPr>
      </w:pPr>
      <w:r w:rsidRPr="0085477C">
        <w:rPr>
          <w:rFonts w:ascii="Times New Roman" w:hAnsi="Times New Roman"/>
          <w:i/>
          <w:iCs/>
        </w:rPr>
        <w:t>Email:</w:t>
      </w:r>
      <w:r w:rsidRPr="0085477C">
        <w:rPr>
          <w:rFonts w:ascii="Times New Roman" w:hAnsi="Times New Roman"/>
          <w:i/>
          <w:iCs/>
        </w:rPr>
        <w:tab/>
        <w:t>Email:</w:t>
      </w:r>
    </w:p>
    <w:p w14:paraId="0A83A76E" w14:textId="77777777" w:rsidR="0058727C" w:rsidRPr="0085477C" w:rsidRDefault="0058727C" w:rsidP="0058727C">
      <w:pPr>
        <w:tabs>
          <w:tab w:val="left" w:pos="-1080"/>
          <w:tab w:val="left" w:pos="-360"/>
          <w:tab w:val="left" w:pos="4500"/>
          <w:tab w:val="left" w:pos="9288"/>
        </w:tabs>
        <w:suppressAutoHyphens/>
        <w:spacing w:after="0" w:line="240" w:lineRule="auto"/>
        <w:rPr>
          <w:rFonts w:ascii="Times New Roman" w:hAnsi="Times New Roman"/>
          <w:i/>
          <w:iCs/>
        </w:rPr>
      </w:pPr>
      <w:r w:rsidRPr="0085477C">
        <w:rPr>
          <w:rFonts w:ascii="Times New Roman" w:hAnsi="Times New Roman"/>
          <w:i/>
          <w:iCs/>
        </w:rPr>
        <w:t xml:space="preserve">Phone: </w:t>
      </w:r>
      <w:r w:rsidRPr="0085477C">
        <w:rPr>
          <w:rFonts w:ascii="Times New Roman" w:hAnsi="Times New Roman"/>
          <w:i/>
          <w:iCs/>
        </w:rPr>
        <w:tab/>
        <w:t>Phone:</w:t>
      </w:r>
    </w:p>
    <w:p w14:paraId="77BACBD3" w14:textId="77777777" w:rsidR="0058727C" w:rsidRPr="0085477C" w:rsidRDefault="0058727C" w:rsidP="0058727C">
      <w:pPr>
        <w:tabs>
          <w:tab w:val="left" w:pos="-1080"/>
          <w:tab w:val="left" w:pos="-360"/>
          <w:tab w:val="left" w:pos="4500"/>
          <w:tab w:val="left" w:pos="9288"/>
        </w:tabs>
        <w:suppressAutoHyphens/>
        <w:spacing w:after="80" w:line="240" w:lineRule="auto"/>
        <w:rPr>
          <w:rFonts w:ascii="Times New Roman" w:hAnsi="Times New Roman"/>
          <w:i/>
          <w:iCs/>
        </w:rPr>
      </w:pPr>
      <w:r w:rsidRPr="0085477C">
        <w:rPr>
          <w:rFonts w:ascii="Times New Roman" w:hAnsi="Times New Roman"/>
          <w:i/>
          <w:iCs/>
        </w:rPr>
        <w:t>Date:</w:t>
      </w:r>
      <w:r w:rsidRPr="0085477C">
        <w:rPr>
          <w:rFonts w:ascii="Times New Roman" w:hAnsi="Times New Roman"/>
          <w:i/>
          <w:iCs/>
        </w:rPr>
        <w:tab/>
        <w:t>Date:</w:t>
      </w:r>
    </w:p>
    <w:p w14:paraId="542A4594" w14:textId="77777777" w:rsidR="0058727C" w:rsidRPr="0085477C" w:rsidRDefault="0058727C" w:rsidP="0058727C">
      <w:pPr>
        <w:tabs>
          <w:tab w:val="left" w:pos="-1080"/>
          <w:tab w:val="left" w:pos="-360"/>
          <w:tab w:val="left" w:pos="4860"/>
          <w:tab w:val="left" w:pos="9288"/>
        </w:tabs>
        <w:suppressAutoHyphens/>
        <w:spacing w:after="0" w:line="240" w:lineRule="auto"/>
        <w:rPr>
          <w:rFonts w:ascii="Times New Roman" w:hAnsi="Times New Roman"/>
        </w:rPr>
      </w:pPr>
    </w:p>
    <w:p w14:paraId="6EACC81E" w14:textId="77777777" w:rsidR="0058727C" w:rsidRPr="0085477C" w:rsidRDefault="0058727C" w:rsidP="0058727C">
      <w:pPr>
        <w:keepNext/>
        <w:tabs>
          <w:tab w:val="left" w:pos="-1080"/>
          <w:tab w:val="left" w:pos="-360"/>
          <w:tab w:val="left" w:pos="4860"/>
          <w:tab w:val="left" w:pos="9288"/>
        </w:tabs>
        <w:suppressAutoHyphens/>
        <w:spacing w:after="0" w:line="240" w:lineRule="auto"/>
        <w:rPr>
          <w:rFonts w:ascii="Times New Roman" w:hAnsi="Times New Roman"/>
          <w:b/>
        </w:rPr>
      </w:pPr>
      <w:r w:rsidRPr="0085477C">
        <w:rPr>
          <w:rFonts w:ascii="Times New Roman" w:hAnsi="Times New Roman"/>
          <w:b/>
        </w:rPr>
        <w:t>Acknowledged by CIDC:</w:t>
      </w:r>
    </w:p>
    <w:p w14:paraId="75861138" w14:textId="77777777" w:rsidR="0058727C" w:rsidRPr="0085477C" w:rsidRDefault="0058727C" w:rsidP="0058727C">
      <w:pPr>
        <w:tabs>
          <w:tab w:val="left" w:pos="0"/>
        </w:tabs>
        <w:spacing w:after="0" w:line="240" w:lineRule="auto"/>
        <w:rPr>
          <w:rFonts w:ascii="Times New Roman" w:hAnsi="Times New Roman"/>
        </w:rPr>
      </w:pPr>
    </w:p>
    <w:p w14:paraId="334F87F5" w14:textId="77777777" w:rsidR="0058727C" w:rsidRPr="0085477C" w:rsidRDefault="0058727C" w:rsidP="0058727C">
      <w:pPr>
        <w:keepNext/>
        <w:tabs>
          <w:tab w:val="left" w:pos="0"/>
          <w:tab w:val="left" w:pos="4950"/>
        </w:tabs>
        <w:spacing w:after="0" w:line="240" w:lineRule="auto"/>
        <w:rPr>
          <w:rFonts w:ascii="Times New Roman" w:hAnsi="Times New Roman"/>
        </w:rPr>
      </w:pPr>
      <w:r>
        <w:rPr>
          <w:rFonts w:ascii="Times New Roman" w:hAnsi="Times New Roman"/>
        </w:rPr>
        <w:t xml:space="preserve">By: </w:t>
      </w:r>
      <w:r w:rsidRPr="008E0DEA">
        <w:rPr>
          <w:rFonts w:ascii="Times New Roman" w:hAnsi="Times New Roman"/>
          <w:u w:val="single"/>
        </w:rPr>
        <w:t>/do not sign – sample only/</w:t>
      </w:r>
    </w:p>
    <w:p w14:paraId="0D1F8A2A" w14:textId="77777777" w:rsidR="0058727C" w:rsidRPr="0085477C" w:rsidRDefault="0058727C" w:rsidP="0058727C">
      <w:pPr>
        <w:tabs>
          <w:tab w:val="left" w:pos="0"/>
        </w:tabs>
        <w:spacing w:after="0" w:line="240" w:lineRule="auto"/>
        <w:rPr>
          <w:rFonts w:ascii="Times New Roman" w:hAnsi="Times New Roman"/>
        </w:rPr>
      </w:pPr>
      <w:r w:rsidRPr="0085477C">
        <w:rPr>
          <w:rFonts w:ascii="Times New Roman" w:hAnsi="Times New Roman"/>
        </w:rPr>
        <w:t>Name:</w:t>
      </w:r>
    </w:p>
    <w:p w14:paraId="0E041DAA" w14:textId="77777777" w:rsidR="0058727C" w:rsidRPr="0085477C" w:rsidRDefault="0058727C" w:rsidP="0058727C">
      <w:pPr>
        <w:tabs>
          <w:tab w:val="left" w:pos="0"/>
        </w:tabs>
        <w:spacing w:after="0" w:line="240" w:lineRule="auto"/>
        <w:rPr>
          <w:rFonts w:ascii="Times New Roman" w:hAnsi="Times New Roman"/>
        </w:rPr>
      </w:pPr>
      <w:r w:rsidRPr="0085477C">
        <w:rPr>
          <w:rFonts w:ascii="Times New Roman" w:hAnsi="Times New Roman"/>
        </w:rPr>
        <w:t>Title:</w:t>
      </w:r>
    </w:p>
    <w:p w14:paraId="4EF2C345" w14:textId="77777777" w:rsidR="0058727C" w:rsidRPr="0085477C" w:rsidRDefault="0058727C" w:rsidP="0058727C">
      <w:pPr>
        <w:tabs>
          <w:tab w:val="left" w:pos="0"/>
        </w:tabs>
        <w:spacing w:after="0" w:line="240" w:lineRule="auto"/>
        <w:rPr>
          <w:rFonts w:ascii="Times New Roman" w:hAnsi="Times New Roman"/>
        </w:rPr>
      </w:pPr>
      <w:r w:rsidRPr="0085477C">
        <w:rPr>
          <w:rFonts w:ascii="Times New Roman" w:hAnsi="Times New Roman"/>
        </w:rPr>
        <w:t>Branch:</w:t>
      </w:r>
    </w:p>
    <w:p w14:paraId="523A16F7" w14:textId="77777777" w:rsidR="0058727C" w:rsidRPr="0085477C" w:rsidRDefault="0058727C" w:rsidP="0058727C">
      <w:pPr>
        <w:tabs>
          <w:tab w:val="left" w:pos="0"/>
        </w:tabs>
        <w:spacing w:after="0" w:line="240" w:lineRule="auto"/>
        <w:ind w:right="792"/>
        <w:rPr>
          <w:rFonts w:ascii="Times New Roman" w:hAnsi="Times New Roman"/>
        </w:rPr>
      </w:pPr>
      <w:r w:rsidRPr="0085477C">
        <w:rPr>
          <w:rFonts w:ascii="Times New Roman" w:hAnsi="Times New Roman"/>
        </w:rPr>
        <w:t>Center for Biomedical Informatics and Information Technology (CBIIT)</w:t>
      </w:r>
    </w:p>
    <w:p w14:paraId="198FE6F6" w14:textId="77777777" w:rsidR="0058727C" w:rsidRPr="0085477C" w:rsidRDefault="0058727C" w:rsidP="0058727C">
      <w:pPr>
        <w:tabs>
          <w:tab w:val="left" w:pos="-1080"/>
          <w:tab w:val="left" w:pos="-360"/>
          <w:tab w:val="left" w:pos="3960"/>
          <w:tab w:val="left" w:pos="4860"/>
          <w:tab w:val="left" w:pos="9288"/>
        </w:tabs>
        <w:suppressAutoHyphens/>
        <w:spacing w:after="0" w:line="240" w:lineRule="auto"/>
        <w:rPr>
          <w:rFonts w:ascii="Times New Roman" w:hAnsi="Times New Roman"/>
        </w:rPr>
      </w:pPr>
      <w:r w:rsidRPr="0085477C">
        <w:rPr>
          <w:rFonts w:ascii="Times New Roman" w:hAnsi="Times New Roman"/>
        </w:rPr>
        <w:t>National Cancer Institute</w:t>
      </w:r>
      <w:r w:rsidRPr="0085477C">
        <w:rPr>
          <w:rFonts w:ascii="Times New Roman" w:hAnsi="Times New Roman"/>
        </w:rPr>
        <w:tab/>
      </w:r>
    </w:p>
    <w:p w14:paraId="409C2E0E" w14:textId="77777777" w:rsidR="0058727C" w:rsidRDefault="0058727C" w:rsidP="0058727C">
      <w:pPr>
        <w:tabs>
          <w:tab w:val="left" w:pos="0"/>
        </w:tabs>
        <w:spacing w:after="0" w:line="240" w:lineRule="auto"/>
        <w:rPr>
          <w:rFonts w:ascii="Times New Roman" w:hAnsi="Times New Roman"/>
        </w:rPr>
      </w:pPr>
      <w:r w:rsidRPr="0085477C">
        <w:rPr>
          <w:rFonts w:ascii="Times New Roman" w:hAnsi="Times New Roman"/>
        </w:rPr>
        <w:t xml:space="preserve">Date: </w:t>
      </w:r>
    </w:p>
    <w:p w14:paraId="429F9BE3" w14:textId="77777777" w:rsidR="0058727C" w:rsidRPr="008E0DEA" w:rsidRDefault="0058727C" w:rsidP="0058727C">
      <w:pPr>
        <w:tabs>
          <w:tab w:val="left" w:pos="0"/>
        </w:tabs>
        <w:spacing w:after="0" w:line="240" w:lineRule="auto"/>
        <w:rPr>
          <w:rFonts w:ascii="Times New Roman" w:hAnsi="Times New Roman"/>
        </w:rPr>
      </w:pPr>
    </w:p>
    <w:p w14:paraId="002C3447" w14:textId="7B08B641" w:rsidR="0058727C" w:rsidRDefault="0058727C" w:rsidP="0058727C">
      <w:pPr>
        <w:tabs>
          <w:tab w:val="left" w:pos="0"/>
        </w:tabs>
        <w:spacing w:after="0" w:line="240" w:lineRule="auto"/>
        <w:rPr>
          <w:rFonts w:ascii="Times New Roman" w:hAnsi="Times New Roman"/>
        </w:rPr>
      </w:pPr>
    </w:p>
    <w:p w14:paraId="1844DBE5" w14:textId="7C8BF21C" w:rsidR="00345213" w:rsidRPr="00345213" w:rsidRDefault="00345213" w:rsidP="0058727C">
      <w:pPr>
        <w:tabs>
          <w:tab w:val="left" w:pos="0"/>
        </w:tabs>
        <w:spacing w:after="0" w:line="240" w:lineRule="auto"/>
        <w:rPr>
          <w:rFonts w:ascii="Times New Roman" w:hAnsi="Times New Roman"/>
          <w:i/>
          <w:iCs/>
        </w:rPr>
      </w:pPr>
      <w:bookmarkStart w:id="17" w:name="_Hlk142898616"/>
      <w:r w:rsidRPr="00345213">
        <w:rPr>
          <w:rFonts w:ascii="Times New Roman" w:hAnsi="Times New Roman"/>
          <w:i/>
          <w:iCs/>
        </w:rPr>
        <w:t>[If applicable:]</w:t>
      </w:r>
    </w:p>
    <w:bookmarkEnd w:id="17"/>
    <w:p w14:paraId="1FD42691" w14:textId="77777777" w:rsidR="00345213" w:rsidRPr="008E0DEA" w:rsidRDefault="00345213" w:rsidP="0058727C">
      <w:pPr>
        <w:tabs>
          <w:tab w:val="left" w:pos="0"/>
        </w:tabs>
        <w:spacing w:after="0" w:line="240" w:lineRule="auto"/>
        <w:rPr>
          <w:rFonts w:ascii="Times New Roman" w:hAnsi="Times New Roman"/>
        </w:rPr>
      </w:pPr>
    </w:p>
    <w:p w14:paraId="3ADE2EFB" w14:textId="77777777" w:rsidR="0058727C" w:rsidRPr="008E0DEA" w:rsidRDefault="0058727C" w:rsidP="0058727C">
      <w:pPr>
        <w:spacing w:after="0" w:line="240" w:lineRule="auto"/>
        <w:rPr>
          <w:rFonts w:ascii="Times New Roman" w:hAnsi="Times New Roman"/>
          <w:b/>
        </w:rPr>
      </w:pPr>
      <w:r w:rsidRPr="008E0DEA">
        <w:rPr>
          <w:rFonts w:ascii="Times New Roman" w:hAnsi="Times New Roman"/>
          <w:b/>
        </w:rPr>
        <w:t>While not a Party to this agreement, below has read and understood its contents.</w:t>
      </w:r>
    </w:p>
    <w:p w14:paraId="78BD2CF2" w14:textId="77777777" w:rsidR="0058727C" w:rsidRPr="008E0DEA" w:rsidRDefault="0058727C" w:rsidP="0058727C">
      <w:pPr>
        <w:spacing w:after="0" w:line="240" w:lineRule="auto"/>
        <w:rPr>
          <w:rFonts w:ascii="Times New Roman" w:hAnsi="Times New Roman"/>
          <w:b/>
        </w:rPr>
      </w:pPr>
    </w:p>
    <w:p w14:paraId="0C723F5F" w14:textId="77777777" w:rsidR="0058727C" w:rsidRPr="008E0DEA" w:rsidRDefault="0058727C" w:rsidP="0058727C">
      <w:pPr>
        <w:spacing w:after="0" w:line="240" w:lineRule="auto"/>
        <w:rPr>
          <w:rFonts w:ascii="Times New Roman" w:hAnsi="Times New Roman"/>
          <w:b/>
        </w:rPr>
      </w:pPr>
      <w:r w:rsidRPr="008E0DEA">
        <w:rPr>
          <w:rFonts w:ascii="Times New Roman" w:hAnsi="Times New Roman"/>
          <w:b/>
        </w:rPr>
        <w:t>Foundation for the National Institutes of Health (FNIH)</w:t>
      </w:r>
    </w:p>
    <w:p w14:paraId="15F5D1F1" w14:textId="77777777" w:rsidR="0058727C" w:rsidRPr="008E0DEA" w:rsidRDefault="0058727C" w:rsidP="0058727C">
      <w:pPr>
        <w:keepNext/>
        <w:tabs>
          <w:tab w:val="left" w:pos="-1080"/>
          <w:tab w:val="left" w:pos="-360"/>
          <w:tab w:val="left" w:pos="3960"/>
          <w:tab w:val="left" w:pos="5580"/>
          <w:tab w:val="left" w:pos="9288"/>
        </w:tabs>
        <w:suppressAutoHyphens/>
        <w:spacing w:before="240" w:after="80" w:line="240" w:lineRule="auto"/>
        <w:rPr>
          <w:rFonts w:ascii="Times New Roman" w:eastAsia="Times New Roman" w:hAnsi="Times New Roman" w:cs="Times New Roman"/>
          <w:u w:val="single"/>
        </w:rPr>
      </w:pPr>
      <w:r w:rsidRPr="008E0DEA">
        <w:rPr>
          <w:rFonts w:ascii="Times New Roman" w:eastAsia="Times New Roman" w:hAnsi="Times New Roman" w:cs="Times New Roman"/>
        </w:rPr>
        <w:t xml:space="preserve">By: </w:t>
      </w:r>
      <w:r w:rsidRPr="008E0DEA">
        <w:rPr>
          <w:rFonts w:ascii="Times New Roman" w:hAnsi="Times New Roman"/>
          <w:u w:val="single"/>
        </w:rPr>
        <w:t>/do not sign – sample only/</w:t>
      </w:r>
      <w:r w:rsidRPr="008E0DEA">
        <w:rPr>
          <w:rFonts w:ascii="Times New Roman" w:eastAsia="Times New Roman" w:hAnsi="Times New Roman" w:cs="Times New Roman"/>
        </w:rPr>
        <w:tab/>
        <w:t xml:space="preserve"> </w:t>
      </w:r>
    </w:p>
    <w:p w14:paraId="1283C765" w14:textId="77777777" w:rsidR="0058727C" w:rsidRPr="008E0DEA" w:rsidRDefault="0058727C" w:rsidP="0058727C">
      <w:pPr>
        <w:tabs>
          <w:tab w:val="left" w:pos="-1080"/>
          <w:tab w:val="left" w:pos="-360"/>
          <w:tab w:val="left" w:pos="5580"/>
          <w:tab w:val="left" w:pos="9288"/>
        </w:tabs>
        <w:suppressAutoHyphens/>
        <w:spacing w:after="0" w:line="240" w:lineRule="auto"/>
        <w:rPr>
          <w:rFonts w:ascii="Times New Roman" w:hAnsi="Times New Roman"/>
          <w:u w:val="single"/>
        </w:rPr>
      </w:pPr>
      <w:r w:rsidRPr="008E0DEA">
        <w:rPr>
          <w:rFonts w:ascii="Times New Roman" w:hAnsi="Times New Roman"/>
        </w:rPr>
        <w:t>Name:</w:t>
      </w:r>
      <w:r w:rsidRPr="008E0DEA">
        <w:rPr>
          <w:rFonts w:ascii="Times New Roman" w:hAnsi="Times New Roman"/>
        </w:rPr>
        <w:tab/>
        <w:t xml:space="preserve"> </w:t>
      </w:r>
    </w:p>
    <w:p w14:paraId="6485340C" w14:textId="77777777" w:rsidR="0058727C" w:rsidRPr="008E0DEA" w:rsidRDefault="0058727C" w:rsidP="0058727C">
      <w:pPr>
        <w:tabs>
          <w:tab w:val="left" w:pos="-1080"/>
          <w:tab w:val="left" w:pos="-360"/>
          <w:tab w:val="left" w:pos="5040"/>
          <w:tab w:val="left" w:pos="5580"/>
          <w:tab w:val="left" w:pos="9288"/>
        </w:tabs>
        <w:suppressAutoHyphens/>
        <w:spacing w:after="0" w:line="240" w:lineRule="auto"/>
        <w:rPr>
          <w:rFonts w:ascii="Times New Roman" w:hAnsi="Times New Roman"/>
          <w:u w:val="single"/>
        </w:rPr>
      </w:pPr>
      <w:r w:rsidRPr="008E0DEA">
        <w:rPr>
          <w:rFonts w:ascii="Times New Roman" w:hAnsi="Times New Roman"/>
        </w:rPr>
        <w:t>Title:</w:t>
      </w:r>
      <w:r w:rsidRPr="008E0DEA">
        <w:rPr>
          <w:rFonts w:ascii="Times New Roman" w:hAnsi="Times New Roman"/>
        </w:rPr>
        <w:tab/>
      </w:r>
      <w:r w:rsidRPr="008E0DEA">
        <w:rPr>
          <w:rFonts w:ascii="Times New Roman" w:hAnsi="Times New Roman"/>
        </w:rPr>
        <w:tab/>
        <w:t xml:space="preserve"> </w:t>
      </w:r>
    </w:p>
    <w:p w14:paraId="652A9FB3" w14:textId="77777777" w:rsidR="0058727C" w:rsidRPr="008E0DEA" w:rsidRDefault="0058727C" w:rsidP="0058727C">
      <w:pPr>
        <w:tabs>
          <w:tab w:val="left" w:pos="-1080"/>
          <w:tab w:val="left" w:pos="-360"/>
          <w:tab w:val="left" w:pos="5580"/>
          <w:tab w:val="left" w:pos="9288"/>
        </w:tabs>
        <w:suppressAutoHyphens/>
        <w:spacing w:after="0" w:line="240" w:lineRule="auto"/>
        <w:rPr>
          <w:rFonts w:ascii="Times New Roman" w:hAnsi="Times New Roman"/>
        </w:rPr>
      </w:pPr>
      <w:r w:rsidRPr="008E0DEA">
        <w:rPr>
          <w:rFonts w:ascii="Times New Roman" w:hAnsi="Times New Roman"/>
        </w:rPr>
        <w:t>Email:</w:t>
      </w:r>
      <w:r w:rsidRPr="008E0DEA">
        <w:rPr>
          <w:rFonts w:ascii="Times New Roman" w:hAnsi="Times New Roman"/>
        </w:rPr>
        <w:tab/>
      </w:r>
    </w:p>
    <w:p w14:paraId="2F3D9316" w14:textId="77777777" w:rsidR="0058727C" w:rsidRPr="008E0DEA" w:rsidRDefault="0058727C" w:rsidP="0058727C">
      <w:pPr>
        <w:tabs>
          <w:tab w:val="left" w:pos="-1080"/>
          <w:tab w:val="left" w:pos="-360"/>
          <w:tab w:val="left" w:pos="5580"/>
          <w:tab w:val="left" w:pos="9288"/>
        </w:tabs>
        <w:suppressAutoHyphens/>
        <w:spacing w:after="0" w:line="240" w:lineRule="auto"/>
        <w:rPr>
          <w:rFonts w:ascii="Times New Roman" w:hAnsi="Times New Roman"/>
        </w:rPr>
      </w:pPr>
      <w:r w:rsidRPr="008E0DEA">
        <w:rPr>
          <w:rFonts w:ascii="Times New Roman" w:hAnsi="Times New Roman"/>
        </w:rPr>
        <w:t xml:space="preserve">Phone: </w:t>
      </w:r>
      <w:r w:rsidRPr="008E0DEA">
        <w:rPr>
          <w:rFonts w:ascii="Times New Roman" w:hAnsi="Times New Roman"/>
        </w:rPr>
        <w:tab/>
      </w:r>
    </w:p>
    <w:p w14:paraId="68406C89" w14:textId="77777777" w:rsidR="0058727C" w:rsidRPr="008E0DEA" w:rsidRDefault="0058727C" w:rsidP="0058727C">
      <w:r w:rsidRPr="008E0DEA">
        <w:rPr>
          <w:rFonts w:ascii="Times New Roman" w:hAnsi="Times New Roman"/>
        </w:rPr>
        <w:t>Date:</w:t>
      </w:r>
    </w:p>
    <w:p w14:paraId="0A90B0CB" w14:textId="77777777" w:rsidR="0058727C" w:rsidRPr="008E0DEA" w:rsidRDefault="0058727C" w:rsidP="0058727C">
      <w:pPr>
        <w:tabs>
          <w:tab w:val="left" w:pos="0"/>
        </w:tabs>
        <w:spacing w:after="0" w:line="240" w:lineRule="auto"/>
        <w:rPr>
          <w:rFonts w:ascii="Times New Roman" w:hAnsi="Times New Roman"/>
        </w:rPr>
      </w:pPr>
    </w:p>
    <w:bookmarkEnd w:id="14"/>
    <w:p w14:paraId="6BDB1A3C" w14:textId="77777777" w:rsidR="0058727C" w:rsidRPr="008E0DEA" w:rsidRDefault="0058727C" w:rsidP="0058727C">
      <w:pPr>
        <w:rPr>
          <w:rFonts w:ascii="Times New Roman" w:hAnsi="Times New Roman"/>
          <w:b/>
        </w:rPr>
      </w:pPr>
    </w:p>
    <w:bookmarkEnd w:id="15"/>
    <w:p w14:paraId="47CAAB5A" w14:textId="78CEEFA3" w:rsidR="00784542" w:rsidRPr="00FF343C" w:rsidRDefault="00784542" w:rsidP="0058727C">
      <w:pPr>
        <w:keepNext/>
        <w:tabs>
          <w:tab w:val="left" w:pos="-1440"/>
          <w:tab w:val="left" w:pos="-720"/>
          <w:tab w:val="left" w:pos="720"/>
          <w:tab w:val="left" w:pos="1440"/>
          <w:tab w:val="left" w:pos="5760"/>
        </w:tabs>
        <w:suppressAutoHyphens/>
        <w:spacing w:after="0" w:line="240" w:lineRule="auto"/>
        <w:rPr>
          <w:rFonts w:ascii="Times New Roman" w:hAnsi="Times New Roman"/>
          <w:b/>
        </w:rPr>
      </w:pPr>
    </w:p>
    <w:sectPr w:rsidR="00784542" w:rsidRPr="00FF343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A67C" w14:textId="77777777" w:rsidR="004B7061" w:rsidRDefault="004B7061">
      <w:pPr>
        <w:spacing w:after="0" w:line="240" w:lineRule="auto"/>
      </w:pPr>
      <w:r>
        <w:separator/>
      </w:r>
    </w:p>
  </w:endnote>
  <w:endnote w:type="continuationSeparator" w:id="0">
    <w:p w14:paraId="45F466A6" w14:textId="77777777" w:rsidR="004B7061" w:rsidRDefault="004B7061">
      <w:pPr>
        <w:spacing w:after="0" w:line="240" w:lineRule="auto"/>
      </w:pPr>
      <w:r>
        <w:continuationSeparator/>
      </w:r>
    </w:p>
  </w:endnote>
  <w:endnote w:type="continuationNotice" w:id="1">
    <w:p w14:paraId="0522614F" w14:textId="77777777" w:rsidR="004B7061" w:rsidRDefault="004B7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85608"/>
      <w:docPartObj>
        <w:docPartGallery w:val="Page Numbers (Bottom of Page)"/>
        <w:docPartUnique/>
      </w:docPartObj>
    </w:sdtPr>
    <w:sdtContent>
      <w:sdt>
        <w:sdtPr>
          <w:id w:val="1728636285"/>
          <w:docPartObj>
            <w:docPartGallery w:val="Page Numbers (Top of Page)"/>
            <w:docPartUnique/>
          </w:docPartObj>
        </w:sdtPr>
        <w:sdtContent>
          <w:p w14:paraId="34E44B01" w14:textId="10FF2752" w:rsidR="00A31D44" w:rsidRPr="001F5A2B" w:rsidRDefault="00CA5C04" w:rsidP="00F26632">
            <w:pPr>
              <w:spacing w:after="0" w:line="240" w:lineRule="auto"/>
              <w:ind w:right="-450" w:hanging="450"/>
              <w:rPr>
                <w:rFonts w:ascii="Times New Roman" w:hAnsi="Times New Roman" w:cs="Times New Roman"/>
                <w:b/>
                <w:color w:val="0D0D0D" w:themeColor="text1" w:themeTint="F2"/>
                <w:sz w:val="24"/>
                <w:szCs w:val="24"/>
              </w:rPr>
            </w:pPr>
            <w:r w:rsidRPr="007A5376">
              <w:rPr>
                <w:rFonts w:ascii="Times New Roman" w:hAnsi="Times New Roman" w:cs="Times New Roman"/>
                <w:sz w:val="24"/>
                <w:szCs w:val="24"/>
              </w:rPr>
              <w:t>HMTA</w:t>
            </w:r>
            <w:r w:rsidR="00A12735">
              <w:rPr>
                <w:rFonts w:ascii="Times New Roman" w:hAnsi="Times New Roman" w:cs="Times New Roman"/>
                <w:sz w:val="24"/>
                <w:szCs w:val="24"/>
              </w:rPr>
              <w:t xml:space="preserve"> </w:t>
            </w:r>
            <w:r w:rsidRPr="007A5376">
              <w:rPr>
                <w:rFonts w:ascii="Times New Roman" w:hAnsi="Times New Roman" w:cs="Times New Roman"/>
                <w:sz w:val="24"/>
                <w:szCs w:val="24"/>
              </w:rPr>
              <w:t>#</w:t>
            </w:r>
            <w:r w:rsidR="00FB254A">
              <w:rPr>
                <w:rFonts w:ascii="Times New Roman" w:hAnsi="Times New Roman" w:cs="Times New Roman"/>
                <w:sz w:val="24"/>
                <w:szCs w:val="24"/>
              </w:rPr>
              <w:t>23-CIMAC-</w:t>
            </w:r>
            <w:proofErr w:type="gramStart"/>
            <w:r w:rsidR="00FB254A">
              <w:rPr>
                <w:rFonts w:ascii="Times New Roman" w:hAnsi="Times New Roman" w:cs="Times New Roman"/>
                <w:sz w:val="24"/>
                <w:szCs w:val="24"/>
              </w:rPr>
              <w:t>Provider</w:t>
            </w:r>
            <w:r w:rsidR="000470C5" w:rsidRPr="000470C5">
              <w:rPr>
                <w:rFonts w:ascii="Times New Roman" w:hAnsi="Times New Roman" w:cs="Times New Roman"/>
                <w:sz w:val="24"/>
                <w:szCs w:val="24"/>
                <w:highlight w:val="yellow"/>
              </w:rPr>
              <w:t>[</w:t>
            </w:r>
            <w:proofErr w:type="gramEnd"/>
            <w:r w:rsidR="000470C5" w:rsidRPr="000470C5">
              <w:rPr>
                <w:rFonts w:ascii="Times New Roman" w:hAnsi="Times New Roman" w:cs="Times New Roman"/>
                <w:sz w:val="24"/>
                <w:szCs w:val="24"/>
                <w:highlight w:val="yellow"/>
              </w:rPr>
              <w:t>Provider]</w:t>
            </w:r>
            <w:r w:rsidR="00DE683B" w:rsidRPr="003F3E4D">
              <w:rPr>
                <w:rFonts w:ascii="Times New Roman" w:hAnsi="Times New Roman"/>
                <w:sz w:val="24"/>
              </w:rPr>
              <w:tab/>
            </w:r>
            <w:r w:rsidRPr="006E291A">
              <w:rPr>
                <w:rFonts w:ascii="Times New Roman" w:hAnsi="Times New Roman" w:cs="Times New Roman"/>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r w:rsidR="00A31D44">
              <w:t xml:space="preserve">   </w:t>
            </w:r>
            <w:r w:rsidR="00A31D44">
              <w:tab/>
            </w:r>
            <w:r w:rsidR="00F26632">
              <w:tab/>
            </w:r>
            <w:r w:rsidR="00A31D44" w:rsidRPr="001F5A2B">
              <w:rPr>
                <w:rFonts w:ascii="Times New Roman" w:hAnsi="Times New Roman" w:cs="Times New Roman"/>
                <w:i/>
                <w:iCs/>
                <w:color w:val="0D0D0D" w:themeColor="text1" w:themeTint="F2"/>
                <w:sz w:val="24"/>
                <w:szCs w:val="24"/>
              </w:rPr>
              <w:t>Template version:</w:t>
            </w:r>
            <w:r w:rsidR="00A31D44" w:rsidRPr="001F5A2B">
              <w:rPr>
                <w:i/>
                <w:iCs/>
                <w:color w:val="0D0D0D" w:themeColor="text1" w:themeTint="F2"/>
                <w:sz w:val="24"/>
                <w:szCs w:val="24"/>
              </w:rPr>
              <w:t xml:space="preserve"> </w:t>
            </w:r>
            <w:r w:rsidR="00A42B26">
              <w:rPr>
                <w:rFonts w:ascii="Times New Roman" w:hAnsi="Times New Roman" w:cs="Times New Roman"/>
                <w:bCs/>
                <w:i/>
                <w:iCs/>
                <w:color w:val="0D0D0D" w:themeColor="text1" w:themeTint="F2"/>
                <w:sz w:val="24"/>
                <w:szCs w:val="24"/>
              </w:rPr>
              <w:t>September</w:t>
            </w:r>
            <w:r w:rsidR="00550538">
              <w:rPr>
                <w:rFonts w:ascii="Times New Roman" w:hAnsi="Times New Roman" w:cs="Times New Roman"/>
                <w:bCs/>
                <w:i/>
                <w:iCs/>
                <w:color w:val="0D0D0D" w:themeColor="text1" w:themeTint="F2"/>
                <w:sz w:val="24"/>
                <w:szCs w:val="24"/>
              </w:rPr>
              <w:t xml:space="preserve"> </w:t>
            </w:r>
            <w:r w:rsidR="00A42B26">
              <w:rPr>
                <w:rFonts w:ascii="Times New Roman" w:hAnsi="Times New Roman" w:cs="Times New Roman"/>
                <w:bCs/>
                <w:i/>
                <w:iCs/>
                <w:color w:val="0D0D0D" w:themeColor="text1" w:themeTint="F2"/>
                <w:sz w:val="24"/>
                <w:szCs w:val="24"/>
              </w:rPr>
              <w:t>6</w:t>
            </w:r>
            <w:r w:rsidR="00550538">
              <w:rPr>
                <w:rFonts w:ascii="Times New Roman" w:hAnsi="Times New Roman" w:cs="Times New Roman"/>
                <w:bCs/>
                <w:i/>
                <w:iCs/>
                <w:color w:val="0D0D0D" w:themeColor="text1" w:themeTint="F2"/>
                <w:sz w:val="24"/>
                <w:szCs w:val="24"/>
              </w:rPr>
              <w:t>, 2023</w:t>
            </w:r>
          </w:p>
          <w:p w14:paraId="36AA232A" w14:textId="351E43D9" w:rsidR="00CA5C04" w:rsidRDefault="0000000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7B22" w14:textId="77777777" w:rsidR="004B7061" w:rsidRDefault="004B7061">
      <w:pPr>
        <w:spacing w:after="0" w:line="240" w:lineRule="auto"/>
      </w:pPr>
      <w:r>
        <w:separator/>
      </w:r>
    </w:p>
  </w:footnote>
  <w:footnote w:type="continuationSeparator" w:id="0">
    <w:p w14:paraId="3B911441" w14:textId="77777777" w:rsidR="004B7061" w:rsidRDefault="004B7061">
      <w:pPr>
        <w:spacing w:after="0" w:line="240" w:lineRule="auto"/>
      </w:pPr>
      <w:r>
        <w:continuationSeparator/>
      </w:r>
    </w:p>
  </w:footnote>
  <w:footnote w:type="continuationNotice" w:id="1">
    <w:p w14:paraId="1980C1C8" w14:textId="77777777" w:rsidR="004B7061" w:rsidRDefault="004B7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5DD9" w14:textId="348F5730" w:rsidR="00BF24A0" w:rsidRPr="000F2AD6" w:rsidRDefault="00BF24A0" w:rsidP="000F2AD6">
    <w:pPr>
      <w:pStyle w:val="Header"/>
      <w:jc w:val="right"/>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0EE"/>
    <w:multiLevelType w:val="hybridMultilevel"/>
    <w:tmpl w:val="6980E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E75BA"/>
    <w:multiLevelType w:val="hybridMultilevel"/>
    <w:tmpl w:val="A2481B8A"/>
    <w:lvl w:ilvl="0" w:tplc="C0EEE4AC">
      <w:start w:val="1"/>
      <w:numFmt w:val="upperRoman"/>
      <w:pStyle w:val="Heading1"/>
      <w:lvlText w:val="%1."/>
      <w:lvlJc w:val="right"/>
      <w:pPr>
        <w:ind w:left="180" w:hanging="180"/>
      </w:pPr>
    </w:lvl>
    <w:lvl w:ilvl="1" w:tplc="04090019">
      <w:start w:val="1"/>
      <w:numFmt w:val="lowerLetter"/>
      <w:lvlText w:val="%2."/>
      <w:lvlJc w:val="left"/>
      <w:pPr>
        <w:ind w:left="1080" w:hanging="360"/>
      </w:pPr>
    </w:lvl>
    <w:lvl w:ilvl="2" w:tplc="13DE6978">
      <w:start w:val="1"/>
      <w:numFmt w:val="lowerRoman"/>
      <w:lvlText w:val="(%3)"/>
      <w:lvlJc w:val="left"/>
      <w:pPr>
        <w:ind w:left="1800" w:hanging="180"/>
      </w:pPr>
      <w:rPr>
        <w:rFonts w:hint="default"/>
      </w:rPr>
    </w:lvl>
    <w:lvl w:ilvl="3" w:tplc="13DE6978">
      <w:start w:val="1"/>
      <w:numFmt w:val="lowerRoman"/>
      <w:lvlText w:val="(%4)"/>
      <w:lvlJc w:val="left"/>
      <w:pPr>
        <w:ind w:left="2880" w:hanging="720"/>
      </w:pPr>
      <w:rPr>
        <w:rFonts w:hint="default"/>
      </w:rPr>
    </w:lvl>
    <w:lvl w:ilvl="4" w:tplc="61289426">
      <w:start w:val="1"/>
      <w:numFmt w:val="decimal"/>
      <w:lvlText w:val="%5."/>
      <w:lvlJc w:val="left"/>
      <w:pPr>
        <w:ind w:left="3240" w:hanging="360"/>
      </w:pPr>
      <w:rPr>
        <w:rFonts w:hint="default"/>
        <w:u w:val="none"/>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A3582"/>
    <w:multiLevelType w:val="hybridMultilevel"/>
    <w:tmpl w:val="0D6EBB3A"/>
    <w:lvl w:ilvl="0" w:tplc="E2987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E3F41"/>
    <w:multiLevelType w:val="hybridMultilevel"/>
    <w:tmpl w:val="0D6EBB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EA23ED"/>
    <w:multiLevelType w:val="hybridMultilevel"/>
    <w:tmpl w:val="C93EF288"/>
    <w:lvl w:ilvl="0" w:tplc="0409000F">
      <w:start w:val="1"/>
      <w:numFmt w:val="decimal"/>
      <w:lvlText w:val="%1."/>
      <w:lvlJc w:val="left"/>
      <w:pPr>
        <w:ind w:left="720" w:hanging="360"/>
      </w:pPr>
    </w:lvl>
    <w:lvl w:ilvl="1" w:tplc="E3584F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180EC38">
      <w:start w:val="1"/>
      <w:numFmt w:val="lowerLetter"/>
      <w:lvlText w:val="%4)"/>
      <w:lvlJc w:val="left"/>
      <w:pPr>
        <w:ind w:left="2880" w:hanging="360"/>
      </w:pPr>
      <w:rPr>
        <w:rFonts w:hint="default"/>
      </w:rPr>
    </w:lvl>
    <w:lvl w:ilvl="4" w:tplc="FA16C920">
      <w:start w:val="4"/>
      <w:numFmt w:val="lowerRoman"/>
      <w:lvlText w:val="(%5)"/>
      <w:lvlJc w:val="left"/>
      <w:pPr>
        <w:ind w:left="6120" w:hanging="288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678AB"/>
    <w:multiLevelType w:val="hybridMultilevel"/>
    <w:tmpl w:val="FA82F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753B0"/>
    <w:multiLevelType w:val="hybridMultilevel"/>
    <w:tmpl w:val="263888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44124BE"/>
    <w:multiLevelType w:val="hybridMultilevel"/>
    <w:tmpl w:val="AA82D75C"/>
    <w:lvl w:ilvl="0" w:tplc="FD6E0B9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4358A"/>
    <w:multiLevelType w:val="hybridMultilevel"/>
    <w:tmpl w:val="04CEC470"/>
    <w:lvl w:ilvl="0" w:tplc="E3584F14">
      <w:start w:val="1"/>
      <w:numFmt w:val="lowerLetter"/>
      <w:lvlText w:val="(%1)"/>
      <w:lvlJc w:val="left"/>
      <w:pPr>
        <w:tabs>
          <w:tab w:val="num" w:pos="1455"/>
        </w:tabs>
        <w:ind w:left="1455" w:hanging="375"/>
      </w:pPr>
      <w:rPr>
        <w:rFonts w:hint="default"/>
      </w:rPr>
    </w:lvl>
    <w:lvl w:ilvl="1" w:tplc="A3488FD2">
      <w:start w:val="1"/>
      <w:numFmt w:val="lowerRoman"/>
      <w:lvlText w:val="(%2)"/>
      <w:lvlJc w:val="left"/>
      <w:pPr>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212190"/>
    <w:multiLevelType w:val="hybridMultilevel"/>
    <w:tmpl w:val="0D6EBB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DA35F8"/>
    <w:multiLevelType w:val="hybridMultilevel"/>
    <w:tmpl w:val="AA3AF36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B85804"/>
    <w:multiLevelType w:val="hybridMultilevel"/>
    <w:tmpl w:val="E34440EC"/>
    <w:lvl w:ilvl="0" w:tplc="E29879D4">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BF265D"/>
    <w:multiLevelType w:val="hybridMultilevel"/>
    <w:tmpl w:val="9906F882"/>
    <w:lvl w:ilvl="0" w:tplc="04090013">
      <w:start w:val="1"/>
      <w:numFmt w:val="upperRoman"/>
      <w:lvlText w:val="%1."/>
      <w:lvlJc w:val="right"/>
      <w:pPr>
        <w:ind w:left="720" w:hanging="360"/>
      </w:pPr>
    </w:lvl>
    <w:lvl w:ilvl="1" w:tplc="0409000F">
      <w:start w:val="1"/>
      <w:numFmt w:val="decimal"/>
      <w:lvlText w:val="%2."/>
      <w:lvlJc w:val="left"/>
      <w:pPr>
        <w:ind w:left="1980" w:hanging="360"/>
      </w:pPr>
    </w:lvl>
    <w:lvl w:ilvl="2" w:tplc="26AE481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70786"/>
    <w:multiLevelType w:val="hybridMultilevel"/>
    <w:tmpl w:val="30FEE2B6"/>
    <w:lvl w:ilvl="0" w:tplc="1280312C">
      <w:start w:val="3"/>
      <w:numFmt w:val="decimal"/>
      <w:lvlText w:val="%1."/>
      <w:lvlJc w:val="left"/>
      <w:pPr>
        <w:ind w:left="360" w:hanging="360"/>
      </w:pPr>
      <w:rPr>
        <w:rFonts w:hint="default"/>
        <w:b/>
      </w:rPr>
    </w:lvl>
    <w:lvl w:ilvl="1" w:tplc="E93AE054">
      <w:start w:val="1"/>
      <w:numFmt w:val="decimal"/>
      <w:lvlText w:val="%2."/>
      <w:lvlJc w:val="left"/>
      <w:pPr>
        <w:ind w:left="1080" w:hanging="720"/>
      </w:pPr>
      <w:rPr>
        <w:rFonts w:hint="default"/>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51602A9"/>
    <w:multiLevelType w:val="hybridMultilevel"/>
    <w:tmpl w:val="26388874"/>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5" w15:restartNumberingAfterBreak="0">
    <w:nsid w:val="256011F3"/>
    <w:multiLevelType w:val="hybridMultilevel"/>
    <w:tmpl w:val="8FAC58C6"/>
    <w:lvl w:ilvl="0" w:tplc="E3584F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30A5C"/>
    <w:multiLevelType w:val="hybridMultilevel"/>
    <w:tmpl w:val="0D6EBB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2F44E8"/>
    <w:multiLevelType w:val="hybridMultilevel"/>
    <w:tmpl w:val="A07E7E7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305BD"/>
    <w:multiLevelType w:val="hybridMultilevel"/>
    <w:tmpl w:val="D584C4C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D660FB"/>
    <w:multiLevelType w:val="hybridMultilevel"/>
    <w:tmpl w:val="961AFAFE"/>
    <w:lvl w:ilvl="0" w:tplc="0926782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31565"/>
    <w:multiLevelType w:val="hybridMultilevel"/>
    <w:tmpl w:val="0F3A751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AD1153"/>
    <w:multiLevelType w:val="hybridMultilevel"/>
    <w:tmpl w:val="263888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3909446D"/>
    <w:multiLevelType w:val="hybridMultilevel"/>
    <w:tmpl w:val="AFCCD7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0213"/>
    <w:multiLevelType w:val="hybridMultilevel"/>
    <w:tmpl w:val="6B9E209A"/>
    <w:lvl w:ilvl="0" w:tplc="AE521FCE">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874B1"/>
    <w:multiLevelType w:val="hybridMultilevel"/>
    <w:tmpl w:val="FD9AA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B40B67"/>
    <w:multiLevelType w:val="hybridMultilevel"/>
    <w:tmpl w:val="FC6C6B2C"/>
    <w:lvl w:ilvl="0" w:tplc="973A215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F6FC0"/>
    <w:multiLevelType w:val="hybridMultilevel"/>
    <w:tmpl w:val="D6B8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A7CCA"/>
    <w:multiLevelType w:val="hybridMultilevel"/>
    <w:tmpl w:val="0D6EBB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4E64A3"/>
    <w:multiLevelType w:val="hybridMultilevel"/>
    <w:tmpl w:val="263888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5C03187C"/>
    <w:multiLevelType w:val="hybridMultilevel"/>
    <w:tmpl w:val="1768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67C69"/>
    <w:multiLevelType w:val="hybridMultilevel"/>
    <w:tmpl w:val="263888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5F853A94"/>
    <w:multiLevelType w:val="hybridMultilevel"/>
    <w:tmpl w:val="1F78A722"/>
    <w:lvl w:ilvl="0" w:tplc="E29879D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923B28"/>
    <w:multiLevelType w:val="hybridMultilevel"/>
    <w:tmpl w:val="034CCF4A"/>
    <w:lvl w:ilvl="0" w:tplc="77B26BE0">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6083D"/>
    <w:multiLevelType w:val="hybridMultilevel"/>
    <w:tmpl w:val="87A89DBE"/>
    <w:lvl w:ilvl="0" w:tplc="678E4294">
      <w:start w:val="5"/>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167A68"/>
    <w:multiLevelType w:val="hybridMultilevel"/>
    <w:tmpl w:val="592428F2"/>
    <w:lvl w:ilvl="0" w:tplc="26AE481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8225E4"/>
    <w:multiLevelType w:val="hybridMultilevel"/>
    <w:tmpl w:val="8E04A26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B0322B"/>
    <w:multiLevelType w:val="hybridMultilevel"/>
    <w:tmpl w:val="A6ACB358"/>
    <w:lvl w:ilvl="0" w:tplc="0926782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754BC"/>
    <w:multiLevelType w:val="hybridMultilevel"/>
    <w:tmpl w:val="0C265E86"/>
    <w:lvl w:ilvl="0" w:tplc="C64CC8C4">
      <w:start w:val="1"/>
      <w:numFmt w:val="decimal"/>
      <w:pStyle w:val="Heading2"/>
      <w:lvlText w:val="%1."/>
      <w:lvlJc w:val="left"/>
      <w:pPr>
        <w:ind w:left="720" w:hanging="360"/>
      </w:pPr>
    </w:lvl>
    <w:lvl w:ilvl="1" w:tplc="FD6E0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43007"/>
    <w:multiLevelType w:val="hybridMultilevel"/>
    <w:tmpl w:val="4D9A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07103"/>
    <w:multiLevelType w:val="hybridMultilevel"/>
    <w:tmpl w:val="0D6EBB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ACD4F29"/>
    <w:multiLevelType w:val="hybridMultilevel"/>
    <w:tmpl w:val="263888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7F9538A7"/>
    <w:multiLevelType w:val="hybridMultilevel"/>
    <w:tmpl w:val="26388874"/>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16cid:durableId="959260485">
    <w:abstractNumId w:val="1"/>
  </w:num>
  <w:num w:numId="2" w16cid:durableId="899555532">
    <w:abstractNumId w:val="12"/>
  </w:num>
  <w:num w:numId="3" w16cid:durableId="161748059">
    <w:abstractNumId w:val="13"/>
  </w:num>
  <w:num w:numId="4" w16cid:durableId="1302733658">
    <w:abstractNumId w:val="8"/>
  </w:num>
  <w:num w:numId="5" w16cid:durableId="649362349">
    <w:abstractNumId w:val="37"/>
  </w:num>
  <w:num w:numId="6" w16cid:durableId="610744800">
    <w:abstractNumId w:val="4"/>
  </w:num>
  <w:num w:numId="7" w16cid:durableId="1543208348">
    <w:abstractNumId w:val="7"/>
  </w:num>
  <w:num w:numId="8" w16cid:durableId="131338148">
    <w:abstractNumId w:val="36"/>
  </w:num>
  <w:num w:numId="9" w16cid:durableId="1468279528">
    <w:abstractNumId w:val="15"/>
  </w:num>
  <w:num w:numId="10" w16cid:durableId="21049580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47404">
    <w:abstractNumId w:val="19"/>
  </w:num>
  <w:num w:numId="12" w16cid:durableId="1745569969">
    <w:abstractNumId w:val="5"/>
  </w:num>
  <w:num w:numId="13" w16cid:durableId="1106925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4087398">
    <w:abstractNumId w:val="23"/>
  </w:num>
  <w:num w:numId="15" w16cid:durableId="1783718306">
    <w:abstractNumId w:val="32"/>
  </w:num>
  <w:num w:numId="16" w16cid:durableId="1369842696">
    <w:abstractNumId w:val="35"/>
  </w:num>
  <w:num w:numId="17" w16cid:durableId="636031258">
    <w:abstractNumId w:val="20"/>
    <w:lvlOverride w:ilvl="0">
      <w:startOverride w:val="1"/>
    </w:lvlOverride>
    <w:lvlOverride w:ilvl="1"/>
    <w:lvlOverride w:ilvl="2"/>
    <w:lvlOverride w:ilvl="3"/>
    <w:lvlOverride w:ilvl="4"/>
    <w:lvlOverride w:ilvl="5"/>
    <w:lvlOverride w:ilvl="6"/>
    <w:lvlOverride w:ilvl="7"/>
    <w:lvlOverride w:ilvl="8"/>
  </w:num>
  <w:num w:numId="18" w16cid:durableId="1074937995">
    <w:abstractNumId w:val="20"/>
  </w:num>
  <w:num w:numId="19" w16cid:durableId="1305499602">
    <w:abstractNumId w:val="0"/>
  </w:num>
  <w:num w:numId="20" w16cid:durableId="687026127">
    <w:abstractNumId w:val="25"/>
  </w:num>
  <w:num w:numId="21" w16cid:durableId="26027235">
    <w:abstractNumId w:val="34"/>
  </w:num>
  <w:num w:numId="22" w16cid:durableId="102001144">
    <w:abstractNumId w:val="17"/>
  </w:num>
  <w:num w:numId="23" w16cid:durableId="631789925">
    <w:abstractNumId w:val="22"/>
  </w:num>
  <w:num w:numId="24" w16cid:durableId="2137025399">
    <w:abstractNumId w:val="31"/>
  </w:num>
  <w:num w:numId="25" w16cid:durableId="706219113">
    <w:abstractNumId w:val="10"/>
  </w:num>
  <w:num w:numId="26" w16cid:durableId="1652367347">
    <w:abstractNumId w:val="18"/>
  </w:num>
  <w:num w:numId="27" w16cid:durableId="1969319602">
    <w:abstractNumId w:val="38"/>
  </w:num>
  <w:num w:numId="28" w16cid:durableId="1613854593">
    <w:abstractNumId w:val="11"/>
  </w:num>
  <w:num w:numId="29" w16cid:durableId="987979315">
    <w:abstractNumId w:val="2"/>
  </w:num>
  <w:num w:numId="30" w16cid:durableId="1399477865">
    <w:abstractNumId w:val="39"/>
  </w:num>
  <w:num w:numId="31" w16cid:durableId="362555380">
    <w:abstractNumId w:val="27"/>
  </w:num>
  <w:num w:numId="32" w16cid:durableId="1309941895">
    <w:abstractNumId w:val="9"/>
  </w:num>
  <w:num w:numId="33" w16cid:durableId="1224296835">
    <w:abstractNumId w:val="29"/>
  </w:num>
  <w:num w:numId="34" w16cid:durableId="1259562153">
    <w:abstractNumId w:val="33"/>
  </w:num>
  <w:num w:numId="35" w16cid:durableId="980426601">
    <w:abstractNumId w:val="26"/>
  </w:num>
  <w:num w:numId="36" w16cid:durableId="1080518961">
    <w:abstractNumId w:val="14"/>
  </w:num>
  <w:num w:numId="37" w16cid:durableId="1161502863">
    <w:abstractNumId w:val="21"/>
  </w:num>
  <w:num w:numId="38" w16cid:durableId="541524706">
    <w:abstractNumId w:val="40"/>
  </w:num>
  <w:num w:numId="39" w16cid:durableId="2140151154">
    <w:abstractNumId w:val="28"/>
  </w:num>
  <w:num w:numId="40" w16cid:durableId="1273126730">
    <w:abstractNumId w:val="6"/>
  </w:num>
  <w:num w:numId="41" w16cid:durableId="1441803575">
    <w:abstractNumId w:val="3"/>
  </w:num>
  <w:num w:numId="42" w16cid:durableId="698773593">
    <w:abstractNumId w:val="30"/>
  </w:num>
  <w:num w:numId="43" w16cid:durableId="52705963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D"/>
    <w:rsid w:val="000008A6"/>
    <w:rsid w:val="00001647"/>
    <w:rsid w:val="00001F14"/>
    <w:rsid w:val="00002245"/>
    <w:rsid w:val="00002B02"/>
    <w:rsid w:val="0000371A"/>
    <w:rsid w:val="0000419B"/>
    <w:rsid w:val="000041B1"/>
    <w:rsid w:val="000041E2"/>
    <w:rsid w:val="000043DB"/>
    <w:rsid w:val="00004622"/>
    <w:rsid w:val="00004A76"/>
    <w:rsid w:val="0000577E"/>
    <w:rsid w:val="00005813"/>
    <w:rsid w:val="000059D2"/>
    <w:rsid w:val="00006128"/>
    <w:rsid w:val="0000626E"/>
    <w:rsid w:val="00007585"/>
    <w:rsid w:val="000075D3"/>
    <w:rsid w:val="00007702"/>
    <w:rsid w:val="000077C7"/>
    <w:rsid w:val="000102FB"/>
    <w:rsid w:val="0001032B"/>
    <w:rsid w:val="0001035D"/>
    <w:rsid w:val="0001042E"/>
    <w:rsid w:val="00010B3F"/>
    <w:rsid w:val="00010E9A"/>
    <w:rsid w:val="0001129B"/>
    <w:rsid w:val="000115C7"/>
    <w:rsid w:val="0001187F"/>
    <w:rsid w:val="00011F34"/>
    <w:rsid w:val="00012489"/>
    <w:rsid w:val="00012F9D"/>
    <w:rsid w:val="000134F5"/>
    <w:rsid w:val="00013600"/>
    <w:rsid w:val="000136FE"/>
    <w:rsid w:val="000140FC"/>
    <w:rsid w:val="00014776"/>
    <w:rsid w:val="00014A9D"/>
    <w:rsid w:val="00015438"/>
    <w:rsid w:val="00016117"/>
    <w:rsid w:val="000164AF"/>
    <w:rsid w:val="00016A45"/>
    <w:rsid w:val="000170DD"/>
    <w:rsid w:val="000171D9"/>
    <w:rsid w:val="00017708"/>
    <w:rsid w:val="0001771E"/>
    <w:rsid w:val="00017971"/>
    <w:rsid w:val="00020A1C"/>
    <w:rsid w:val="000211A6"/>
    <w:rsid w:val="00021BF3"/>
    <w:rsid w:val="00022239"/>
    <w:rsid w:val="00022814"/>
    <w:rsid w:val="000235E8"/>
    <w:rsid w:val="0002372E"/>
    <w:rsid w:val="00023EB7"/>
    <w:rsid w:val="00024406"/>
    <w:rsid w:val="000250C1"/>
    <w:rsid w:val="00026F23"/>
    <w:rsid w:val="0002778D"/>
    <w:rsid w:val="00027B16"/>
    <w:rsid w:val="00030247"/>
    <w:rsid w:val="000307A4"/>
    <w:rsid w:val="00030A15"/>
    <w:rsid w:val="00030BE5"/>
    <w:rsid w:val="00031353"/>
    <w:rsid w:val="00031719"/>
    <w:rsid w:val="00032302"/>
    <w:rsid w:val="00032426"/>
    <w:rsid w:val="00032922"/>
    <w:rsid w:val="00032ECB"/>
    <w:rsid w:val="000331C3"/>
    <w:rsid w:val="00033693"/>
    <w:rsid w:val="00033AEA"/>
    <w:rsid w:val="00033F6C"/>
    <w:rsid w:val="0003427A"/>
    <w:rsid w:val="0003477D"/>
    <w:rsid w:val="00035026"/>
    <w:rsid w:val="0003558C"/>
    <w:rsid w:val="00035DB7"/>
    <w:rsid w:val="00035E61"/>
    <w:rsid w:val="000363D9"/>
    <w:rsid w:val="00037153"/>
    <w:rsid w:val="0003788D"/>
    <w:rsid w:val="00040376"/>
    <w:rsid w:val="00040A1F"/>
    <w:rsid w:val="00040E4D"/>
    <w:rsid w:val="00041E23"/>
    <w:rsid w:val="00042092"/>
    <w:rsid w:val="0004266B"/>
    <w:rsid w:val="00042B0C"/>
    <w:rsid w:val="00042C08"/>
    <w:rsid w:val="00042CB0"/>
    <w:rsid w:val="00042DAE"/>
    <w:rsid w:val="00042F7A"/>
    <w:rsid w:val="00043FA9"/>
    <w:rsid w:val="000447A9"/>
    <w:rsid w:val="00044CBD"/>
    <w:rsid w:val="00044EAB"/>
    <w:rsid w:val="00045030"/>
    <w:rsid w:val="000458E6"/>
    <w:rsid w:val="000458EB"/>
    <w:rsid w:val="00045D4B"/>
    <w:rsid w:val="000467D3"/>
    <w:rsid w:val="00046B3E"/>
    <w:rsid w:val="00046B83"/>
    <w:rsid w:val="000470C5"/>
    <w:rsid w:val="0004720A"/>
    <w:rsid w:val="000475E9"/>
    <w:rsid w:val="0004770E"/>
    <w:rsid w:val="00047984"/>
    <w:rsid w:val="00047BB8"/>
    <w:rsid w:val="0005053B"/>
    <w:rsid w:val="00050AD8"/>
    <w:rsid w:val="0005105D"/>
    <w:rsid w:val="0005164C"/>
    <w:rsid w:val="00051A67"/>
    <w:rsid w:val="00052EE7"/>
    <w:rsid w:val="00054061"/>
    <w:rsid w:val="0005412D"/>
    <w:rsid w:val="0005428D"/>
    <w:rsid w:val="000543B5"/>
    <w:rsid w:val="00055D35"/>
    <w:rsid w:val="00055DE4"/>
    <w:rsid w:val="00056602"/>
    <w:rsid w:val="00056977"/>
    <w:rsid w:val="00056C04"/>
    <w:rsid w:val="00056C08"/>
    <w:rsid w:val="00056C3F"/>
    <w:rsid w:val="00056ED8"/>
    <w:rsid w:val="000573C5"/>
    <w:rsid w:val="0005763B"/>
    <w:rsid w:val="000577B5"/>
    <w:rsid w:val="000607CA"/>
    <w:rsid w:val="0006086C"/>
    <w:rsid w:val="000616EC"/>
    <w:rsid w:val="00061B57"/>
    <w:rsid w:val="00061B6B"/>
    <w:rsid w:val="00061C6F"/>
    <w:rsid w:val="0006253E"/>
    <w:rsid w:val="00062852"/>
    <w:rsid w:val="00062BDD"/>
    <w:rsid w:val="00062C92"/>
    <w:rsid w:val="00062FBA"/>
    <w:rsid w:val="000641ED"/>
    <w:rsid w:val="0006520C"/>
    <w:rsid w:val="00065496"/>
    <w:rsid w:val="0006579F"/>
    <w:rsid w:val="0006588A"/>
    <w:rsid w:val="00065922"/>
    <w:rsid w:val="00065A37"/>
    <w:rsid w:val="00066947"/>
    <w:rsid w:val="00066DE5"/>
    <w:rsid w:val="00067634"/>
    <w:rsid w:val="00067A84"/>
    <w:rsid w:val="000702E1"/>
    <w:rsid w:val="000702ED"/>
    <w:rsid w:val="00070A66"/>
    <w:rsid w:val="00070C99"/>
    <w:rsid w:val="00071431"/>
    <w:rsid w:val="00071B93"/>
    <w:rsid w:val="00073002"/>
    <w:rsid w:val="000738D9"/>
    <w:rsid w:val="00074469"/>
    <w:rsid w:val="00074FB9"/>
    <w:rsid w:val="00075079"/>
    <w:rsid w:val="00075C82"/>
    <w:rsid w:val="00076050"/>
    <w:rsid w:val="00076201"/>
    <w:rsid w:val="00076A26"/>
    <w:rsid w:val="0007711F"/>
    <w:rsid w:val="0007787F"/>
    <w:rsid w:val="0008078F"/>
    <w:rsid w:val="00080B2F"/>
    <w:rsid w:val="0008144C"/>
    <w:rsid w:val="0008179A"/>
    <w:rsid w:val="00081EEE"/>
    <w:rsid w:val="00081F57"/>
    <w:rsid w:val="000820A3"/>
    <w:rsid w:val="000823EA"/>
    <w:rsid w:val="000824B7"/>
    <w:rsid w:val="00083E93"/>
    <w:rsid w:val="00084D4B"/>
    <w:rsid w:val="000853CD"/>
    <w:rsid w:val="0008541E"/>
    <w:rsid w:val="00085B6D"/>
    <w:rsid w:val="00085C0E"/>
    <w:rsid w:val="0008604E"/>
    <w:rsid w:val="00086551"/>
    <w:rsid w:val="00086753"/>
    <w:rsid w:val="00086AAC"/>
    <w:rsid w:val="00087375"/>
    <w:rsid w:val="000873D2"/>
    <w:rsid w:val="00087A70"/>
    <w:rsid w:val="000900EF"/>
    <w:rsid w:val="00091065"/>
    <w:rsid w:val="00092473"/>
    <w:rsid w:val="0009256A"/>
    <w:rsid w:val="00092799"/>
    <w:rsid w:val="00092F47"/>
    <w:rsid w:val="00092F8D"/>
    <w:rsid w:val="000932E0"/>
    <w:rsid w:val="000934C9"/>
    <w:rsid w:val="00093B67"/>
    <w:rsid w:val="00094499"/>
    <w:rsid w:val="00094A8C"/>
    <w:rsid w:val="00094E38"/>
    <w:rsid w:val="000956F5"/>
    <w:rsid w:val="0009583E"/>
    <w:rsid w:val="00095BB2"/>
    <w:rsid w:val="00095EFC"/>
    <w:rsid w:val="00095F7F"/>
    <w:rsid w:val="00096042"/>
    <w:rsid w:val="0009717C"/>
    <w:rsid w:val="0009720A"/>
    <w:rsid w:val="0009743B"/>
    <w:rsid w:val="0009795A"/>
    <w:rsid w:val="000A0527"/>
    <w:rsid w:val="000A11C3"/>
    <w:rsid w:val="000A193F"/>
    <w:rsid w:val="000A2740"/>
    <w:rsid w:val="000A2E13"/>
    <w:rsid w:val="000A36EC"/>
    <w:rsid w:val="000A3A24"/>
    <w:rsid w:val="000A3BCB"/>
    <w:rsid w:val="000A4490"/>
    <w:rsid w:val="000A55F3"/>
    <w:rsid w:val="000A5E75"/>
    <w:rsid w:val="000A5FDC"/>
    <w:rsid w:val="000A6724"/>
    <w:rsid w:val="000A6A71"/>
    <w:rsid w:val="000A6C0E"/>
    <w:rsid w:val="000A71A6"/>
    <w:rsid w:val="000B0242"/>
    <w:rsid w:val="000B0621"/>
    <w:rsid w:val="000B08E4"/>
    <w:rsid w:val="000B12C8"/>
    <w:rsid w:val="000B1581"/>
    <w:rsid w:val="000B271A"/>
    <w:rsid w:val="000B2F40"/>
    <w:rsid w:val="000B34BA"/>
    <w:rsid w:val="000B35F0"/>
    <w:rsid w:val="000B3614"/>
    <w:rsid w:val="000B3995"/>
    <w:rsid w:val="000B3CE7"/>
    <w:rsid w:val="000B476B"/>
    <w:rsid w:val="000B511B"/>
    <w:rsid w:val="000B5130"/>
    <w:rsid w:val="000B6233"/>
    <w:rsid w:val="000B63D2"/>
    <w:rsid w:val="000B6C50"/>
    <w:rsid w:val="000B6C84"/>
    <w:rsid w:val="000B6D48"/>
    <w:rsid w:val="000B6ED2"/>
    <w:rsid w:val="000B713F"/>
    <w:rsid w:val="000B7E6B"/>
    <w:rsid w:val="000C0341"/>
    <w:rsid w:val="000C06C7"/>
    <w:rsid w:val="000C0755"/>
    <w:rsid w:val="000C115F"/>
    <w:rsid w:val="000C14D1"/>
    <w:rsid w:val="000C15F5"/>
    <w:rsid w:val="000C1F17"/>
    <w:rsid w:val="000C1FD7"/>
    <w:rsid w:val="000C1FFB"/>
    <w:rsid w:val="000C2BDE"/>
    <w:rsid w:val="000C2C31"/>
    <w:rsid w:val="000C314C"/>
    <w:rsid w:val="000C3321"/>
    <w:rsid w:val="000C3CA7"/>
    <w:rsid w:val="000C4E3B"/>
    <w:rsid w:val="000C4FC1"/>
    <w:rsid w:val="000C52A3"/>
    <w:rsid w:val="000C56BF"/>
    <w:rsid w:val="000C6FD6"/>
    <w:rsid w:val="000C7B31"/>
    <w:rsid w:val="000C7BB3"/>
    <w:rsid w:val="000C7BED"/>
    <w:rsid w:val="000D00E0"/>
    <w:rsid w:val="000D093A"/>
    <w:rsid w:val="000D1805"/>
    <w:rsid w:val="000D1BB2"/>
    <w:rsid w:val="000D20AE"/>
    <w:rsid w:val="000D2ACF"/>
    <w:rsid w:val="000D2D57"/>
    <w:rsid w:val="000D3094"/>
    <w:rsid w:val="000D3374"/>
    <w:rsid w:val="000D345F"/>
    <w:rsid w:val="000D3AB5"/>
    <w:rsid w:val="000D3ACF"/>
    <w:rsid w:val="000D452B"/>
    <w:rsid w:val="000D47E1"/>
    <w:rsid w:val="000D4B4C"/>
    <w:rsid w:val="000D4CB5"/>
    <w:rsid w:val="000D50DF"/>
    <w:rsid w:val="000D546E"/>
    <w:rsid w:val="000D5656"/>
    <w:rsid w:val="000D57DD"/>
    <w:rsid w:val="000D5B6C"/>
    <w:rsid w:val="000D5C8E"/>
    <w:rsid w:val="000D6912"/>
    <w:rsid w:val="000D6BD4"/>
    <w:rsid w:val="000D6D8E"/>
    <w:rsid w:val="000D6EE2"/>
    <w:rsid w:val="000D73DB"/>
    <w:rsid w:val="000D758E"/>
    <w:rsid w:val="000D7B42"/>
    <w:rsid w:val="000D7FC3"/>
    <w:rsid w:val="000E0473"/>
    <w:rsid w:val="000E1120"/>
    <w:rsid w:val="000E1599"/>
    <w:rsid w:val="000E16C8"/>
    <w:rsid w:val="000E1843"/>
    <w:rsid w:val="000E18CC"/>
    <w:rsid w:val="000E1CDA"/>
    <w:rsid w:val="000E1D44"/>
    <w:rsid w:val="000E1FDB"/>
    <w:rsid w:val="000E22BE"/>
    <w:rsid w:val="000E29B3"/>
    <w:rsid w:val="000E3B47"/>
    <w:rsid w:val="000E3CC0"/>
    <w:rsid w:val="000E3DC8"/>
    <w:rsid w:val="000E42CD"/>
    <w:rsid w:val="000E4305"/>
    <w:rsid w:val="000E43C8"/>
    <w:rsid w:val="000E50D9"/>
    <w:rsid w:val="000E57EA"/>
    <w:rsid w:val="000E5A8E"/>
    <w:rsid w:val="000E5AEF"/>
    <w:rsid w:val="000E5C19"/>
    <w:rsid w:val="000E5C53"/>
    <w:rsid w:val="000E68B0"/>
    <w:rsid w:val="000E7318"/>
    <w:rsid w:val="000E74D6"/>
    <w:rsid w:val="000E7956"/>
    <w:rsid w:val="000F0EC7"/>
    <w:rsid w:val="000F134E"/>
    <w:rsid w:val="000F1ABE"/>
    <w:rsid w:val="000F2AD6"/>
    <w:rsid w:val="000F2D06"/>
    <w:rsid w:val="000F3686"/>
    <w:rsid w:val="000F383F"/>
    <w:rsid w:val="000F3B85"/>
    <w:rsid w:val="000F3DB6"/>
    <w:rsid w:val="000F4333"/>
    <w:rsid w:val="000F438A"/>
    <w:rsid w:val="000F4665"/>
    <w:rsid w:val="000F4E13"/>
    <w:rsid w:val="000F5C61"/>
    <w:rsid w:val="000F5D00"/>
    <w:rsid w:val="000F604B"/>
    <w:rsid w:val="000F6BC3"/>
    <w:rsid w:val="000F6FBC"/>
    <w:rsid w:val="000F795C"/>
    <w:rsid w:val="000F7B48"/>
    <w:rsid w:val="0010021F"/>
    <w:rsid w:val="00100904"/>
    <w:rsid w:val="00100C10"/>
    <w:rsid w:val="0010138B"/>
    <w:rsid w:val="00101519"/>
    <w:rsid w:val="0010171F"/>
    <w:rsid w:val="00101BE7"/>
    <w:rsid w:val="00102794"/>
    <w:rsid w:val="00102EF2"/>
    <w:rsid w:val="0010303D"/>
    <w:rsid w:val="00104128"/>
    <w:rsid w:val="00104176"/>
    <w:rsid w:val="001045EF"/>
    <w:rsid w:val="001049CD"/>
    <w:rsid w:val="001058C3"/>
    <w:rsid w:val="0010664C"/>
    <w:rsid w:val="001077EF"/>
    <w:rsid w:val="00110020"/>
    <w:rsid w:val="001100D9"/>
    <w:rsid w:val="00110945"/>
    <w:rsid w:val="00110E64"/>
    <w:rsid w:val="00111036"/>
    <w:rsid w:val="001112A3"/>
    <w:rsid w:val="001113A6"/>
    <w:rsid w:val="00111445"/>
    <w:rsid w:val="00112537"/>
    <w:rsid w:val="00112798"/>
    <w:rsid w:val="00112B4F"/>
    <w:rsid w:val="00112BB7"/>
    <w:rsid w:val="00112EA3"/>
    <w:rsid w:val="00113097"/>
    <w:rsid w:val="00113405"/>
    <w:rsid w:val="00113851"/>
    <w:rsid w:val="00113A75"/>
    <w:rsid w:val="00114A36"/>
    <w:rsid w:val="00115E4F"/>
    <w:rsid w:val="00115EBE"/>
    <w:rsid w:val="001163B4"/>
    <w:rsid w:val="0011644B"/>
    <w:rsid w:val="001166CF"/>
    <w:rsid w:val="00116C13"/>
    <w:rsid w:val="00117AA9"/>
    <w:rsid w:val="001206A5"/>
    <w:rsid w:val="001207B5"/>
    <w:rsid w:val="00120B11"/>
    <w:rsid w:val="00121014"/>
    <w:rsid w:val="001219DF"/>
    <w:rsid w:val="00121F01"/>
    <w:rsid w:val="00122C92"/>
    <w:rsid w:val="00123172"/>
    <w:rsid w:val="00123585"/>
    <w:rsid w:val="001235BC"/>
    <w:rsid w:val="00123681"/>
    <w:rsid w:val="001236F7"/>
    <w:rsid w:val="00123B44"/>
    <w:rsid w:val="00124ACA"/>
    <w:rsid w:val="00124DE2"/>
    <w:rsid w:val="0012536C"/>
    <w:rsid w:val="00126524"/>
    <w:rsid w:val="001269DF"/>
    <w:rsid w:val="00127098"/>
    <w:rsid w:val="00127465"/>
    <w:rsid w:val="0013031B"/>
    <w:rsid w:val="001308EC"/>
    <w:rsid w:val="00130E51"/>
    <w:rsid w:val="00130F07"/>
    <w:rsid w:val="00131A08"/>
    <w:rsid w:val="00131C07"/>
    <w:rsid w:val="00131D4B"/>
    <w:rsid w:val="0013230E"/>
    <w:rsid w:val="00133807"/>
    <w:rsid w:val="00134405"/>
    <w:rsid w:val="001348B3"/>
    <w:rsid w:val="00134965"/>
    <w:rsid w:val="00134ABA"/>
    <w:rsid w:val="0013528E"/>
    <w:rsid w:val="00135455"/>
    <w:rsid w:val="00135D30"/>
    <w:rsid w:val="00136581"/>
    <w:rsid w:val="00136E17"/>
    <w:rsid w:val="00136FD9"/>
    <w:rsid w:val="0013722B"/>
    <w:rsid w:val="00137C2E"/>
    <w:rsid w:val="00140E20"/>
    <w:rsid w:val="00142E8B"/>
    <w:rsid w:val="001435F2"/>
    <w:rsid w:val="00144D2B"/>
    <w:rsid w:val="00144EDB"/>
    <w:rsid w:val="00145CF8"/>
    <w:rsid w:val="0014636E"/>
    <w:rsid w:val="0014649C"/>
    <w:rsid w:val="0014680A"/>
    <w:rsid w:val="00147958"/>
    <w:rsid w:val="00147F29"/>
    <w:rsid w:val="00150BBC"/>
    <w:rsid w:val="001511D3"/>
    <w:rsid w:val="001513A0"/>
    <w:rsid w:val="00151C26"/>
    <w:rsid w:val="00153100"/>
    <w:rsid w:val="00153294"/>
    <w:rsid w:val="001541BE"/>
    <w:rsid w:val="001542BE"/>
    <w:rsid w:val="001546F1"/>
    <w:rsid w:val="00154EC9"/>
    <w:rsid w:val="00155311"/>
    <w:rsid w:val="00155770"/>
    <w:rsid w:val="00155BE1"/>
    <w:rsid w:val="00155DAD"/>
    <w:rsid w:val="001567DC"/>
    <w:rsid w:val="00156A90"/>
    <w:rsid w:val="00156ACD"/>
    <w:rsid w:val="0015734F"/>
    <w:rsid w:val="0016003C"/>
    <w:rsid w:val="001602C0"/>
    <w:rsid w:val="001603D4"/>
    <w:rsid w:val="00160820"/>
    <w:rsid w:val="00160F72"/>
    <w:rsid w:val="001619C9"/>
    <w:rsid w:val="00161A98"/>
    <w:rsid w:val="00161CFD"/>
    <w:rsid w:val="0016272A"/>
    <w:rsid w:val="00163655"/>
    <w:rsid w:val="0016372F"/>
    <w:rsid w:val="00163AAD"/>
    <w:rsid w:val="00163D7A"/>
    <w:rsid w:val="001641EB"/>
    <w:rsid w:val="001645EF"/>
    <w:rsid w:val="001647D3"/>
    <w:rsid w:val="00164BD4"/>
    <w:rsid w:val="00165D77"/>
    <w:rsid w:val="00166820"/>
    <w:rsid w:val="001701E4"/>
    <w:rsid w:val="001709D3"/>
    <w:rsid w:val="00171B39"/>
    <w:rsid w:val="00171C1F"/>
    <w:rsid w:val="00171F0C"/>
    <w:rsid w:val="00171FC5"/>
    <w:rsid w:val="001721A8"/>
    <w:rsid w:val="00172579"/>
    <w:rsid w:val="00172F64"/>
    <w:rsid w:val="00173716"/>
    <w:rsid w:val="00173858"/>
    <w:rsid w:val="00173974"/>
    <w:rsid w:val="0017535F"/>
    <w:rsid w:val="001755CC"/>
    <w:rsid w:val="00175954"/>
    <w:rsid w:val="00175969"/>
    <w:rsid w:val="00175D6C"/>
    <w:rsid w:val="00175E1E"/>
    <w:rsid w:val="00175E41"/>
    <w:rsid w:val="00176946"/>
    <w:rsid w:val="00176AC5"/>
    <w:rsid w:val="00176CF5"/>
    <w:rsid w:val="0017782C"/>
    <w:rsid w:val="00177B6C"/>
    <w:rsid w:val="00181B49"/>
    <w:rsid w:val="00181C1E"/>
    <w:rsid w:val="00182076"/>
    <w:rsid w:val="00182165"/>
    <w:rsid w:val="00182764"/>
    <w:rsid w:val="00182EFB"/>
    <w:rsid w:val="00183B72"/>
    <w:rsid w:val="001847D9"/>
    <w:rsid w:val="001849A3"/>
    <w:rsid w:val="00184D72"/>
    <w:rsid w:val="001854D8"/>
    <w:rsid w:val="00185CD8"/>
    <w:rsid w:val="00186306"/>
    <w:rsid w:val="00186679"/>
    <w:rsid w:val="00186B68"/>
    <w:rsid w:val="00186C77"/>
    <w:rsid w:val="00186EEF"/>
    <w:rsid w:val="001874FA"/>
    <w:rsid w:val="00187A5A"/>
    <w:rsid w:val="00187E47"/>
    <w:rsid w:val="00190492"/>
    <w:rsid w:val="001904E4"/>
    <w:rsid w:val="00190772"/>
    <w:rsid w:val="00190BC1"/>
    <w:rsid w:val="00190D07"/>
    <w:rsid w:val="00191633"/>
    <w:rsid w:val="00191CD5"/>
    <w:rsid w:val="00192212"/>
    <w:rsid w:val="0019243D"/>
    <w:rsid w:val="001924AA"/>
    <w:rsid w:val="00192586"/>
    <w:rsid w:val="00192A23"/>
    <w:rsid w:val="00192DF4"/>
    <w:rsid w:val="00192E35"/>
    <w:rsid w:val="00193681"/>
    <w:rsid w:val="00193A66"/>
    <w:rsid w:val="00193FD6"/>
    <w:rsid w:val="001940F7"/>
    <w:rsid w:val="00194D42"/>
    <w:rsid w:val="001957A0"/>
    <w:rsid w:val="00195B45"/>
    <w:rsid w:val="00196084"/>
    <w:rsid w:val="00197045"/>
    <w:rsid w:val="0019773A"/>
    <w:rsid w:val="00197B2F"/>
    <w:rsid w:val="00197CC5"/>
    <w:rsid w:val="001A08E4"/>
    <w:rsid w:val="001A0E5A"/>
    <w:rsid w:val="001A19BE"/>
    <w:rsid w:val="001A1C53"/>
    <w:rsid w:val="001A1C89"/>
    <w:rsid w:val="001A1F19"/>
    <w:rsid w:val="001A34E5"/>
    <w:rsid w:val="001A3614"/>
    <w:rsid w:val="001A39CB"/>
    <w:rsid w:val="001A4D91"/>
    <w:rsid w:val="001A5492"/>
    <w:rsid w:val="001A5E1A"/>
    <w:rsid w:val="001A638F"/>
    <w:rsid w:val="001A63D9"/>
    <w:rsid w:val="001A6FCD"/>
    <w:rsid w:val="001A7841"/>
    <w:rsid w:val="001B0175"/>
    <w:rsid w:val="001B0472"/>
    <w:rsid w:val="001B0B6B"/>
    <w:rsid w:val="001B0FE5"/>
    <w:rsid w:val="001B1071"/>
    <w:rsid w:val="001B1FBA"/>
    <w:rsid w:val="001B20F2"/>
    <w:rsid w:val="001B21D3"/>
    <w:rsid w:val="001B2477"/>
    <w:rsid w:val="001B272A"/>
    <w:rsid w:val="001B37D0"/>
    <w:rsid w:val="001B391C"/>
    <w:rsid w:val="001B3A17"/>
    <w:rsid w:val="001B3F5A"/>
    <w:rsid w:val="001B4789"/>
    <w:rsid w:val="001B563F"/>
    <w:rsid w:val="001B5914"/>
    <w:rsid w:val="001B59B9"/>
    <w:rsid w:val="001B5BA5"/>
    <w:rsid w:val="001B603D"/>
    <w:rsid w:val="001B6099"/>
    <w:rsid w:val="001B62A1"/>
    <w:rsid w:val="001B6672"/>
    <w:rsid w:val="001B6746"/>
    <w:rsid w:val="001C0CCB"/>
    <w:rsid w:val="001C14A4"/>
    <w:rsid w:val="001C14B2"/>
    <w:rsid w:val="001C14E5"/>
    <w:rsid w:val="001C1D52"/>
    <w:rsid w:val="001C1ECE"/>
    <w:rsid w:val="001C24D3"/>
    <w:rsid w:val="001C2667"/>
    <w:rsid w:val="001C2B94"/>
    <w:rsid w:val="001C2D17"/>
    <w:rsid w:val="001C318E"/>
    <w:rsid w:val="001C3311"/>
    <w:rsid w:val="001C39D0"/>
    <w:rsid w:val="001C40AA"/>
    <w:rsid w:val="001C40E9"/>
    <w:rsid w:val="001C42A0"/>
    <w:rsid w:val="001C446C"/>
    <w:rsid w:val="001C4513"/>
    <w:rsid w:val="001C46C8"/>
    <w:rsid w:val="001C5C1F"/>
    <w:rsid w:val="001C5DD9"/>
    <w:rsid w:val="001C627C"/>
    <w:rsid w:val="001C7052"/>
    <w:rsid w:val="001C7343"/>
    <w:rsid w:val="001C788A"/>
    <w:rsid w:val="001D0359"/>
    <w:rsid w:val="001D053A"/>
    <w:rsid w:val="001D056D"/>
    <w:rsid w:val="001D1870"/>
    <w:rsid w:val="001D1D03"/>
    <w:rsid w:val="001D1FBB"/>
    <w:rsid w:val="001D22B9"/>
    <w:rsid w:val="001D29BF"/>
    <w:rsid w:val="001D3224"/>
    <w:rsid w:val="001D3232"/>
    <w:rsid w:val="001D3251"/>
    <w:rsid w:val="001D3DFB"/>
    <w:rsid w:val="001D44E1"/>
    <w:rsid w:val="001D4808"/>
    <w:rsid w:val="001D50DC"/>
    <w:rsid w:val="001D55B8"/>
    <w:rsid w:val="001D5C0D"/>
    <w:rsid w:val="001D6662"/>
    <w:rsid w:val="001D68F5"/>
    <w:rsid w:val="001D7417"/>
    <w:rsid w:val="001E03D0"/>
    <w:rsid w:val="001E077E"/>
    <w:rsid w:val="001E0BCD"/>
    <w:rsid w:val="001E1A8E"/>
    <w:rsid w:val="001E1D20"/>
    <w:rsid w:val="001E20E5"/>
    <w:rsid w:val="001E3327"/>
    <w:rsid w:val="001E36DA"/>
    <w:rsid w:val="001E4227"/>
    <w:rsid w:val="001E48CF"/>
    <w:rsid w:val="001E4C43"/>
    <w:rsid w:val="001E4EB5"/>
    <w:rsid w:val="001E4EBD"/>
    <w:rsid w:val="001E60FC"/>
    <w:rsid w:val="001E61B3"/>
    <w:rsid w:val="001E668E"/>
    <w:rsid w:val="001E6E19"/>
    <w:rsid w:val="001E720B"/>
    <w:rsid w:val="001E7600"/>
    <w:rsid w:val="001E7B68"/>
    <w:rsid w:val="001E7E6D"/>
    <w:rsid w:val="001F0264"/>
    <w:rsid w:val="001F0860"/>
    <w:rsid w:val="001F0EEB"/>
    <w:rsid w:val="001F1344"/>
    <w:rsid w:val="001F14B7"/>
    <w:rsid w:val="001F168D"/>
    <w:rsid w:val="001F1711"/>
    <w:rsid w:val="001F1B8C"/>
    <w:rsid w:val="001F1E89"/>
    <w:rsid w:val="001F1F53"/>
    <w:rsid w:val="001F27A7"/>
    <w:rsid w:val="001F2996"/>
    <w:rsid w:val="001F39B7"/>
    <w:rsid w:val="001F3FD3"/>
    <w:rsid w:val="001F4837"/>
    <w:rsid w:val="001F517F"/>
    <w:rsid w:val="001F5506"/>
    <w:rsid w:val="001F58B0"/>
    <w:rsid w:val="001F5A2B"/>
    <w:rsid w:val="001F5E1B"/>
    <w:rsid w:val="001F6C12"/>
    <w:rsid w:val="001F6FEB"/>
    <w:rsid w:val="001F79E7"/>
    <w:rsid w:val="00200EE6"/>
    <w:rsid w:val="0020114B"/>
    <w:rsid w:val="002011AD"/>
    <w:rsid w:val="00202216"/>
    <w:rsid w:val="0020283B"/>
    <w:rsid w:val="002028ED"/>
    <w:rsid w:val="00202B03"/>
    <w:rsid w:val="002032B0"/>
    <w:rsid w:val="00203638"/>
    <w:rsid w:val="00203CE9"/>
    <w:rsid w:val="00204729"/>
    <w:rsid w:val="00204E5E"/>
    <w:rsid w:val="0020580E"/>
    <w:rsid w:val="002059ED"/>
    <w:rsid w:val="00205F3F"/>
    <w:rsid w:val="0020645B"/>
    <w:rsid w:val="002068FB"/>
    <w:rsid w:val="00207783"/>
    <w:rsid w:val="00207900"/>
    <w:rsid w:val="00207EDA"/>
    <w:rsid w:val="00210A94"/>
    <w:rsid w:val="00210D47"/>
    <w:rsid w:val="0021126A"/>
    <w:rsid w:val="0021156A"/>
    <w:rsid w:val="00211663"/>
    <w:rsid w:val="00211839"/>
    <w:rsid w:val="00211912"/>
    <w:rsid w:val="00211A8C"/>
    <w:rsid w:val="002132D0"/>
    <w:rsid w:val="00213470"/>
    <w:rsid w:val="00215407"/>
    <w:rsid w:val="0021559A"/>
    <w:rsid w:val="002157EF"/>
    <w:rsid w:val="00215B56"/>
    <w:rsid w:val="00215FD7"/>
    <w:rsid w:val="0021603E"/>
    <w:rsid w:val="002160C1"/>
    <w:rsid w:val="0021692B"/>
    <w:rsid w:val="00216E88"/>
    <w:rsid w:val="00217771"/>
    <w:rsid w:val="002178B6"/>
    <w:rsid w:val="00220DC5"/>
    <w:rsid w:val="00220E6A"/>
    <w:rsid w:val="00221097"/>
    <w:rsid w:val="00221456"/>
    <w:rsid w:val="00221B2A"/>
    <w:rsid w:val="00222871"/>
    <w:rsid w:val="0022292B"/>
    <w:rsid w:val="002232E2"/>
    <w:rsid w:val="0022466E"/>
    <w:rsid w:val="0022560A"/>
    <w:rsid w:val="00226BB9"/>
    <w:rsid w:val="00226F0E"/>
    <w:rsid w:val="002300D6"/>
    <w:rsid w:val="002306B4"/>
    <w:rsid w:val="00230880"/>
    <w:rsid w:val="0023170C"/>
    <w:rsid w:val="0023176E"/>
    <w:rsid w:val="00231BC1"/>
    <w:rsid w:val="00232029"/>
    <w:rsid w:val="002337AE"/>
    <w:rsid w:val="00233A7C"/>
    <w:rsid w:val="00233D3F"/>
    <w:rsid w:val="00233D6F"/>
    <w:rsid w:val="00234212"/>
    <w:rsid w:val="00234E81"/>
    <w:rsid w:val="00234F02"/>
    <w:rsid w:val="002350BB"/>
    <w:rsid w:val="00235660"/>
    <w:rsid w:val="00236B44"/>
    <w:rsid w:val="00237119"/>
    <w:rsid w:val="00237A6A"/>
    <w:rsid w:val="00237A7B"/>
    <w:rsid w:val="002401A6"/>
    <w:rsid w:val="0024074D"/>
    <w:rsid w:val="002407C1"/>
    <w:rsid w:val="00241123"/>
    <w:rsid w:val="00241556"/>
    <w:rsid w:val="00241CAA"/>
    <w:rsid w:val="0024254D"/>
    <w:rsid w:val="00242B1E"/>
    <w:rsid w:val="0024380C"/>
    <w:rsid w:val="00244098"/>
    <w:rsid w:val="00244D2E"/>
    <w:rsid w:val="00244F8E"/>
    <w:rsid w:val="00245548"/>
    <w:rsid w:val="002457E7"/>
    <w:rsid w:val="00245887"/>
    <w:rsid w:val="00246B30"/>
    <w:rsid w:val="0024727E"/>
    <w:rsid w:val="00247FA0"/>
    <w:rsid w:val="00250260"/>
    <w:rsid w:val="00250314"/>
    <w:rsid w:val="00250543"/>
    <w:rsid w:val="00250AB9"/>
    <w:rsid w:val="00250AC9"/>
    <w:rsid w:val="00250D1F"/>
    <w:rsid w:val="002512EE"/>
    <w:rsid w:val="00251F7E"/>
    <w:rsid w:val="002523BD"/>
    <w:rsid w:val="0025258B"/>
    <w:rsid w:val="00252ED9"/>
    <w:rsid w:val="00253209"/>
    <w:rsid w:val="002532F3"/>
    <w:rsid w:val="0025338B"/>
    <w:rsid w:val="0025348F"/>
    <w:rsid w:val="00253693"/>
    <w:rsid w:val="002540C9"/>
    <w:rsid w:val="002547FC"/>
    <w:rsid w:val="00255A51"/>
    <w:rsid w:val="00255E03"/>
    <w:rsid w:val="00256C7D"/>
    <w:rsid w:val="00256D0E"/>
    <w:rsid w:val="00257002"/>
    <w:rsid w:val="0025713F"/>
    <w:rsid w:val="002571CA"/>
    <w:rsid w:val="00257CD7"/>
    <w:rsid w:val="002605E0"/>
    <w:rsid w:val="002609B7"/>
    <w:rsid w:val="00261080"/>
    <w:rsid w:val="002614DE"/>
    <w:rsid w:val="002619D2"/>
    <w:rsid w:val="00262AD3"/>
    <w:rsid w:val="00262E5B"/>
    <w:rsid w:val="00263882"/>
    <w:rsid w:val="00263A6F"/>
    <w:rsid w:val="00263E28"/>
    <w:rsid w:val="002653E5"/>
    <w:rsid w:val="00265E3D"/>
    <w:rsid w:val="00266582"/>
    <w:rsid w:val="00266700"/>
    <w:rsid w:val="00266D8B"/>
    <w:rsid w:val="00267141"/>
    <w:rsid w:val="00267CB0"/>
    <w:rsid w:val="00267D79"/>
    <w:rsid w:val="00270246"/>
    <w:rsid w:val="002708FB"/>
    <w:rsid w:val="0027109C"/>
    <w:rsid w:val="00271911"/>
    <w:rsid w:val="00271E95"/>
    <w:rsid w:val="00271F9A"/>
    <w:rsid w:val="002725CD"/>
    <w:rsid w:val="002736C6"/>
    <w:rsid w:val="002736D0"/>
    <w:rsid w:val="00273A0D"/>
    <w:rsid w:val="00273E9E"/>
    <w:rsid w:val="00274752"/>
    <w:rsid w:val="00274FC4"/>
    <w:rsid w:val="002756D2"/>
    <w:rsid w:val="002759FB"/>
    <w:rsid w:val="00275D29"/>
    <w:rsid w:val="00275FAB"/>
    <w:rsid w:val="002764CA"/>
    <w:rsid w:val="00276AB7"/>
    <w:rsid w:val="00276E8E"/>
    <w:rsid w:val="00277369"/>
    <w:rsid w:val="00277390"/>
    <w:rsid w:val="002775E1"/>
    <w:rsid w:val="0027774F"/>
    <w:rsid w:val="00277915"/>
    <w:rsid w:val="00277C03"/>
    <w:rsid w:val="002814AC"/>
    <w:rsid w:val="0028156F"/>
    <w:rsid w:val="00281B0A"/>
    <w:rsid w:val="002825C8"/>
    <w:rsid w:val="00282660"/>
    <w:rsid w:val="00282BD1"/>
    <w:rsid w:val="00282DFD"/>
    <w:rsid w:val="00283039"/>
    <w:rsid w:val="0028335B"/>
    <w:rsid w:val="00283A74"/>
    <w:rsid w:val="00283F07"/>
    <w:rsid w:val="00284909"/>
    <w:rsid w:val="0028492F"/>
    <w:rsid w:val="0028637E"/>
    <w:rsid w:val="00286740"/>
    <w:rsid w:val="00286EDD"/>
    <w:rsid w:val="00286FDE"/>
    <w:rsid w:val="002871BB"/>
    <w:rsid w:val="002878C3"/>
    <w:rsid w:val="00290358"/>
    <w:rsid w:val="0029057A"/>
    <w:rsid w:val="00290CC1"/>
    <w:rsid w:val="00291E3C"/>
    <w:rsid w:val="00292C97"/>
    <w:rsid w:val="002930DF"/>
    <w:rsid w:val="00293644"/>
    <w:rsid w:val="00293F15"/>
    <w:rsid w:val="002946AD"/>
    <w:rsid w:val="0029491D"/>
    <w:rsid w:val="00295FB1"/>
    <w:rsid w:val="00297404"/>
    <w:rsid w:val="002974EC"/>
    <w:rsid w:val="00297756"/>
    <w:rsid w:val="00297B58"/>
    <w:rsid w:val="00297EE2"/>
    <w:rsid w:val="002A0101"/>
    <w:rsid w:val="002A02C8"/>
    <w:rsid w:val="002A081E"/>
    <w:rsid w:val="002A0B90"/>
    <w:rsid w:val="002A0D54"/>
    <w:rsid w:val="002A164B"/>
    <w:rsid w:val="002A1DCA"/>
    <w:rsid w:val="002A22AD"/>
    <w:rsid w:val="002A24A1"/>
    <w:rsid w:val="002A3070"/>
    <w:rsid w:val="002A31B4"/>
    <w:rsid w:val="002A32C6"/>
    <w:rsid w:val="002A34C4"/>
    <w:rsid w:val="002A36BF"/>
    <w:rsid w:val="002A37B0"/>
    <w:rsid w:val="002A480D"/>
    <w:rsid w:val="002A51D4"/>
    <w:rsid w:val="002A5207"/>
    <w:rsid w:val="002A52EC"/>
    <w:rsid w:val="002A5882"/>
    <w:rsid w:val="002A62EE"/>
    <w:rsid w:val="002A64D3"/>
    <w:rsid w:val="002A67E0"/>
    <w:rsid w:val="002A6FDF"/>
    <w:rsid w:val="002B0034"/>
    <w:rsid w:val="002B0815"/>
    <w:rsid w:val="002B0A24"/>
    <w:rsid w:val="002B104E"/>
    <w:rsid w:val="002B10B1"/>
    <w:rsid w:val="002B1C92"/>
    <w:rsid w:val="002B1F45"/>
    <w:rsid w:val="002B2823"/>
    <w:rsid w:val="002B2C25"/>
    <w:rsid w:val="002B314D"/>
    <w:rsid w:val="002B32B7"/>
    <w:rsid w:val="002B3779"/>
    <w:rsid w:val="002B3A20"/>
    <w:rsid w:val="002B3BCF"/>
    <w:rsid w:val="002B4564"/>
    <w:rsid w:val="002B48B2"/>
    <w:rsid w:val="002B4A04"/>
    <w:rsid w:val="002B53AE"/>
    <w:rsid w:val="002B54AA"/>
    <w:rsid w:val="002B6910"/>
    <w:rsid w:val="002B6D7F"/>
    <w:rsid w:val="002B703B"/>
    <w:rsid w:val="002B7940"/>
    <w:rsid w:val="002C00E1"/>
    <w:rsid w:val="002C0919"/>
    <w:rsid w:val="002C1598"/>
    <w:rsid w:val="002C1CD6"/>
    <w:rsid w:val="002C2301"/>
    <w:rsid w:val="002C34B2"/>
    <w:rsid w:val="002C3F08"/>
    <w:rsid w:val="002C41A2"/>
    <w:rsid w:val="002C47E3"/>
    <w:rsid w:val="002C4A35"/>
    <w:rsid w:val="002C57EF"/>
    <w:rsid w:val="002C58DA"/>
    <w:rsid w:val="002C59BE"/>
    <w:rsid w:val="002C6C52"/>
    <w:rsid w:val="002C72F5"/>
    <w:rsid w:val="002C75EB"/>
    <w:rsid w:val="002C77C9"/>
    <w:rsid w:val="002C7E9E"/>
    <w:rsid w:val="002D00A8"/>
    <w:rsid w:val="002D07D8"/>
    <w:rsid w:val="002D1094"/>
    <w:rsid w:val="002D140E"/>
    <w:rsid w:val="002D17D4"/>
    <w:rsid w:val="002D1981"/>
    <w:rsid w:val="002D296D"/>
    <w:rsid w:val="002D2C10"/>
    <w:rsid w:val="002D2CE5"/>
    <w:rsid w:val="002D3932"/>
    <w:rsid w:val="002D5262"/>
    <w:rsid w:val="002D56DC"/>
    <w:rsid w:val="002D5950"/>
    <w:rsid w:val="002D59B5"/>
    <w:rsid w:val="002D6753"/>
    <w:rsid w:val="002D6940"/>
    <w:rsid w:val="002D7134"/>
    <w:rsid w:val="002D770E"/>
    <w:rsid w:val="002E0243"/>
    <w:rsid w:val="002E09CF"/>
    <w:rsid w:val="002E103E"/>
    <w:rsid w:val="002E129A"/>
    <w:rsid w:val="002E15B9"/>
    <w:rsid w:val="002E1B37"/>
    <w:rsid w:val="002E24A2"/>
    <w:rsid w:val="002E256F"/>
    <w:rsid w:val="002E35BE"/>
    <w:rsid w:val="002E365D"/>
    <w:rsid w:val="002E40EF"/>
    <w:rsid w:val="002E4270"/>
    <w:rsid w:val="002E4751"/>
    <w:rsid w:val="002E492C"/>
    <w:rsid w:val="002E7305"/>
    <w:rsid w:val="002E74E9"/>
    <w:rsid w:val="002E7AFD"/>
    <w:rsid w:val="002F017C"/>
    <w:rsid w:val="002F047E"/>
    <w:rsid w:val="002F05D6"/>
    <w:rsid w:val="002F12F8"/>
    <w:rsid w:val="002F181D"/>
    <w:rsid w:val="002F1AF0"/>
    <w:rsid w:val="002F20F7"/>
    <w:rsid w:val="002F256C"/>
    <w:rsid w:val="002F2708"/>
    <w:rsid w:val="002F2C83"/>
    <w:rsid w:val="002F36F4"/>
    <w:rsid w:val="002F3B47"/>
    <w:rsid w:val="002F3CA5"/>
    <w:rsid w:val="002F3FD1"/>
    <w:rsid w:val="002F442B"/>
    <w:rsid w:val="002F4CDD"/>
    <w:rsid w:val="002F511F"/>
    <w:rsid w:val="002F561C"/>
    <w:rsid w:val="002F5797"/>
    <w:rsid w:val="002F5900"/>
    <w:rsid w:val="002F5D65"/>
    <w:rsid w:val="002F64FA"/>
    <w:rsid w:val="002F6E88"/>
    <w:rsid w:val="002F74DB"/>
    <w:rsid w:val="002F7A1A"/>
    <w:rsid w:val="003001B2"/>
    <w:rsid w:val="00300BAB"/>
    <w:rsid w:val="00301C98"/>
    <w:rsid w:val="00301FDF"/>
    <w:rsid w:val="003021A6"/>
    <w:rsid w:val="00302A12"/>
    <w:rsid w:val="00302DEB"/>
    <w:rsid w:val="0030316F"/>
    <w:rsid w:val="003032C5"/>
    <w:rsid w:val="0030394A"/>
    <w:rsid w:val="00303DEF"/>
    <w:rsid w:val="003041DC"/>
    <w:rsid w:val="0030422D"/>
    <w:rsid w:val="0030608B"/>
    <w:rsid w:val="003065DA"/>
    <w:rsid w:val="00306882"/>
    <w:rsid w:val="00306C07"/>
    <w:rsid w:val="00306EB0"/>
    <w:rsid w:val="00306FB2"/>
    <w:rsid w:val="003078FE"/>
    <w:rsid w:val="00307997"/>
    <w:rsid w:val="00307ABE"/>
    <w:rsid w:val="0031006A"/>
    <w:rsid w:val="003100DE"/>
    <w:rsid w:val="00310158"/>
    <w:rsid w:val="0031067F"/>
    <w:rsid w:val="00311426"/>
    <w:rsid w:val="00312CF4"/>
    <w:rsid w:val="00312E59"/>
    <w:rsid w:val="00313357"/>
    <w:rsid w:val="003133E2"/>
    <w:rsid w:val="0031429A"/>
    <w:rsid w:val="0031433F"/>
    <w:rsid w:val="00315239"/>
    <w:rsid w:val="00315907"/>
    <w:rsid w:val="00315C2D"/>
    <w:rsid w:val="00315E6D"/>
    <w:rsid w:val="003161EB"/>
    <w:rsid w:val="003168EE"/>
    <w:rsid w:val="003170CE"/>
    <w:rsid w:val="00317380"/>
    <w:rsid w:val="003177B6"/>
    <w:rsid w:val="00317EE4"/>
    <w:rsid w:val="00320500"/>
    <w:rsid w:val="0032127E"/>
    <w:rsid w:val="00321721"/>
    <w:rsid w:val="003219BE"/>
    <w:rsid w:val="00321E79"/>
    <w:rsid w:val="0032244D"/>
    <w:rsid w:val="00322FD8"/>
    <w:rsid w:val="00323129"/>
    <w:rsid w:val="0032321F"/>
    <w:rsid w:val="0032345D"/>
    <w:rsid w:val="00323B53"/>
    <w:rsid w:val="00324055"/>
    <w:rsid w:val="003242D5"/>
    <w:rsid w:val="00324402"/>
    <w:rsid w:val="00324960"/>
    <w:rsid w:val="003252ED"/>
    <w:rsid w:val="00325454"/>
    <w:rsid w:val="00325677"/>
    <w:rsid w:val="00326485"/>
    <w:rsid w:val="003264A3"/>
    <w:rsid w:val="003268EA"/>
    <w:rsid w:val="003272D5"/>
    <w:rsid w:val="00330C22"/>
    <w:rsid w:val="00331595"/>
    <w:rsid w:val="003315C7"/>
    <w:rsid w:val="003317B5"/>
    <w:rsid w:val="00331B2E"/>
    <w:rsid w:val="003322FD"/>
    <w:rsid w:val="00332682"/>
    <w:rsid w:val="003335A9"/>
    <w:rsid w:val="00333EC4"/>
    <w:rsid w:val="00334473"/>
    <w:rsid w:val="00334772"/>
    <w:rsid w:val="00334938"/>
    <w:rsid w:val="00334B0B"/>
    <w:rsid w:val="00334EF4"/>
    <w:rsid w:val="00335736"/>
    <w:rsid w:val="003357EB"/>
    <w:rsid w:val="00336136"/>
    <w:rsid w:val="0033684F"/>
    <w:rsid w:val="0033710D"/>
    <w:rsid w:val="00337F38"/>
    <w:rsid w:val="00340103"/>
    <w:rsid w:val="00340371"/>
    <w:rsid w:val="00341304"/>
    <w:rsid w:val="00341379"/>
    <w:rsid w:val="0034142E"/>
    <w:rsid w:val="00341E8A"/>
    <w:rsid w:val="003427AE"/>
    <w:rsid w:val="00342DA0"/>
    <w:rsid w:val="00342F6F"/>
    <w:rsid w:val="00342FC7"/>
    <w:rsid w:val="0034320E"/>
    <w:rsid w:val="00343349"/>
    <w:rsid w:val="0034371D"/>
    <w:rsid w:val="00343F3E"/>
    <w:rsid w:val="0034452C"/>
    <w:rsid w:val="0034460F"/>
    <w:rsid w:val="00344D43"/>
    <w:rsid w:val="003451E4"/>
    <w:rsid w:val="00345213"/>
    <w:rsid w:val="00345370"/>
    <w:rsid w:val="00345A4A"/>
    <w:rsid w:val="00346340"/>
    <w:rsid w:val="00346508"/>
    <w:rsid w:val="00346B31"/>
    <w:rsid w:val="00346EAA"/>
    <w:rsid w:val="003470C5"/>
    <w:rsid w:val="003478CF"/>
    <w:rsid w:val="00350086"/>
    <w:rsid w:val="00350652"/>
    <w:rsid w:val="003516B3"/>
    <w:rsid w:val="003520FC"/>
    <w:rsid w:val="0035312A"/>
    <w:rsid w:val="00353784"/>
    <w:rsid w:val="003544E9"/>
    <w:rsid w:val="003546E5"/>
    <w:rsid w:val="00355272"/>
    <w:rsid w:val="00355CE9"/>
    <w:rsid w:val="00356538"/>
    <w:rsid w:val="00357881"/>
    <w:rsid w:val="00360752"/>
    <w:rsid w:val="003609BB"/>
    <w:rsid w:val="003610DE"/>
    <w:rsid w:val="00361125"/>
    <w:rsid w:val="00361198"/>
    <w:rsid w:val="0036122F"/>
    <w:rsid w:val="003612E0"/>
    <w:rsid w:val="003618C0"/>
    <w:rsid w:val="00362233"/>
    <w:rsid w:val="00362CB8"/>
    <w:rsid w:val="00363A8A"/>
    <w:rsid w:val="0036410A"/>
    <w:rsid w:val="00364126"/>
    <w:rsid w:val="0036456F"/>
    <w:rsid w:val="00364C85"/>
    <w:rsid w:val="00364DA8"/>
    <w:rsid w:val="00364F81"/>
    <w:rsid w:val="00365619"/>
    <w:rsid w:val="00365834"/>
    <w:rsid w:val="00365979"/>
    <w:rsid w:val="00365C31"/>
    <w:rsid w:val="00365CA8"/>
    <w:rsid w:val="00365CFB"/>
    <w:rsid w:val="00366039"/>
    <w:rsid w:val="00367438"/>
    <w:rsid w:val="00367B0C"/>
    <w:rsid w:val="00370C93"/>
    <w:rsid w:val="00370E21"/>
    <w:rsid w:val="003715C1"/>
    <w:rsid w:val="0037199A"/>
    <w:rsid w:val="00371E88"/>
    <w:rsid w:val="0037202F"/>
    <w:rsid w:val="00372319"/>
    <w:rsid w:val="003726FF"/>
    <w:rsid w:val="00373468"/>
    <w:rsid w:val="00373909"/>
    <w:rsid w:val="003749CC"/>
    <w:rsid w:val="003749EC"/>
    <w:rsid w:val="00374A86"/>
    <w:rsid w:val="00374CF2"/>
    <w:rsid w:val="00375514"/>
    <w:rsid w:val="003756E2"/>
    <w:rsid w:val="003759D6"/>
    <w:rsid w:val="00375A80"/>
    <w:rsid w:val="00375C0B"/>
    <w:rsid w:val="00375D4B"/>
    <w:rsid w:val="00375F6B"/>
    <w:rsid w:val="00376164"/>
    <w:rsid w:val="00376448"/>
    <w:rsid w:val="003779BF"/>
    <w:rsid w:val="00377D83"/>
    <w:rsid w:val="00377DDE"/>
    <w:rsid w:val="00377F41"/>
    <w:rsid w:val="00380A0B"/>
    <w:rsid w:val="00381681"/>
    <w:rsid w:val="00381D64"/>
    <w:rsid w:val="00381DC3"/>
    <w:rsid w:val="00381E63"/>
    <w:rsid w:val="003820E5"/>
    <w:rsid w:val="00382500"/>
    <w:rsid w:val="003828C1"/>
    <w:rsid w:val="00382A23"/>
    <w:rsid w:val="00383016"/>
    <w:rsid w:val="00383B07"/>
    <w:rsid w:val="00384120"/>
    <w:rsid w:val="00384409"/>
    <w:rsid w:val="00384AD3"/>
    <w:rsid w:val="00384FC4"/>
    <w:rsid w:val="00385B86"/>
    <w:rsid w:val="00385F8E"/>
    <w:rsid w:val="003867F5"/>
    <w:rsid w:val="00387076"/>
    <w:rsid w:val="00387980"/>
    <w:rsid w:val="0039011B"/>
    <w:rsid w:val="00390C66"/>
    <w:rsid w:val="00390F2D"/>
    <w:rsid w:val="003911F7"/>
    <w:rsid w:val="0039122E"/>
    <w:rsid w:val="00391C5F"/>
    <w:rsid w:val="00392388"/>
    <w:rsid w:val="0039263B"/>
    <w:rsid w:val="0039278C"/>
    <w:rsid w:val="003930C6"/>
    <w:rsid w:val="00393231"/>
    <w:rsid w:val="0039341B"/>
    <w:rsid w:val="0039352B"/>
    <w:rsid w:val="003937A3"/>
    <w:rsid w:val="003940F9"/>
    <w:rsid w:val="003941FA"/>
    <w:rsid w:val="00394453"/>
    <w:rsid w:val="0039483D"/>
    <w:rsid w:val="00394A92"/>
    <w:rsid w:val="00394B7B"/>
    <w:rsid w:val="00395496"/>
    <w:rsid w:val="00395751"/>
    <w:rsid w:val="00395FC6"/>
    <w:rsid w:val="003966DC"/>
    <w:rsid w:val="003966E9"/>
    <w:rsid w:val="00397718"/>
    <w:rsid w:val="00397B5C"/>
    <w:rsid w:val="00397DC4"/>
    <w:rsid w:val="003A135E"/>
    <w:rsid w:val="003A1B43"/>
    <w:rsid w:val="003A1C3B"/>
    <w:rsid w:val="003A2193"/>
    <w:rsid w:val="003A2682"/>
    <w:rsid w:val="003A29F7"/>
    <w:rsid w:val="003A36C6"/>
    <w:rsid w:val="003A395B"/>
    <w:rsid w:val="003A42D0"/>
    <w:rsid w:val="003A453E"/>
    <w:rsid w:val="003A5A31"/>
    <w:rsid w:val="003A6399"/>
    <w:rsid w:val="003A65F3"/>
    <w:rsid w:val="003A6648"/>
    <w:rsid w:val="003A6EBF"/>
    <w:rsid w:val="003A706F"/>
    <w:rsid w:val="003A7386"/>
    <w:rsid w:val="003A7454"/>
    <w:rsid w:val="003B0793"/>
    <w:rsid w:val="003B0CE3"/>
    <w:rsid w:val="003B1109"/>
    <w:rsid w:val="003B1161"/>
    <w:rsid w:val="003B155F"/>
    <w:rsid w:val="003B2039"/>
    <w:rsid w:val="003B21DE"/>
    <w:rsid w:val="003B2BA9"/>
    <w:rsid w:val="003B3964"/>
    <w:rsid w:val="003B4D5D"/>
    <w:rsid w:val="003B5260"/>
    <w:rsid w:val="003B5BC5"/>
    <w:rsid w:val="003B672B"/>
    <w:rsid w:val="003B79D1"/>
    <w:rsid w:val="003B7F5B"/>
    <w:rsid w:val="003C0663"/>
    <w:rsid w:val="003C0FB4"/>
    <w:rsid w:val="003C15C0"/>
    <w:rsid w:val="003C16A2"/>
    <w:rsid w:val="003C1BE9"/>
    <w:rsid w:val="003C2002"/>
    <w:rsid w:val="003C2308"/>
    <w:rsid w:val="003C254A"/>
    <w:rsid w:val="003C2DE5"/>
    <w:rsid w:val="003C3E81"/>
    <w:rsid w:val="003C453D"/>
    <w:rsid w:val="003C4A28"/>
    <w:rsid w:val="003C4AC0"/>
    <w:rsid w:val="003C4E48"/>
    <w:rsid w:val="003C5A2F"/>
    <w:rsid w:val="003C6741"/>
    <w:rsid w:val="003C6B96"/>
    <w:rsid w:val="003C6F78"/>
    <w:rsid w:val="003C7150"/>
    <w:rsid w:val="003C72D2"/>
    <w:rsid w:val="003C7B50"/>
    <w:rsid w:val="003D02B6"/>
    <w:rsid w:val="003D0C66"/>
    <w:rsid w:val="003D15F4"/>
    <w:rsid w:val="003D192C"/>
    <w:rsid w:val="003D1DB2"/>
    <w:rsid w:val="003D2A8B"/>
    <w:rsid w:val="003D3D48"/>
    <w:rsid w:val="003D42D8"/>
    <w:rsid w:val="003D43E7"/>
    <w:rsid w:val="003D4696"/>
    <w:rsid w:val="003D4AA0"/>
    <w:rsid w:val="003D5824"/>
    <w:rsid w:val="003D5C6F"/>
    <w:rsid w:val="003D65AB"/>
    <w:rsid w:val="003D66CC"/>
    <w:rsid w:val="003D6780"/>
    <w:rsid w:val="003D6EBD"/>
    <w:rsid w:val="003D6F38"/>
    <w:rsid w:val="003D73BF"/>
    <w:rsid w:val="003E0020"/>
    <w:rsid w:val="003E0379"/>
    <w:rsid w:val="003E0431"/>
    <w:rsid w:val="003E15FA"/>
    <w:rsid w:val="003E2095"/>
    <w:rsid w:val="003E258D"/>
    <w:rsid w:val="003E2DB4"/>
    <w:rsid w:val="003E3922"/>
    <w:rsid w:val="003E3A5F"/>
    <w:rsid w:val="003E3CC7"/>
    <w:rsid w:val="003E4DF1"/>
    <w:rsid w:val="003E5C30"/>
    <w:rsid w:val="003E69FC"/>
    <w:rsid w:val="003E7E41"/>
    <w:rsid w:val="003F02FE"/>
    <w:rsid w:val="003F0905"/>
    <w:rsid w:val="003F0FE3"/>
    <w:rsid w:val="003F1A15"/>
    <w:rsid w:val="003F1AD1"/>
    <w:rsid w:val="003F1E3F"/>
    <w:rsid w:val="003F1FB7"/>
    <w:rsid w:val="003F2384"/>
    <w:rsid w:val="003F26AE"/>
    <w:rsid w:val="003F2A07"/>
    <w:rsid w:val="003F2E38"/>
    <w:rsid w:val="003F3BE5"/>
    <w:rsid w:val="003F3E4D"/>
    <w:rsid w:val="003F4861"/>
    <w:rsid w:val="003F6683"/>
    <w:rsid w:val="003F73E4"/>
    <w:rsid w:val="00400F52"/>
    <w:rsid w:val="00400FED"/>
    <w:rsid w:val="004011D4"/>
    <w:rsid w:val="00402261"/>
    <w:rsid w:val="00402D77"/>
    <w:rsid w:val="00403169"/>
    <w:rsid w:val="00404707"/>
    <w:rsid w:val="00404840"/>
    <w:rsid w:val="0040512B"/>
    <w:rsid w:val="004051F8"/>
    <w:rsid w:val="0040529D"/>
    <w:rsid w:val="0040585E"/>
    <w:rsid w:val="00405BC6"/>
    <w:rsid w:val="0040651A"/>
    <w:rsid w:val="00406970"/>
    <w:rsid w:val="004070B8"/>
    <w:rsid w:val="004070FB"/>
    <w:rsid w:val="00407B95"/>
    <w:rsid w:val="00407F58"/>
    <w:rsid w:val="0041009A"/>
    <w:rsid w:val="0041056A"/>
    <w:rsid w:val="004110CB"/>
    <w:rsid w:val="00411DA0"/>
    <w:rsid w:val="00411E19"/>
    <w:rsid w:val="00412C26"/>
    <w:rsid w:val="0041320D"/>
    <w:rsid w:val="00413E34"/>
    <w:rsid w:val="004141DE"/>
    <w:rsid w:val="00414489"/>
    <w:rsid w:val="00414538"/>
    <w:rsid w:val="00414631"/>
    <w:rsid w:val="00414E62"/>
    <w:rsid w:val="00415A96"/>
    <w:rsid w:val="00415C55"/>
    <w:rsid w:val="004162A1"/>
    <w:rsid w:val="00416C73"/>
    <w:rsid w:val="00416DC4"/>
    <w:rsid w:val="0041755F"/>
    <w:rsid w:val="00417582"/>
    <w:rsid w:val="004177D1"/>
    <w:rsid w:val="004201ED"/>
    <w:rsid w:val="004206F0"/>
    <w:rsid w:val="00421432"/>
    <w:rsid w:val="0042148D"/>
    <w:rsid w:val="0042175F"/>
    <w:rsid w:val="00421779"/>
    <w:rsid w:val="004221B8"/>
    <w:rsid w:val="004221E7"/>
    <w:rsid w:val="004227DE"/>
    <w:rsid w:val="00422887"/>
    <w:rsid w:val="00423032"/>
    <w:rsid w:val="004231D2"/>
    <w:rsid w:val="00423918"/>
    <w:rsid w:val="00424619"/>
    <w:rsid w:val="00424671"/>
    <w:rsid w:val="004247CD"/>
    <w:rsid w:val="00425170"/>
    <w:rsid w:val="00425F21"/>
    <w:rsid w:val="00425F35"/>
    <w:rsid w:val="004261BF"/>
    <w:rsid w:val="00426D37"/>
    <w:rsid w:val="00426DF5"/>
    <w:rsid w:val="004277CE"/>
    <w:rsid w:val="00427ED1"/>
    <w:rsid w:val="00430256"/>
    <w:rsid w:val="004314EA"/>
    <w:rsid w:val="00431D20"/>
    <w:rsid w:val="004328C9"/>
    <w:rsid w:val="004328F6"/>
    <w:rsid w:val="0043315F"/>
    <w:rsid w:val="004331FE"/>
    <w:rsid w:val="00433280"/>
    <w:rsid w:val="0043350F"/>
    <w:rsid w:val="00434812"/>
    <w:rsid w:val="004348C8"/>
    <w:rsid w:val="00434902"/>
    <w:rsid w:val="00434CAE"/>
    <w:rsid w:val="00435977"/>
    <w:rsid w:val="00435B3B"/>
    <w:rsid w:val="00435BA2"/>
    <w:rsid w:val="0043629D"/>
    <w:rsid w:val="00436578"/>
    <w:rsid w:val="0043677E"/>
    <w:rsid w:val="004368E3"/>
    <w:rsid w:val="004369E2"/>
    <w:rsid w:val="00436B12"/>
    <w:rsid w:val="004373BA"/>
    <w:rsid w:val="00437660"/>
    <w:rsid w:val="00437A7F"/>
    <w:rsid w:val="004408D7"/>
    <w:rsid w:val="0044091D"/>
    <w:rsid w:val="00440ACD"/>
    <w:rsid w:val="00440BAD"/>
    <w:rsid w:val="00440E81"/>
    <w:rsid w:val="00441460"/>
    <w:rsid w:val="00442A8F"/>
    <w:rsid w:val="00442C67"/>
    <w:rsid w:val="00443161"/>
    <w:rsid w:val="00443479"/>
    <w:rsid w:val="0044360C"/>
    <w:rsid w:val="00443A15"/>
    <w:rsid w:val="00444629"/>
    <w:rsid w:val="00444F6D"/>
    <w:rsid w:val="0044525E"/>
    <w:rsid w:val="004455FD"/>
    <w:rsid w:val="00445695"/>
    <w:rsid w:val="00445C8D"/>
    <w:rsid w:val="00445D17"/>
    <w:rsid w:val="004463B5"/>
    <w:rsid w:val="00446B8F"/>
    <w:rsid w:val="00446F7D"/>
    <w:rsid w:val="00447103"/>
    <w:rsid w:val="00447C15"/>
    <w:rsid w:val="00450087"/>
    <w:rsid w:val="0045062D"/>
    <w:rsid w:val="00450BA7"/>
    <w:rsid w:val="00451600"/>
    <w:rsid w:val="00451AAA"/>
    <w:rsid w:val="004529A7"/>
    <w:rsid w:val="0045302F"/>
    <w:rsid w:val="004534EF"/>
    <w:rsid w:val="00454D40"/>
    <w:rsid w:val="004557E9"/>
    <w:rsid w:val="00455F75"/>
    <w:rsid w:val="00456435"/>
    <w:rsid w:val="0045652C"/>
    <w:rsid w:val="00457220"/>
    <w:rsid w:val="004575EA"/>
    <w:rsid w:val="0045760D"/>
    <w:rsid w:val="00460594"/>
    <w:rsid w:val="00460858"/>
    <w:rsid w:val="0046114A"/>
    <w:rsid w:val="004613A6"/>
    <w:rsid w:val="004613B4"/>
    <w:rsid w:val="00461C53"/>
    <w:rsid w:val="004627F9"/>
    <w:rsid w:val="00463455"/>
    <w:rsid w:val="004645CF"/>
    <w:rsid w:val="00464990"/>
    <w:rsid w:val="00464C00"/>
    <w:rsid w:val="00464F53"/>
    <w:rsid w:val="004653B4"/>
    <w:rsid w:val="0046655D"/>
    <w:rsid w:val="00466912"/>
    <w:rsid w:val="00467184"/>
    <w:rsid w:val="0046769A"/>
    <w:rsid w:val="00467B3A"/>
    <w:rsid w:val="00467B50"/>
    <w:rsid w:val="00471B8D"/>
    <w:rsid w:val="004723C9"/>
    <w:rsid w:val="00472C6B"/>
    <w:rsid w:val="00472E64"/>
    <w:rsid w:val="00473125"/>
    <w:rsid w:val="004736B0"/>
    <w:rsid w:val="00473B00"/>
    <w:rsid w:val="00473FE6"/>
    <w:rsid w:val="004745C4"/>
    <w:rsid w:val="0047526A"/>
    <w:rsid w:val="004752B0"/>
    <w:rsid w:val="0047541F"/>
    <w:rsid w:val="0047544B"/>
    <w:rsid w:val="004759B2"/>
    <w:rsid w:val="0047660F"/>
    <w:rsid w:val="00476F58"/>
    <w:rsid w:val="00477CE6"/>
    <w:rsid w:val="00480E4C"/>
    <w:rsid w:val="00481419"/>
    <w:rsid w:val="00481FCF"/>
    <w:rsid w:val="0048221B"/>
    <w:rsid w:val="00482FAD"/>
    <w:rsid w:val="00483069"/>
    <w:rsid w:val="0048367A"/>
    <w:rsid w:val="00483CBB"/>
    <w:rsid w:val="00483E4B"/>
    <w:rsid w:val="00484031"/>
    <w:rsid w:val="004842E4"/>
    <w:rsid w:val="004843A9"/>
    <w:rsid w:val="0048573A"/>
    <w:rsid w:val="00487008"/>
    <w:rsid w:val="00487207"/>
    <w:rsid w:val="00487393"/>
    <w:rsid w:val="004875D5"/>
    <w:rsid w:val="00490D54"/>
    <w:rsid w:val="0049111E"/>
    <w:rsid w:val="004913F3"/>
    <w:rsid w:val="00491731"/>
    <w:rsid w:val="004917D8"/>
    <w:rsid w:val="00491923"/>
    <w:rsid w:val="00491AD3"/>
    <w:rsid w:val="00491B4D"/>
    <w:rsid w:val="00491B98"/>
    <w:rsid w:val="00491D2F"/>
    <w:rsid w:val="004921D4"/>
    <w:rsid w:val="0049290D"/>
    <w:rsid w:val="00493985"/>
    <w:rsid w:val="0049429F"/>
    <w:rsid w:val="004946E5"/>
    <w:rsid w:val="004947F9"/>
    <w:rsid w:val="004958BF"/>
    <w:rsid w:val="00495F4E"/>
    <w:rsid w:val="00496220"/>
    <w:rsid w:val="004964F3"/>
    <w:rsid w:val="00496779"/>
    <w:rsid w:val="00497066"/>
    <w:rsid w:val="00497418"/>
    <w:rsid w:val="00497902"/>
    <w:rsid w:val="00497AAC"/>
    <w:rsid w:val="00497ACB"/>
    <w:rsid w:val="00497BEB"/>
    <w:rsid w:val="004A1520"/>
    <w:rsid w:val="004A1C8B"/>
    <w:rsid w:val="004A1D5E"/>
    <w:rsid w:val="004A21EE"/>
    <w:rsid w:val="004A4D0A"/>
    <w:rsid w:val="004A4F49"/>
    <w:rsid w:val="004A50DD"/>
    <w:rsid w:val="004A52C3"/>
    <w:rsid w:val="004A56DB"/>
    <w:rsid w:val="004A606C"/>
    <w:rsid w:val="004A6323"/>
    <w:rsid w:val="004A64BF"/>
    <w:rsid w:val="004A6A17"/>
    <w:rsid w:val="004A748D"/>
    <w:rsid w:val="004A779D"/>
    <w:rsid w:val="004A7BDA"/>
    <w:rsid w:val="004A7CD9"/>
    <w:rsid w:val="004B0FE8"/>
    <w:rsid w:val="004B151D"/>
    <w:rsid w:val="004B1896"/>
    <w:rsid w:val="004B2CAC"/>
    <w:rsid w:val="004B2DA5"/>
    <w:rsid w:val="004B33D8"/>
    <w:rsid w:val="004B371E"/>
    <w:rsid w:val="004B3C25"/>
    <w:rsid w:val="004B41A3"/>
    <w:rsid w:val="004B4F9E"/>
    <w:rsid w:val="004B5EEF"/>
    <w:rsid w:val="004B6531"/>
    <w:rsid w:val="004B68DB"/>
    <w:rsid w:val="004B694D"/>
    <w:rsid w:val="004B7061"/>
    <w:rsid w:val="004B74D5"/>
    <w:rsid w:val="004B7682"/>
    <w:rsid w:val="004C0569"/>
    <w:rsid w:val="004C0735"/>
    <w:rsid w:val="004C0951"/>
    <w:rsid w:val="004C1049"/>
    <w:rsid w:val="004C12FA"/>
    <w:rsid w:val="004C147E"/>
    <w:rsid w:val="004C1C9B"/>
    <w:rsid w:val="004C2580"/>
    <w:rsid w:val="004C275D"/>
    <w:rsid w:val="004C2916"/>
    <w:rsid w:val="004C2C70"/>
    <w:rsid w:val="004C42F7"/>
    <w:rsid w:val="004C4BB3"/>
    <w:rsid w:val="004C4E8A"/>
    <w:rsid w:val="004C4EE8"/>
    <w:rsid w:val="004C5238"/>
    <w:rsid w:val="004C5313"/>
    <w:rsid w:val="004C5519"/>
    <w:rsid w:val="004C58BF"/>
    <w:rsid w:val="004C60F8"/>
    <w:rsid w:val="004C6136"/>
    <w:rsid w:val="004C69DD"/>
    <w:rsid w:val="004C7039"/>
    <w:rsid w:val="004C7A40"/>
    <w:rsid w:val="004D0833"/>
    <w:rsid w:val="004D1A24"/>
    <w:rsid w:val="004D34EF"/>
    <w:rsid w:val="004D37B6"/>
    <w:rsid w:val="004D3ABC"/>
    <w:rsid w:val="004D466F"/>
    <w:rsid w:val="004D4773"/>
    <w:rsid w:val="004D4EC0"/>
    <w:rsid w:val="004D61DD"/>
    <w:rsid w:val="004D642F"/>
    <w:rsid w:val="004D6501"/>
    <w:rsid w:val="004D66CC"/>
    <w:rsid w:val="004D6E7C"/>
    <w:rsid w:val="004D7762"/>
    <w:rsid w:val="004D78B4"/>
    <w:rsid w:val="004E0702"/>
    <w:rsid w:val="004E10C9"/>
    <w:rsid w:val="004E2BF5"/>
    <w:rsid w:val="004E3F3D"/>
    <w:rsid w:val="004E45BB"/>
    <w:rsid w:val="004E49B7"/>
    <w:rsid w:val="004E6BC7"/>
    <w:rsid w:val="004E6CCD"/>
    <w:rsid w:val="004E7A25"/>
    <w:rsid w:val="004F0D13"/>
    <w:rsid w:val="004F1530"/>
    <w:rsid w:val="004F181D"/>
    <w:rsid w:val="004F209F"/>
    <w:rsid w:val="004F2300"/>
    <w:rsid w:val="004F2551"/>
    <w:rsid w:val="004F255F"/>
    <w:rsid w:val="004F2999"/>
    <w:rsid w:val="004F3735"/>
    <w:rsid w:val="004F3973"/>
    <w:rsid w:val="004F3D76"/>
    <w:rsid w:val="004F434B"/>
    <w:rsid w:val="004F4A5F"/>
    <w:rsid w:val="004F521F"/>
    <w:rsid w:val="004F591D"/>
    <w:rsid w:val="004F5C8B"/>
    <w:rsid w:val="004F616C"/>
    <w:rsid w:val="004F70C9"/>
    <w:rsid w:val="004F73F9"/>
    <w:rsid w:val="004F7431"/>
    <w:rsid w:val="004F77CD"/>
    <w:rsid w:val="005000AF"/>
    <w:rsid w:val="005000D5"/>
    <w:rsid w:val="005006AB"/>
    <w:rsid w:val="00500774"/>
    <w:rsid w:val="00500788"/>
    <w:rsid w:val="005009F4"/>
    <w:rsid w:val="005010C1"/>
    <w:rsid w:val="00502D78"/>
    <w:rsid w:val="00503B85"/>
    <w:rsid w:val="00503FF6"/>
    <w:rsid w:val="00506107"/>
    <w:rsid w:val="00506501"/>
    <w:rsid w:val="00507251"/>
    <w:rsid w:val="00507C52"/>
    <w:rsid w:val="0051083B"/>
    <w:rsid w:val="00510914"/>
    <w:rsid w:val="00511147"/>
    <w:rsid w:val="005113F4"/>
    <w:rsid w:val="00511EB1"/>
    <w:rsid w:val="00512166"/>
    <w:rsid w:val="00512C7A"/>
    <w:rsid w:val="00514154"/>
    <w:rsid w:val="005145C0"/>
    <w:rsid w:val="00514D6E"/>
    <w:rsid w:val="00514E8B"/>
    <w:rsid w:val="00514EAB"/>
    <w:rsid w:val="00514FAC"/>
    <w:rsid w:val="00515A77"/>
    <w:rsid w:val="00515C9A"/>
    <w:rsid w:val="00515ECC"/>
    <w:rsid w:val="00515EF6"/>
    <w:rsid w:val="0051658B"/>
    <w:rsid w:val="0051708C"/>
    <w:rsid w:val="005202DA"/>
    <w:rsid w:val="00520508"/>
    <w:rsid w:val="00520674"/>
    <w:rsid w:val="00520843"/>
    <w:rsid w:val="00520892"/>
    <w:rsid w:val="00521C0E"/>
    <w:rsid w:val="00522286"/>
    <w:rsid w:val="00522AA5"/>
    <w:rsid w:val="0052367E"/>
    <w:rsid w:val="005239CE"/>
    <w:rsid w:val="00523A2C"/>
    <w:rsid w:val="005248A0"/>
    <w:rsid w:val="005249B8"/>
    <w:rsid w:val="00524D3F"/>
    <w:rsid w:val="00524E2D"/>
    <w:rsid w:val="0052534D"/>
    <w:rsid w:val="00525F48"/>
    <w:rsid w:val="00526250"/>
    <w:rsid w:val="0052645C"/>
    <w:rsid w:val="005269D3"/>
    <w:rsid w:val="00526CF6"/>
    <w:rsid w:val="00527391"/>
    <w:rsid w:val="00527BEA"/>
    <w:rsid w:val="00527C84"/>
    <w:rsid w:val="00530519"/>
    <w:rsid w:val="00530610"/>
    <w:rsid w:val="00530C40"/>
    <w:rsid w:val="00530E87"/>
    <w:rsid w:val="00531CD4"/>
    <w:rsid w:val="0053276D"/>
    <w:rsid w:val="00533367"/>
    <w:rsid w:val="005336A1"/>
    <w:rsid w:val="00533DD7"/>
    <w:rsid w:val="00533E9D"/>
    <w:rsid w:val="00533F2A"/>
    <w:rsid w:val="0053455E"/>
    <w:rsid w:val="00534702"/>
    <w:rsid w:val="00536013"/>
    <w:rsid w:val="00536154"/>
    <w:rsid w:val="00536256"/>
    <w:rsid w:val="00536FF7"/>
    <w:rsid w:val="00537094"/>
    <w:rsid w:val="005374B7"/>
    <w:rsid w:val="00537D1C"/>
    <w:rsid w:val="00537EC0"/>
    <w:rsid w:val="005402B8"/>
    <w:rsid w:val="00540494"/>
    <w:rsid w:val="005407CE"/>
    <w:rsid w:val="005416A4"/>
    <w:rsid w:val="005422AD"/>
    <w:rsid w:val="0054292A"/>
    <w:rsid w:val="00543AEB"/>
    <w:rsid w:val="00543FFF"/>
    <w:rsid w:val="00544038"/>
    <w:rsid w:val="00544D16"/>
    <w:rsid w:val="00545FB4"/>
    <w:rsid w:val="005460D2"/>
    <w:rsid w:val="00546AFD"/>
    <w:rsid w:val="00546CA3"/>
    <w:rsid w:val="00547461"/>
    <w:rsid w:val="00547982"/>
    <w:rsid w:val="00547E7A"/>
    <w:rsid w:val="005500C2"/>
    <w:rsid w:val="00550538"/>
    <w:rsid w:val="005509D5"/>
    <w:rsid w:val="00550D9C"/>
    <w:rsid w:val="00550DA2"/>
    <w:rsid w:val="00551138"/>
    <w:rsid w:val="00551458"/>
    <w:rsid w:val="00551624"/>
    <w:rsid w:val="00551D9E"/>
    <w:rsid w:val="00551FDF"/>
    <w:rsid w:val="0055200F"/>
    <w:rsid w:val="00552350"/>
    <w:rsid w:val="0055281C"/>
    <w:rsid w:val="0055354E"/>
    <w:rsid w:val="005536EE"/>
    <w:rsid w:val="005542DB"/>
    <w:rsid w:val="0055484E"/>
    <w:rsid w:val="00555360"/>
    <w:rsid w:val="00555652"/>
    <w:rsid w:val="0055591E"/>
    <w:rsid w:val="0055623B"/>
    <w:rsid w:val="00556FD7"/>
    <w:rsid w:val="00557594"/>
    <w:rsid w:val="00557C59"/>
    <w:rsid w:val="0056071F"/>
    <w:rsid w:val="005608CB"/>
    <w:rsid w:val="005614FA"/>
    <w:rsid w:val="00561581"/>
    <w:rsid w:val="005617A5"/>
    <w:rsid w:val="005619BA"/>
    <w:rsid w:val="00563474"/>
    <w:rsid w:val="0056441B"/>
    <w:rsid w:val="005650A3"/>
    <w:rsid w:val="0056522F"/>
    <w:rsid w:val="0056553F"/>
    <w:rsid w:val="0056558E"/>
    <w:rsid w:val="00565708"/>
    <w:rsid w:val="0056584D"/>
    <w:rsid w:val="00565BB5"/>
    <w:rsid w:val="00566108"/>
    <w:rsid w:val="00566408"/>
    <w:rsid w:val="005667AC"/>
    <w:rsid w:val="00566AAE"/>
    <w:rsid w:val="0056782E"/>
    <w:rsid w:val="00567EC7"/>
    <w:rsid w:val="00570000"/>
    <w:rsid w:val="0057021C"/>
    <w:rsid w:val="0057093D"/>
    <w:rsid w:val="005711E1"/>
    <w:rsid w:val="00572030"/>
    <w:rsid w:val="00572309"/>
    <w:rsid w:val="00572CF6"/>
    <w:rsid w:val="00573237"/>
    <w:rsid w:val="00573B62"/>
    <w:rsid w:val="00573BA3"/>
    <w:rsid w:val="00573E0D"/>
    <w:rsid w:val="00574FE4"/>
    <w:rsid w:val="00575070"/>
    <w:rsid w:val="00575F85"/>
    <w:rsid w:val="00576667"/>
    <w:rsid w:val="00576D9E"/>
    <w:rsid w:val="00576E3C"/>
    <w:rsid w:val="005779AC"/>
    <w:rsid w:val="00580492"/>
    <w:rsid w:val="00580AC2"/>
    <w:rsid w:val="00580D34"/>
    <w:rsid w:val="00580D3D"/>
    <w:rsid w:val="00581FBA"/>
    <w:rsid w:val="005821BD"/>
    <w:rsid w:val="00582506"/>
    <w:rsid w:val="00582BB2"/>
    <w:rsid w:val="00582CB1"/>
    <w:rsid w:val="00582CD4"/>
    <w:rsid w:val="00582DD4"/>
    <w:rsid w:val="0058340A"/>
    <w:rsid w:val="00583DFA"/>
    <w:rsid w:val="00583E9A"/>
    <w:rsid w:val="00584167"/>
    <w:rsid w:val="00584F96"/>
    <w:rsid w:val="005854FC"/>
    <w:rsid w:val="00585AA6"/>
    <w:rsid w:val="005862A8"/>
    <w:rsid w:val="0058654D"/>
    <w:rsid w:val="00586555"/>
    <w:rsid w:val="00586AD7"/>
    <w:rsid w:val="00586B58"/>
    <w:rsid w:val="00586EA9"/>
    <w:rsid w:val="0058727C"/>
    <w:rsid w:val="00587844"/>
    <w:rsid w:val="005900CF"/>
    <w:rsid w:val="00590E50"/>
    <w:rsid w:val="00590FD8"/>
    <w:rsid w:val="00592AFF"/>
    <w:rsid w:val="0059352A"/>
    <w:rsid w:val="00594959"/>
    <w:rsid w:val="00594A61"/>
    <w:rsid w:val="00594C29"/>
    <w:rsid w:val="00594CC3"/>
    <w:rsid w:val="005955D7"/>
    <w:rsid w:val="005969C7"/>
    <w:rsid w:val="00596A1D"/>
    <w:rsid w:val="00597050"/>
    <w:rsid w:val="005970B5"/>
    <w:rsid w:val="00597CF9"/>
    <w:rsid w:val="005A078E"/>
    <w:rsid w:val="005A106A"/>
    <w:rsid w:val="005A10C0"/>
    <w:rsid w:val="005A1641"/>
    <w:rsid w:val="005A16D1"/>
    <w:rsid w:val="005A1780"/>
    <w:rsid w:val="005A1BD5"/>
    <w:rsid w:val="005A1D22"/>
    <w:rsid w:val="005A23E5"/>
    <w:rsid w:val="005A2D46"/>
    <w:rsid w:val="005A2E9F"/>
    <w:rsid w:val="005A349A"/>
    <w:rsid w:val="005A3985"/>
    <w:rsid w:val="005A3F29"/>
    <w:rsid w:val="005A4329"/>
    <w:rsid w:val="005A45C0"/>
    <w:rsid w:val="005A48A7"/>
    <w:rsid w:val="005A4DC1"/>
    <w:rsid w:val="005A53FF"/>
    <w:rsid w:val="005A578F"/>
    <w:rsid w:val="005A5BC5"/>
    <w:rsid w:val="005A5C6E"/>
    <w:rsid w:val="005A66D1"/>
    <w:rsid w:val="005A6CC2"/>
    <w:rsid w:val="005A6F3C"/>
    <w:rsid w:val="005A7284"/>
    <w:rsid w:val="005A72DC"/>
    <w:rsid w:val="005A74A8"/>
    <w:rsid w:val="005A7625"/>
    <w:rsid w:val="005A78B0"/>
    <w:rsid w:val="005A7AEC"/>
    <w:rsid w:val="005B02D9"/>
    <w:rsid w:val="005B056C"/>
    <w:rsid w:val="005B0873"/>
    <w:rsid w:val="005B0945"/>
    <w:rsid w:val="005B1577"/>
    <w:rsid w:val="005B1628"/>
    <w:rsid w:val="005B23F6"/>
    <w:rsid w:val="005B2E63"/>
    <w:rsid w:val="005B50DD"/>
    <w:rsid w:val="005B53BB"/>
    <w:rsid w:val="005B60C7"/>
    <w:rsid w:val="005B646D"/>
    <w:rsid w:val="005B790B"/>
    <w:rsid w:val="005C02C0"/>
    <w:rsid w:val="005C0892"/>
    <w:rsid w:val="005C0B3E"/>
    <w:rsid w:val="005C0E39"/>
    <w:rsid w:val="005C1087"/>
    <w:rsid w:val="005C1E55"/>
    <w:rsid w:val="005C2297"/>
    <w:rsid w:val="005C23F5"/>
    <w:rsid w:val="005C283C"/>
    <w:rsid w:val="005C2BD9"/>
    <w:rsid w:val="005C2FA9"/>
    <w:rsid w:val="005C31F0"/>
    <w:rsid w:val="005C3C22"/>
    <w:rsid w:val="005C4FBF"/>
    <w:rsid w:val="005C5AEE"/>
    <w:rsid w:val="005C61F0"/>
    <w:rsid w:val="005C6B25"/>
    <w:rsid w:val="005C6BEC"/>
    <w:rsid w:val="005C7015"/>
    <w:rsid w:val="005C7083"/>
    <w:rsid w:val="005C79C4"/>
    <w:rsid w:val="005C7A4D"/>
    <w:rsid w:val="005C7C44"/>
    <w:rsid w:val="005D1512"/>
    <w:rsid w:val="005D1689"/>
    <w:rsid w:val="005D24AE"/>
    <w:rsid w:val="005D25BE"/>
    <w:rsid w:val="005D2747"/>
    <w:rsid w:val="005D279B"/>
    <w:rsid w:val="005D2CF1"/>
    <w:rsid w:val="005D2E10"/>
    <w:rsid w:val="005D3B4B"/>
    <w:rsid w:val="005D3DB6"/>
    <w:rsid w:val="005D5258"/>
    <w:rsid w:val="005D6ABA"/>
    <w:rsid w:val="005D6E1F"/>
    <w:rsid w:val="005E0DBE"/>
    <w:rsid w:val="005E0E58"/>
    <w:rsid w:val="005E1288"/>
    <w:rsid w:val="005E22C2"/>
    <w:rsid w:val="005E25D7"/>
    <w:rsid w:val="005E2C52"/>
    <w:rsid w:val="005E3326"/>
    <w:rsid w:val="005E339F"/>
    <w:rsid w:val="005E3C47"/>
    <w:rsid w:val="005E411A"/>
    <w:rsid w:val="005E4931"/>
    <w:rsid w:val="005E58E8"/>
    <w:rsid w:val="005E5F64"/>
    <w:rsid w:val="005E63C2"/>
    <w:rsid w:val="005E665D"/>
    <w:rsid w:val="005E6FD2"/>
    <w:rsid w:val="005E7314"/>
    <w:rsid w:val="005E7BE9"/>
    <w:rsid w:val="005E7C1F"/>
    <w:rsid w:val="005E7C70"/>
    <w:rsid w:val="005F0067"/>
    <w:rsid w:val="005F01F2"/>
    <w:rsid w:val="005F0472"/>
    <w:rsid w:val="005F1961"/>
    <w:rsid w:val="005F1AE3"/>
    <w:rsid w:val="005F1C88"/>
    <w:rsid w:val="005F1FD0"/>
    <w:rsid w:val="005F2095"/>
    <w:rsid w:val="005F2E68"/>
    <w:rsid w:val="005F30C3"/>
    <w:rsid w:val="005F350C"/>
    <w:rsid w:val="005F3BBE"/>
    <w:rsid w:val="005F5253"/>
    <w:rsid w:val="005F5714"/>
    <w:rsid w:val="005F5D07"/>
    <w:rsid w:val="005F5D63"/>
    <w:rsid w:val="005F624D"/>
    <w:rsid w:val="005F6364"/>
    <w:rsid w:val="005F6593"/>
    <w:rsid w:val="005F6773"/>
    <w:rsid w:val="005F7505"/>
    <w:rsid w:val="005F790A"/>
    <w:rsid w:val="005F7BE1"/>
    <w:rsid w:val="00600376"/>
    <w:rsid w:val="00600987"/>
    <w:rsid w:val="00601627"/>
    <w:rsid w:val="00602923"/>
    <w:rsid w:val="00603236"/>
    <w:rsid w:val="00603346"/>
    <w:rsid w:val="00603573"/>
    <w:rsid w:val="0060444D"/>
    <w:rsid w:val="006047B3"/>
    <w:rsid w:val="0060495D"/>
    <w:rsid w:val="006049EE"/>
    <w:rsid w:val="00605442"/>
    <w:rsid w:val="00605608"/>
    <w:rsid w:val="0060562B"/>
    <w:rsid w:val="006058E5"/>
    <w:rsid w:val="00606579"/>
    <w:rsid w:val="006066CC"/>
    <w:rsid w:val="006067B0"/>
    <w:rsid w:val="00607447"/>
    <w:rsid w:val="00610571"/>
    <w:rsid w:val="006105A4"/>
    <w:rsid w:val="00610601"/>
    <w:rsid w:val="0061063E"/>
    <w:rsid w:val="006108D8"/>
    <w:rsid w:val="00611570"/>
    <w:rsid w:val="00611629"/>
    <w:rsid w:val="00611AA5"/>
    <w:rsid w:val="00611F7E"/>
    <w:rsid w:val="0061209F"/>
    <w:rsid w:val="0061230F"/>
    <w:rsid w:val="006129E5"/>
    <w:rsid w:val="00612D26"/>
    <w:rsid w:val="006131B0"/>
    <w:rsid w:val="00613B21"/>
    <w:rsid w:val="0061418E"/>
    <w:rsid w:val="0061510C"/>
    <w:rsid w:val="00615670"/>
    <w:rsid w:val="00615B04"/>
    <w:rsid w:val="00615BCE"/>
    <w:rsid w:val="00615D9F"/>
    <w:rsid w:val="00615E4B"/>
    <w:rsid w:val="00615FF4"/>
    <w:rsid w:val="006164BD"/>
    <w:rsid w:val="00616B55"/>
    <w:rsid w:val="006178FD"/>
    <w:rsid w:val="00617A09"/>
    <w:rsid w:val="006203B3"/>
    <w:rsid w:val="006205A1"/>
    <w:rsid w:val="006205C8"/>
    <w:rsid w:val="00621478"/>
    <w:rsid w:val="00621627"/>
    <w:rsid w:val="006222BE"/>
    <w:rsid w:val="00623B25"/>
    <w:rsid w:val="00623DEB"/>
    <w:rsid w:val="00624663"/>
    <w:rsid w:val="00624BDE"/>
    <w:rsid w:val="00625D7A"/>
    <w:rsid w:val="00625DC5"/>
    <w:rsid w:val="00626593"/>
    <w:rsid w:val="006268FD"/>
    <w:rsid w:val="006276AE"/>
    <w:rsid w:val="00627F6B"/>
    <w:rsid w:val="006309B8"/>
    <w:rsid w:val="00630E4A"/>
    <w:rsid w:val="00630F4D"/>
    <w:rsid w:val="0063111A"/>
    <w:rsid w:val="00631AB5"/>
    <w:rsid w:val="00631C03"/>
    <w:rsid w:val="00631E74"/>
    <w:rsid w:val="006338EF"/>
    <w:rsid w:val="00634196"/>
    <w:rsid w:val="00634A59"/>
    <w:rsid w:val="0063556C"/>
    <w:rsid w:val="006359BF"/>
    <w:rsid w:val="00635AED"/>
    <w:rsid w:val="00635B85"/>
    <w:rsid w:val="00635B87"/>
    <w:rsid w:val="00636053"/>
    <w:rsid w:val="0063756C"/>
    <w:rsid w:val="006375CB"/>
    <w:rsid w:val="006375E9"/>
    <w:rsid w:val="006376D5"/>
    <w:rsid w:val="0064006E"/>
    <w:rsid w:val="0064016E"/>
    <w:rsid w:val="006401CC"/>
    <w:rsid w:val="00640472"/>
    <w:rsid w:val="00640C05"/>
    <w:rsid w:val="006411CA"/>
    <w:rsid w:val="00641249"/>
    <w:rsid w:val="0064192C"/>
    <w:rsid w:val="006421FB"/>
    <w:rsid w:val="00642390"/>
    <w:rsid w:val="00642CA7"/>
    <w:rsid w:val="00642E72"/>
    <w:rsid w:val="00642ED6"/>
    <w:rsid w:val="00643601"/>
    <w:rsid w:val="0064469E"/>
    <w:rsid w:val="006448AD"/>
    <w:rsid w:val="00644B8F"/>
    <w:rsid w:val="006452A0"/>
    <w:rsid w:val="00645582"/>
    <w:rsid w:val="00645FB0"/>
    <w:rsid w:val="0064627F"/>
    <w:rsid w:val="006471EB"/>
    <w:rsid w:val="00647BC5"/>
    <w:rsid w:val="006501BA"/>
    <w:rsid w:val="0065052B"/>
    <w:rsid w:val="0065087E"/>
    <w:rsid w:val="006512F3"/>
    <w:rsid w:val="006512FB"/>
    <w:rsid w:val="00651583"/>
    <w:rsid w:val="006518D8"/>
    <w:rsid w:val="00651DA2"/>
    <w:rsid w:val="00651EFA"/>
    <w:rsid w:val="006521E6"/>
    <w:rsid w:val="00652211"/>
    <w:rsid w:val="0065230B"/>
    <w:rsid w:val="006526E8"/>
    <w:rsid w:val="00652F0D"/>
    <w:rsid w:val="00652F81"/>
    <w:rsid w:val="006536DD"/>
    <w:rsid w:val="00653B25"/>
    <w:rsid w:val="00653C30"/>
    <w:rsid w:val="00653E7E"/>
    <w:rsid w:val="00654813"/>
    <w:rsid w:val="00654856"/>
    <w:rsid w:val="00654BD9"/>
    <w:rsid w:val="00654DE2"/>
    <w:rsid w:val="00655090"/>
    <w:rsid w:val="0065529B"/>
    <w:rsid w:val="006556C1"/>
    <w:rsid w:val="00655C45"/>
    <w:rsid w:val="00656084"/>
    <w:rsid w:val="00656096"/>
    <w:rsid w:val="00656414"/>
    <w:rsid w:val="0065667B"/>
    <w:rsid w:val="00657C93"/>
    <w:rsid w:val="00660334"/>
    <w:rsid w:val="00660F04"/>
    <w:rsid w:val="0066137D"/>
    <w:rsid w:val="00661E10"/>
    <w:rsid w:val="006629E7"/>
    <w:rsid w:val="00662F5C"/>
    <w:rsid w:val="00663140"/>
    <w:rsid w:val="006637FC"/>
    <w:rsid w:val="006639C2"/>
    <w:rsid w:val="00663D9A"/>
    <w:rsid w:val="0066489F"/>
    <w:rsid w:val="00664DC0"/>
    <w:rsid w:val="006650F8"/>
    <w:rsid w:val="00665700"/>
    <w:rsid w:val="00665744"/>
    <w:rsid w:val="00665CEF"/>
    <w:rsid w:val="00665D8C"/>
    <w:rsid w:val="00666122"/>
    <w:rsid w:val="00666128"/>
    <w:rsid w:val="0066629A"/>
    <w:rsid w:val="00666A4E"/>
    <w:rsid w:val="00667FE3"/>
    <w:rsid w:val="00670BDB"/>
    <w:rsid w:val="00670DEB"/>
    <w:rsid w:val="0067108C"/>
    <w:rsid w:val="0067136C"/>
    <w:rsid w:val="00671629"/>
    <w:rsid w:val="00671C1A"/>
    <w:rsid w:val="00672644"/>
    <w:rsid w:val="00672F3A"/>
    <w:rsid w:val="006738DF"/>
    <w:rsid w:val="006743D9"/>
    <w:rsid w:val="00675D14"/>
    <w:rsid w:val="00675FF6"/>
    <w:rsid w:val="00677B6A"/>
    <w:rsid w:val="006819E0"/>
    <w:rsid w:val="00681EB0"/>
    <w:rsid w:val="00682D34"/>
    <w:rsid w:val="00683727"/>
    <w:rsid w:val="00683ADE"/>
    <w:rsid w:val="00684ADE"/>
    <w:rsid w:val="00684E25"/>
    <w:rsid w:val="006857AC"/>
    <w:rsid w:val="0068756F"/>
    <w:rsid w:val="006879A8"/>
    <w:rsid w:val="006879DF"/>
    <w:rsid w:val="00687F42"/>
    <w:rsid w:val="00690B11"/>
    <w:rsid w:val="00692E01"/>
    <w:rsid w:val="00693153"/>
    <w:rsid w:val="00693715"/>
    <w:rsid w:val="0069540A"/>
    <w:rsid w:val="00695842"/>
    <w:rsid w:val="00695B41"/>
    <w:rsid w:val="0069605F"/>
    <w:rsid w:val="0069683A"/>
    <w:rsid w:val="0069694D"/>
    <w:rsid w:val="00696979"/>
    <w:rsid w:val="006973A2"/>
    <w:rsid w:val="00697461"/>
    <w:rsid w:val="00697E9D"/>
    <w:rsid w:val="006A039F"/>
    <w:rsid w:val="006A0C37"/>
    <w:rsid w:val="006A0FF8"/>
    <w:rsid w:val="006A156E"/>
    <w:rsid w:val="006A180F"/>
    <w:rsid w:val="006A1CBC"/>
    <w:rsid w:val="006A2134"/>
    <w:rsid w:val="006A2B9D"/>
    <w:rsid w:val="006A2D45"/>
    <w:rsid w:val="006A372B"/>
    <w:rsid w:val="006A3BD8"/>
    <w:rsid w:val="006A45DB"/>
    <w:rsid w:val="006A4853"/>
    <w:rsid w:val="006A4CB6"/>
    <w:rsid w:val="006A5D0F"/>
    <w:rsid w:val="006A629E"/>
    <w:rsid w:val="006B07D0"/>
    <w:rsid w:val="006B10F1"/>
    <w:rsid w:val="006B16B7"/>
    <w:rsid w:val="006B1756"/>
    <w:rsid w:val="006B186B"/>
    <w:rsid w:val="006B1FA4"/>
    <w:rsid w:val="006B209F"/>
    <w:rsid w:val="006B2897"/>
    <w:rsid w:val="006B2F86"/>
    <w:rsid w:val="006B3785"/>
    <w:rsid w:val="006B3998"/>
    <w:rsid w:val="006B39C2"/>
    <w:rsid w:val="006B3D2E"/>
    <w:rsid w:val="006B4201"/>
    <w:rsid w:val="006B4709"/>
    <w:rsid w:val="006B529A"/>
    <w:rsid w:val="006B575B"/>
    <w:rsid w:val="006B5F88"/>
    <w:rsid w:val="006B64D5"/>
    <w:rsid w:val="006B756E"/>
    <w:rsid w:val="006B75CF"/>
    <w:rsid w:val="006B7869"/>
    <w:rsid w:val="006C0C4B"/>
    <w:rsid w:val="006C13D0"/>
    <w:rsid w:val="006C329C"/>
    <w:rsid w:val="006C4B9C"/>
    <w:rsid w:val="006C5794"/>
    <w:rsid w:val="006C5820"/>
    <w:rsid w:val="006C5D1D"/>
    <w:rsid w:val="006C6750"/>
    <w:rsid w:val="006D0D3D"/>
    <w:rsid w:val="006D10F1"/>
    <w:rsid w:val="006D127D"/>
    <w:rsid w:val="006D1822"/>
    <w:rsid w:val="006D19B3"/>
    <w:rsid w:val="006D1EC0"/>
    <w:rsid w:val="006D2F42"/>
    <w:rsid w:val="006D30D5"/>
    <w:rsid w:val="006D3F67"/>
    <w:rsid w:val="006D4A89"/>
    <w:rsid w:val="006D5069"/>
    <w:rsid w:val="006D5451"/>
    <w:rsid w:val="006D55EC"/>
    <w:rsid w:val="006D5AE4"/>
    <w:rsid w:val="006D68CD"/>
    <w:rsid w:val="006D6B9F"/>
    <w:rsid w:val="006D6D6B"/>
    <w:rsid w:val="006D6FF1"/>
    <w:rsid w:val="006D7A2B"/>
    <w:rsid w:val="006D7DE2"/>
    <w:rsid w:val="006E0032"/>
    <w:rsid w:val="006E0555"/>
    <w:rsid w:val="006E0AA0"/>
    <w:rsid w:val="006E0C54"/>
    <w:rsid w:val="006E0D05"/>
    <w:rsid w:val="006E1213"/>
    <w:rsid w:val="006E17A0"/>
    <w:rsid w:val="006E1A96"/>
    <w:rsid w:val="006E1FE7"/>
    <w:rsid w:val="006E2B4E"/>
    <w:rsid w:val="006E373C"/>
    <w:rsid w:val="006E374E"/>
    <w:rsid w:val="006E3A09"/>
    <w:rsid w:val="006E41ED"/>
    <w:rsid w:val="006E4B9A"/>
    <w:rsid w:val="006E51A9"/>
    <w:rsid w:val="006E57C7"/>
    <w:rsid w:val="006E5ACA"/>
    <w:rsid w:val="006E5ED8"/>
    <w:rsid w:val="006E5F55"/>
    <w:rsid w:val="006E60E5"/>
    <w:rsid w:val="006E60E7"/>
    <w:rsid w:val="006E6B6D"/>
    <w:rsid w:val="006E735E"/>
    <w:rsid w:val="006F095C"/>
    <w:rsid w:val="006F1008"/>
    <w:rsid w:val="006F1506"/>
    <w:rsid w:val="006F18B2"/>
    <w:rsid w:val="006F1A15"/>
    <w:rsid w:val="006F1ED7"/>
    <w:rsid w:val="006F236E"/>
    <w:rsid w:val="006F2967"/>
    <w:rsid w:val="006F2BFD"/>
    <w:rsid w:val="006F2C07"/>
    <w:rsid w:val="006F2ECA"/>
    <w:rsid w:val="006F2FB5"/>
    <w:rsid w:val="006F3282"/>
    <w:rsid w:val="006F354D"/>
    <w:rsid w:val="006F380E"/>
    <w:rsid w:val="006F3D0C"/>
    <w:rsid w:val="006F41CB"/>
    <w:rsid w:val="006F4247"/>
    <w:rsid w:val="006F4303"/>
    <w:rsid w:val="006F4846"/>
    <w:rsid w:val="006F4B45"/>
    <w:rsid w:val="006F5911"/>
    <w:rsid w:val="006F5E14"/>
    <w:rsid w:val="006F6588"/>
    <w:rsid w:val="006F7D0E"/>
    <w:rsid w:val="00700635"/>
    <w:rsid w:val="007007AC"/>
    <w:rsid w:val="007028E1"/>
    <w:rsid w:val="00702A36"/>
    <w:rsid w:val="00704442"/>
    <w:rsid w:val="00704863"/>
    <w:rsid w:val="0070545A"/>
    <w:rsid w:val="0070568A"/>
    <w:rsid w:val="00705851"/>
    <w:rsid w:val="0070601B"/>
    <w:rsid w:val="007061C3"/>
    <w:rsid w:val="00706475"/>
    <w:rsid w:val="00706574"/>
    <w:rsid w:val="00706685"/>
    <w:rsid w:val="00710210"/>
    <w:rsid w:val="0071025A"/>
    <w:rsid w:val="00710AEB"/>
    <w:rsid w:val="00710D6B"/>
    <w:rsid w:val="00710F8D"/>
    <w:rsid w:val="00711095"/>
    <w:rsid w:val="00711584"/>
    <w:rsid w:val="00712079"/>
    <w:rsid w:val="007125DE"/>
    <w:rsid w:val="00712966"/>
    <w:rsid w:val="00712E6C"/>
    <w:rsid w:val="0071469A"/>
    <w:rsid w:val="00714B4A"/>
    <w:rsid w:val="00714E8C"/>
    <w:rsid w:val="007153D9"/>
    <w:rsid w:val="00715624"/>
    <w:rsid w:val="007157B0"/>
    <w:rsid w:val="00715887"/>
    <w:rsid w:val="00715D95"/>
    <w:rsid w:val="00716050"/>
    <w:rsid w:val="007164C4"/>
    <w:rsid w:val="007169DE"/>
    <w:rsid w:val="00716BE3"/>
    <w:rsid w:val="00716C62"/>
    <w:rsid w:val="00716CA4"/>
    <w:rsid w:val="0071736D"/>
    <w:rsid w:val="007173C2"/>
    <w:rsid w:val="0071792D"/>
    <w:rsid w:val="00717D23"/>
    <w:rsid w:val="00720103"/>
    <w:rsid w:val="007202F4"/>
    <w:rsid w:val="00720745"/>
    <w:rsid w:val="0072078A"/>
    <w:rsid w:val="0072247A"/>
    <w:rsid w:val="00723540"/>
    <w:rsid w:val="00723AA6"/>
    <w:rsid w:val="00723D9A"/>
    <w:rsid w:val="00723E1C"/>
    <w:rsid w:val="00724276"/>
    <w:rsid w:val="0072430C"/>
    <w:rsid w:val="0072451F"/>
    <w:rsid w:val="00724689"/>
    <w:rsid w:val="00724863"/>
    <w:rsid w:val="007251DB"/>
    <w:rsid w:val="00725588"/>
    <w:rsid w:val="007257AE"/>
    <w:rsid w:val="00725B73"/>
    <w:rsid w:val="00726648"/>
    <w:rsid w:val="00726682"/>
    <w:rsid w:val="00726DBB"/>
    <w:rsid w:val="00727236"/>
    <w:rsid w:val="007276F2"/>
    <w:rsid w:val="00727919"/>
    <w:rsid w:val="00727B31"/>
    <w:rsid w:val="00727EB9"/>
    <w:rsid w:val="00730E77"/>
    <w:rsid w:val="007314EF"/>
    <w:rsid w:val="00731818"/>
    <w:rsid w:val="00731D6C"/>
    <w:rsid w:val="00732424"/>
    <w:rsid w:val="007328A0"/>
    <w:rsid w:val="007328CE"/>
    <w:rsid w:val="00733517"/>
    <w:rsid w:val="00733574"/>
    <w:rsid w:val="00733DEB"/>
    <w:rsid w:val="007341ED"/>
    <w:rsid w:val="00734881"/>
    <w:rsid w:val="007349AF"/>
    <w:rsid w:val="007350F4"/>
    <w:rsid w:val="00735346"/>
    <w:rsid w:val="0073602F"/>
    <w:rsid w:val="00736056"/>
    <w:rsid w:val="007365A8"/>
    <w:rsid w:val="0073663E"/>
    <w:rsid w:val="00736928"/>
    <w:rsid w:val="00736A9D"/>
    <w:rsid w:val="00736B32"/>
    <w:rsid w:val="0073777B"/>
    <w:rsid w:val="00737C59"/>
    <w:rsid w:val="00740664"/>
    <w:rsid w:val="00740823"/>
    <w:rsid w:val="00740CB8"/>
    <w:rsid w:val="00740DAD"/>
    <w:rsid w:val="00741482"/>
    <w:rsid w:val="00741660"/>
    <w:rsid w:val="00741A5A"/>
    <w:rsid w:val="00741F11"/>
    <w:rsid w:val="007428CA"/>
    <w:rsid w:val="00742C84"/>
    <w:rsid w:val="007432C3"/>
    <w:rsid w:val="007433A1"/>
    <w:rsid w:val="0074355C"/>
    <w:rsid w:val="00743CB0"/>
    <w:rsid w:val="0074496E"/>
    <w:rsid w:val="00744CBF"/>
    <w:rsid w:val="00745E9A"/>
    <w:rsid w:val="00746216"/>
    <w:rsid w:val="007466E6"/>
    <w:rsid w:val="007466F9"/>
    <w:rsid w:val="00746E14"/>
    <w:rsid w:val="007470ED"/>
    <w:rsid w:val="00747138"/>
    <w:rsid w:val="0074754C"/>
    <w:rsid w:val="00747971"/>
    <w:rsid w:val="00750664"/>
    <w:rsid w:val="0075067B"/>
    <w:rsid w:val="007508EE"/>
    <w:rsid w:val="00750B8E"/>
    <w:rsid w:val="00751783"/>
    <w:rsid w:val="00751B7C"/>
    <w:rsid w:val="00751B85"/>
    <w:rsid w:val="0075242E"/>
    <w:rsid w:val="00752582"/>
    <w:rsid w:val="00752FC9"/>
    <w:rsid w:val="00753570"/>
    <w:rsid w:val="00753A68"/>
    <w:rsid w:val="00753D2D"/>
    <w:rsid w:val="00753E11"/>
    <w:rsid w:val="00755326"/>
    <w:rsid w:val="007558E8"/>
    <w:rsid w:val="00756AE5"/>
    <w:rsid w:val="00756B8D"/>
    <w:rsid w:val="007573A9"/>
    <w:rsid w:val="00757B92"/>
    <w:rsid w:val="00760191"/>
    <w:rsid w:val="0076054D"/>
    <w:rsid w:val="0076055A"/>
    <w:rsid w:val="0076057D"/>
    <w:rsid w:val="00760665"/>
    <w:rsid w:val="007607ED"/>
    <w:rsid w:val="00760F4E"/>
    <w:rsid w:val="007614A0"/>
    <w:rsid w:val="00761AC3"/>
    <w:rsid w:val="0076212C"/>
    <w:rsid w:val="00762555"/>
    <w:rsid w:val="0076292B"/>
    <w:rsid w:val="00762E56"/>
    <w:rsid w:val="007632C3"/>
    <w:rsid w:val="007633EC"/>
    <w:rsid w:val="0076386E"/>
    <w:rsid w:val="00764150"/>
    <w:rsid w:val="0076416F"/>
    <w:rsid w:val="007643F1"/>
    <w:rsid w:val="007655C4"/>
    <w:rsid w:val="00765A69"/>
    <w:rsid w:val="00765CA8"/>
    <w:rsid w:val="00765DCF"/>
    <w:rsid w:val="007660A8"/>
    <w:rsid w:val="00766501"/>
    <w:rsid w:val="00767354"/>
    <w:rsid w:val="00767CA6"/>
    <w:rsid w:val="0077010E"/>
    <w:rsid w:val="0077017D"/>
    <w:rsid w:val="00771454"/>
    <w:rsid w:val="00771C18"/>
    <w:rsid w:val="00771C75"/>
    <w:rsid w:val="00771F84"/>
    <w:rsid w:val="007731FC"/>
    <w:rsid w:val="00773570"/>
    <w:rsid w:val="00774777"/>
    <w:rsid w:val="00774F09"/>
    <w:rsid w:val="007751C1"/>
    <w:rsid w:val="00775422"/>
    <w:rsid w:val="0077601A"/>
    <w:rsid w:val="007764E7"/>
    <w:rsid w:val="0077676B"/>
    <w:rsid w:val="00776F64"/>
    <w:rsid w:val="00776FFE"/>
    <w:rsid w:val="0077780D"/>
    <w:rsid w:val="00777B6C"/>
    <w:rsid w:val="0078028A"/>
    <w:rsid w:val="007808B9"/>
    <w:rsid w:val="00781184"/>
    <w:rsid w:val="00781AD0"/>
    <w:rsid w:val="00781AE7"/>
    <w:rsid w:val="00781F83"/>
    <w:rsid w:val="00782151"/>
    <w:rsid w:val="00782223"/>
    <w:rsid w:val="0078254F"/>
    <w:rsid w:val="00782690"/>
    <w:rsid w:val="007828E8"/>
    <w:rsid w:val="007828F0"/>
    <w:rsid w:val="007834CC"/>
    <w:rsid w:val="007834DE"/>
    <w:rsid w:val="00783BD8"/>
    <w:rsid w:val="00784542"/>
    <w:rsid w:val="00784FED"/>
    <w:rsid w:val="0078617B"/>
    <w:rsid w:val="007861BB"/>
    <w:rsid w:val="00786621"/>
    <w:rsid w:val="00786715"/>
    <w:rsid w:val="00786DCB"/>
    <w:rsid w:val="007904EC"/>
    <w:rsid w:val="0079080A"/>
    <w:rsid w:val="00790E85"/>
    <w:rsid w:val="00790FD3"/>
    <w:rsid w:val="0079114E"/>
    <w:rsid w:val="00792EBA"/>
    <w:rsid w:val="00793D05"/>
    <w:rsid w:val="0079439C"/>
    <w:rsid w:val="00794452"/>
    <w:rsid w:val="007949D9"/>
    <w:rsid w:val="0079507A"/>
    <w:rsid w:val="00795ACD"/>
    <w:rsid w:val="00795CB6"/>
    <w:rsid w:val="00795CE7"/>
    <w:rsid w:val="0079770E"/>
    <w:rsid w:val="00797CCA"/>
    <w:rsid w:val="00797FE2"/>
    <w:rsid w:val="007A020C"/>
    <w:rsid w:val="007A0466"/>
    <w:rsid w:val="007A0467"/>
    <w:rsid w:val="007A05AE"/>
    <w:rsid w:val="007A15C5"/>
    <w:rsid w:val="007A16FE"/>
    <w:rsid w:val="007A1807"/>
    <w:rsid w:val="007A1AA9"/>
    <w:rsid w:val="007A2002"/>
    <w:rsid w:val="007A2963"/>
    <w:rsid w:val="007A2AE4"/>
    <w:rsid w:val="007A2B54"/>
    <w:rsid w:val="007A2FD1"/>
    <w:rsid w:val="007A3000"/>
    <w:rsid w:val="007A39B9"/>
    <w:rsid w:val="007A4BBB"/>
    <w:rsid w:val="007A5376"/>
    <w:rsid w:val="007A53F4"/>
    <w:rsid w:val="007A58CC"/>
    <w:rsid w:val="007A63DB"/>
    <w:rsid w:val="007A6AB6"/>
    <w:rsid w:val="007A7337"/>
    <w:rsid w:val="007B0176"/>
    <w:rsid w:val="007B04FF"/>
    <w:rsid w:val="007B0F17"/>
    <w:rsid w:val="007B11F9"/>
    <w:rsid w:val="007B156F"/>
    <w:rsid w:val="007B28AF"/>
    <w:rsid w:val="007B2B5F"/>
    <w:rsid w:val="007B3A91"/>
    <w:rsid w:val="007B4251"/>
    <w:rsid w:val="007B45F4"/>
    <w:rsid w:val="007B482C"/>
    <w:rsid w:val="007B4FB4"/>
    <w:rsid w:val="007B57FD"/>
    <w:rsid w:val="007B5DF8"/>
    <w:rsid w:val="007B620D"/>
    <w:rsid w:val="007B6C52"/>
    <w:rsid w:val="007B6D5E"/>
    <w:rsid w:val="007B7519"/>
    <w:rsid w:val="007C0256"/>
    <w:rsid w:val="007C1213"/>
    <w:rsid w:val="007C1518"/>
    <w:rsid w:val="007C18DE"/>
    <w:rsid w:val="007C1ECC"/>
    <w:rsid w:val="007C1FCE"/>
    <w:rsid w:val="007C273B"/>
    <w:rsid w:val="007C39F1"/>
    <w:rsid w:val="007C4471"/>
    <w:rsid w:val="007C4AFB"/>
    <w:rsid w:val="007C512C"/>
    <w:rsid w:val="007C68C3"/>
    <w:rsid w:val="007C6EE2"/>
    <w:rsid w:val="007C70E5"/>
    <w:rsid w:val="007C7CBB"/>
    <w:rsid w:val="007C7F39"/>
    <w:rsid w:val="007D048E"/>
    <w:rsid w:val="007D1345"/>
    <w:rsid w:val="007D298B"/>
    <w:rsid w:val="007D2B04"/>
    <w:rsid w:val="007D2D7C"/>
    <w:rsid w:val="007D3161"/>
    <w:rsid w:val="007D31E4"/>
    <w:rsid w:val="007D34BC"/>
    <w:rsid w:val="007D3588"/>
    <w:rsid w:val="007D40FF"/>
    <w:rsid w:val="007D4866"/>
    <w:rsid w:val="007D4895"/>
    <w:rsid w:val="007D4B64"/>
    <w:rsid w:val="007D4D01"/>
    <w:rsid w:val="007D52C4"/>
    <w:rsid w:val="007D5D45"/>
    <w:rsid w:val="007D69E9"/>
    <w:rsid w:val="007D6AE9"/>
    <w:rsid w:val="007D6FC1"/>
    <w:rsid w:val="007D714A"/>
    <w:rsid w:val="007D73E9"/>
    <w:rsid w:val="007D7690"/>
    <w:rsid w:val="007D7B19"/>
    <w:rsid w:val="007D7D79"/>
    <w:rsid w:val="007E14FE"/>
    <w:rsid w:val="007E1EB0"/>
    <w:rsid w:val="007E2300"/>
    <w:rsid w:val="007E2321"/>
    <w:rsid w:val="007E2954"/>
    <w:rsid w:val="007E2C50"/>
    <w:rsid w:val="007E2FE5"/>
    <w:rsid w:val="007E33BF"/>
    <w:rsid w:val="007E352B"/>
    <w:rsid w:val="007E3775"/>
    <w:rsid w:val="007E3795"/>
    <w:rsid w:val="007E3A34"/>
    <w:rsid w:val="007E3CDC"/>
    <w:rsid w:val="007E3DE6"/>
    <w:rsid w:val="007E3E3C"/>
    <w:rsid w:val="007E4CD4"/>
    <w:rsid w:val="007E5046"/>
    <w:rsid w:val="007E5D0C"/>
    <w:rsid w:val="007E5E50"/>
    <w:rsid w:val="007E632C"/>
    <w:rsid w:val="007E694A"/>
    <w:rsid w:val="007E6E7C"/>
    <w:rsid w:val="007F0482"/>
    <w:rsid w:val="007F0853"/>
    <w:rsid w:val="007F10ED"/>
    <w:rsid w:val="007F1207"/>
    <w:rsid w:val="007F1514"/>
    <w:rsid w:val="007F168D"/>
    <w:rsid w:val="007F1A21"/>
    <w:rsid w:val="007F1B05"/>
    <w:rsid w:val="007F1BF0"/>
    <w:rsid w:val="007F21B9"/>
    <w:rsid w:val="007F2B69"/>
    <w:rsid w:val="007F2ECB"/>
    <w:rsid w:val="007F31FC"/>
    <w:rsid w:val="007F32C5"/>
    <w:rsid w:val="007F385A"/>
    <w:rsid w:val="007F3A01"/>
    <w:rsid w:val="007F3A5C"/>
    <w:rsid w:val="007F3CEC"/>
    <w:rsid w:val="007F40AF"/>
    <w:rsid w:val="007F4205"/>
    <w:rsid w:val="007F4392"/>
    <w:rsid w:val="007F4640"/>
    <w:rsid w:val="007F592B"/>
    <w:rsid w:val="007F5C8B"/>
    <w:rsid w:val="007F6B98"/>
    <w:rsid w:val="007F6C63"/>
    <w:rsid w:val="007F6E0D"/>
    <w:rsid w:val="007F7513"/>
    <w:rsid w:val="007F7EC8"/>
    <w:rsid w:val="00800278"/>
    <w:rsid w:val="008003D5"/>
    <w:rsid w:val="008004BB"/>
    <w:rsid w:val="008006C2"/>
    <w:rsid w:val="008008AE"/>
    <w:rsid w:val="00800DFA"/>
    <w:rsid w:val="0080109D"/>
    <w:rsid w:val="00803A6B"/>
    <w:rsid w:val="0080410A"/>
    <w:rsid w:val="00804B0B"/>
    <w:rsid w:val="00805CE0"/>
    <w:rsid w:val="0080602F"/>
    <w:rsid w:val="0080614D"/>
    <w:rsid w:val="0080704B"/>
    <w:rsid w:val="0080716F"/>
    <w:rsid w:val="0080746B"/>
    <w:rsid w:val="00810720"/>
    <w:rsid w:val="00810725"/>
    <w:rsid w:val="00811BDE"/>
    <w:rsid w:val="00811E27"/>
    <w:rsid w:val="00812304"/>
    <w:rsid w:val="00812504"/>
    <w:rsid w:val="00812B7C"/>
    <w:rsid w:val="00812BCF"/>
    <w:rsid w:val="008134A2"/>
    <w:rsid w:val="00813944"/>
    <w:rsid w:val="008139A1"/>
    <w:rsid w:val="00813CAC"/>
    <w:rsid w:val="00814D0F"/>
    <w:rsid w:val="0081596C"/>
    <w:rsid w:val="00815B0D"/>
    <w:rsid w:val="00815E8F"/>
    <w:rsid w:val="0081634D"/>
    <w:rsid w:val="00816491"/>
    <w:rsid w:val="00816634"/>
    <w:rsid w:val="00816BD1"/>
    <w:rsid w:val="00816D43"/>
    <w:rsid w:val="00817958"/>
    <w:rsid w:val="00820143"/>
    <w:rsid w:val="008203E1"/>
    <w:rsid w:val="008204A0"/>
    <w:rsid w:val="00820B5B"/>
    <w:rsid w:val="008220E6"/>
    <w:rsid w:val="00822B41"/>
    <w:rsid w:val="00822D4E"/>
    <w:rsid w:val="008230AF"/>
    <w:rsid w:val="0082348E"/>
    <w:rsid w:val="0082398F"/>
    <w:rsid w:val="00823D19"/>
    <w:rsid w:val="00823EDB"/>
    <w:rsid w:val="00823F37"/>
    <w:rsid w:val="0082465A"/>
    <w:rsid w:val="0082557D"/>
    <w:rsid w:val="00825978"/>
    <w:rsid w:val="00826056"/>
    <w:rsid w:val="0082606D"/>
    <w:rsid w:val="008261AB"/>
    <w:rsid w:val="00826219"/>
    <w:rsid w:val="00826F46"/>
    <w:rsid w:val="008273A2"/>
    <w:rsid w:val="00827855"/>
    <w:rsid w:val="008302C1"/>
    <w:rsid w:val="008306F7"/>
    <w:rsid w:val="0083089D"/>
    <w:rsid w:val="00831090"/>
    <w:rsid w:val="0083163E"/>
    <w:rsid w:val="0083168C"/>
    <w:rsid w:val="00831D6A"/>
    <w:rsid w:val="00832828"/>
    <w:rsid w:val="008329D1"/>
    <w:rsid w:val="00833094"/>
    <w:rsid w:val="00833128"/>
    <w:rsid w:val="00833222"/>
    <w:rsid w:val="008333CF"/>
    <w:rsid w:val="00833EC2"/>
    <w:rsid w:val="00833F99"/>
    <w:rsid w:val="00834046"/>
    <w:rsid w:val="0083436C"/>
    <w:rsid w:val="00834BA8"/>
    <w:rsid w:val="00834E48"/>
    <w:rsid w:val="00835370"/>
    <w:rsid w:val="008354D1"/>
    <w:rsid w:val="008372EC"/>
    <w:rsid w:val="00837BD7"/>
    <w:rsid w:val="00840698"/>
    <w:rsid w:val="008413EC"/>
    <w:rsid w:val="00841A31"/>
    <w:rsid w:val="00841F4C"/>
    <w:rsid w:val="00842180"/>
    <w:rsid w:val="00842809"/>
    <w:rsid w:val="00842872"/>
    <w:rsid w:val="00843588"/>
    <w:rsid w:val="008437E0"/>
    <w:rsid w:val="00843EC6"/>
    <w:rsid w:val="00843EFF"/>
    <w:rsid w:val="008447A7"/>
    <w:rsid w:val="00844B0C"/>
    <w:rsid w:val="0084568A"/>
    <w:rsid w:val="00845B63"/>
    <w:rsid w:val="0084645D"/>
    <w:rsid w:val="00846671"/>
    <w:rsid w:val="008469A4"/>
    <w:rsid w:val="008478F0"/>
    <w:rsid w:val="00847D8E"/>
    <w:rsid w:val="00847F15"/>
    <w:rsid w:val="00851580"/>
    <w:rsid w:val="00851A58"/>
    <w:rsid w:val="00851D3E"/>
    <w:rsid w:val="008528AF"/>
    <w:rsid w:val="00852A9A"/>
    <w:rsid w:val="00852F9C"/>
    <w:rsid w:val="008538F3"/>
    <w:rsid w:val="00853E1A"/>
    <w:rsid w:val="0085434E"/>
    <w:rsid w:val="00854508"/>
    <w:rsid w:val="0085477C"/>
    <w:rsid w:val="00854EB3"/>
    <w:rsid w:val="00854ED0"/>
    <w:rsid w:val="008550BF"/>
    <w:rsid w:val="008554A9"/>
    <w:rsid w:val="00855FA6"/>
    <w:rsid w:val="00856A96"/>
    <w:rsid w:val="00856A97"/>
    <w:rsid w:val="00856D93"/>
    <w:rsid w:val="0085728C"/>
    <w:rsid w:val="00857694"/>
    <w:rsid w:val="00857986"/>
    <w:rsid w:val="00857A81"/>
    <w:rsid w:val="00857DD3"/>
    <w:rsid w:val="00857DD4"/>
    <w:rsid w:val="008602C2"/>
    <w:rsid w:val="00860861"/>
    <w:rsid w:val="00860FE6"/>
    <w:rsid w:val="008611C6"/>
    <w:rsid w:val="00861967"/>
    <w:rsid w:val="00862F79"/>
    <w:rsid w:val="008632F2"/>
    <w:rsid w:val="00863AB9"/>
    <w:rsid w:val="0086472D"/>
    <w:rsid w:val="00864A85"/>
    <w:rsid w:val="00864BD3"/>
    <w:rsid w:val="008652E0"/>
    <w:rsid w:val="00865947"/>
    <w:rsid w:val="00865AB0"/>
    <w:rsid w:val="00865BE0"/>
    <w:rsid w:val="00865E19"/>
    <w:rsid w:val="00865E73"/>
    <w:rsid w:val="008677F7"/>
    <w:rsid w:val="00870E64"/>
    <w:rsid w:val="00871425"/>
    <w:rsid w:val="0087162A"/>
    <w:rsid w:val="00872D05"/>
    <w:rsid w:val="008733B4"/>
    <w:rsid w:val="008733CD"/>
    <w:rsid w:val="0087343A"/>
    <w:rsid w:val="00873868"/>
    <w:rsid w:val="00873904"/>
    <w:rsid w:val="00873AF9"/>
    <w:rsid w:val="00874252"/>
    <w:rsid w:val="0087491E"/>
    <w:rsid w:val="00874B7E"/>
    <w:rsid w:val="00875014"/>
    <w:rsid w:val="00875B9E"/>
    <w:rsid w:val="0087651C"/>
    <w:rsid w:val="008765F2"/>
    <w:rsid w:val="00877C9E"/>
    <w:rsid w:val="0088051F"/>
    <w:rsid w:val="00880EB1"/>
    <w:rsid w:val="008814D7"/>
    <w:rsid w:val="008817DE"/>
    <w:rsid w:val="008821AC"/>
    <w:rsid w:val="00883030"/>
    <w:rsid w:val="0088313A"/>
    <w:rsid w:val="00883494"/>
    <w:rsid w:val="0088363B"/>
    <w:rsid w:val="0088374A"/>
    <w:rsid w:val="00884037"/>
    <w:rsid w:val="0088558D"/>
    <w:rsid w:val="00885843"/>
    <w:rsid w:val="00885A8A"/>
    <w:rsid w:val="00885D7C"/>
    <w:rsid w:val="00886A04"/>
    <w:rsid w:val="008873D4"/>
    <w:rsid w:val="00887472"/>
    <w:rsid w:val="008878D5"/>
    <w:rsid w:val="00887F14"/>
    <w:rsid w:val="00890333"/>
    <w:rsid w:val="00890C0E"/>
    <w:rsid w:val="00890CB0"/>
    <w:rsid w:val="0089196A"/>
    <w:rsid w:val="00891AE0"/>
    <w:rsid w:val="00891CDD"/>
    <w:rsid w:val="00891F85"/>
    <w:rsid w:val="00892DB5"/>
    <w:rsid w:val="00893619"/>
    <w:rsid w:val="00893682"/>
    <w:rsid w:val="00893773"/>
    <w:rsid w:val="008939DA"/>
    <w:rsid w:val="00893D67"/>
    <w:rsid w:val="00894752"/>
    <w:rsid w:val="0089478B"/>
    <w:rsid w:val="00894D77"/>
    <w:rsid w:val="0089507D"/>
    <w:rsid w:val="008952B1"/>
    <w:rsid w:val="008952BE"/>
    <w:rsid w:val="008960AB"/>
    <w:rsid w:val="008966E5"/>
    <w:rsid w:val="00896CF7"/>
    <w:rsid w:val="0089788D"/>
    <w:rsid w:val="00897DF0"/>
    <w:rsid w:val="00897E17"/>
    <w:rsid w:val="008A0301"/>
    <w:rsid w:val="008A0711"/>
    <w:rsid w:val="008A077C"/>
    <w:rsid w:val="008A0C95"/>
    <w:rsid w:val="008A0F17"/>
    <w:rsid w:val="008A1708"/>
    <w:rsid w:val="008A268E"/>
    <w:rsid w:val="008A38BD"/>
    <w:rsid w:val="008A3F54"/>
    <w:rsid w:val="008A3FF3"/>
    <w:rsid w:val="008A4770"/>
    <w:rsid w:val="008A4FCE"/>
    <w:rsid w:val="008A502C"/>
    <w:rsid w:val="008A6924"/>
    <w:rsid w:val="008A6F91"/>
    <w:rsid w:val="008A739A"/>
    <w:rsid w:val="008A7B78"/>
    <w:rsid w:val="008A7D6E"/>
    <w:rsid w:val="008B0522"/>
    <w:rsid w:val="008B0726"/>
    <w:rsid w:val="008B0DF7"/>
    <w:rsid w:val="008B0F8B"/>
    <w:rsid w:val="008B10B7"/>
    <w:rsid w:val="008B1528"/>
    <w:rsid w:val="008B1C1E"/>
    <w:rsid w:val="008B2568"/>
    <w:rsid w:val="008B26DF"/>
    <w:rsid w:val="008B2A24"/>
    <w:rsid w:val="008B2E02"/>
    <w:rsid w:val="008B3836"/>
    <w:rsid w:val="008B42DE"/>
    <w:rsid w:val="008B47D3"/>
    <w:rsid w:val="008B59C5"/>
    <w:rsid w:val="008B5A85"/>
    <w:rsid w:val="008B5DA6"/>
    <w:rsid w:val="008B6020"/>
    <w:rsid w:val="008B6B86"/>
    <w:rsid w:val="008B6CD6"/>
    <w:rsid w:val="008B793B"/>
    <w:rsid w:val="008C0171"/>
    <w:rsid w:val="008C0788"/>
    <w:rsid w:val="008C082F"/>
    <w:rsid w:val="008C111F"/>
    <w:rsid w:val="008C1373"/>
    <w:rsid w:val="008C19F2"/>
    <w:rsid w:val="008C1B3B"/>
    <w:rsid w:val="008C2690"/>
    <w:rsid w:val="008C2839"/>
    <w:rsid w:val="008C3556"/>
    <w:rsid w:val="008C384E"/>
    <w:rsid w:val="008C40AC"/>
    <w:rsid w:val="008C41A9"/>
    <w:rsid w:val="008C447C"/>
    <w:rsid w:val="008C4C17"/>
    <w:rsid w:val="008C5671"/>
    <w:rsid w:val="008C5A08"/>
    <w:rsid w:val="008C5BA2"/>
    <w:rsid w:val="008C5D1C"/>
    <w:rsid w:val="008C6740"/>
    <w:rsid w:val="008C6DB3"/>
    <w:rsid w:val="008C7620"/>
    <w:rsid w:val="008C7F1E"/>
    <w:rsid w:val="008D0393"/>
    <w:rsid w:val="008D04C0"/>
    <w:rsid w:val="008D157E"/>
    <w:rsid w:val="008D2108"/>
    <w:rsid w:val="008D2330"/>
    <w:rsid w:val="008D2501"/>
    <w:rsid w:val="008D266B"/>
    <w:rsid w:val="008D2D39"/>
    <w:rsid w:val="008D30DF"/>
    <w:rsid w:val="008D3A33"/>
    <w:rsid w:val="008D4809"/>
    <w:rsid w:val="008D4F6B"/>
    <w:rsid w:val="008D57BB"/>
    <w:rsid w:val="008D675B"/>
    <w:rsid w:val="008D709D"/>
    <w:rsid w:val="008D772B"/>
    <w:rsid w:val="008E060F"/>
    <w:rsid w:val="008E10A0"/>
    <w:rsid w:val="008E197A"/>
    <w:rsid w:val="008E1CA1"/>
    <w:rsid w:val="008E238C"/>
    <w:rsid w:val="008E2830"/>
    <w:rsid w:val="008E2D0D"/>
    <w:rsid w:val="008E351C"/>
    <w:rsid w:val="008E356F"/>
    <w:rsid w:val="008E4315"/>
    <w:rsid w:val="008E452C"/>
    <w:rsid w:val="008E4569"/>
    <w:rsid w:val="008E4BDD"/>
    <w:rsid w:val="008E59A8"/>
    <w:rsid w:val="008E6716"/>
    <w:rsid w:val="008E732E"/>
    <w:rsid w:val="008E7371"/>
    <w:rsid w:val="008F0589"/>
    <w:rsid w:val="008F0EA9"/>
    <w:rsid w:val="008F11A3"/>
    <w:rsid w:val="008F1457"/>
    <w:rsid w:val="008F16E5"/>
    <w:rsid w:val="008F176B"/>
    <w:rsid w:val="008F18B9"/>
    <w:rsid w:val="008F191A"/>
    <w:rsid w:val="008F2393"/>
    <w:rsid w:val="008F242F"/>
    <w:rsid w:val="008F24EF"/>
    <w:rsid w:val="008F24F3"/>
    <w:rsid w:val="008F3E57"/>
    <w:rsid w:val="008F44CB"/>
    <w:rsid w:val="008F4BAF"/>
    <w:rsid w:val="008F51A4"/>
    <w:rsid w:val="008F5AEF"/>
    <w:rsid w:val="008F5EDA"/>
    <w:rsid w:val="008F70C9"/>
    <w:rsid w:val="008F71EE"/>
    <w:rsid w:val="008F72C8"/>
    <w:rsid w:val="008F7695"/>
    <w:rsid w:val="008F7897"/>
    <w:rsid w:val="008F7A18"/>
    <w:rsid w:val="008F7F8C"/>
    <w:rsid w:val="0090118A"/>
    <w:rsid w:val="00901511"/>
    <w:rsid w:val="00902449"/>
    <w:rsid w:val="00902798"/>
    <w:rsid w:val="00903FE6"/>
    <w:rsid w:val="009043DD"/>
    <w:rsid w:val="0090453C"/>
    <w:rsid w:val="00905567"/>
    <w:rsid w:val="00905B5A"/>
    <w:rsid w:val="0090645B"/>
    <w:rsid w:val="00910800"/>
    <w:rsid w:val="00911B66"/>
    <w:rsid w:val="00911FB3"/>
    <w:rsid w:val="00912005"/>
    <w:rsid w:val="009121A9"/>
    <w:rsid w:val="009131C4"/>
    <w:rsid w:val="00913582"/>
    <w:rsid w:val="0091393B"/>
    <w:rsid w:val="00913CAE"/>
    <w:rsid w:val="00913D6B"/>
    <w:rsid w:val="00913F18"/>
    <w:rsid w:val="00914084"/>
    <w:rsid w:val="00914656"/>
    <w:rsid w:val="0091519B"/>
    <w:rsid w:val="00915504"/>
    <w:rsid w:val="0091571C"/>
    <w:rsid w:val="00915834"/>
    <w:rsid w:val="00916B68"/>
    <w:rsid w:val="00917026"/>
    <w:rsid w:val="00917493"/>
    <w:rsid w:val="00917724"/>
    <w:rsid w:val="0091780D"/>
    <w:rsid w:val="00917A86"/>
    <w:rsid w:val="00917BFC"/>
    <w:rsid w:val="00917E6A"/>
    <w:rsid w:val="00920BD1"/>
    <w:rsid w:val="00920DFD"/>
    <w:rsid w:val="00921E8D"/>
    <w:rsid w:val="009221F4"/>
    <w:rsid w:val="00922E86"/>
    <w:rsid w:val="00922F24"/>
    <w:rsid w:val="0092319E"/>
    <w:rsid w:val="00923467"/>
    <w:rsid w:val="0092347C"/>
    <w:rsid w:val="009235DD"/>
    <w:rsid w:val="00923C6C"/>
    <w:rsid w:val="00923FFC"/>
    <w:rsid w:val="009243C8"/>
    <w:rsid w:val="00924511"/>
    <w:rsid w:val="00925024"/>
    <w:rsid w:val="009256A8"/>
    <w:rsid w:val="00925E4D"/>
    <w:rsid w:val="0092632D"/>
    <w:rsid w:val="00926475"/>
    <w:rsid w:val="0092785D"/>
    <w:rsid w:val="009279B9"/>
    <w:rsid w:val="00930327"/>
    <w:rsid w:val="0093106C"/>
    <w:rsid w:val="009314CF"/>
    <w:rsid w:val="009317BB"/>
    <w:rsid w:val="009322F6"/>
    <w:rsid w:val="00932498"/>
    <w:rsid w:val="00932C62"/>
    <w:rsid w:val="00932C86"/>
    <w:rsid w:val="00932CD6"/>
    <w:rsid w:val="009331B0"/>
    <w:rsid w:val="00933221"/>
    <w:rsid w:val="009332A8"/>
    <w:rsid w:val="00933379"/>
    <w:rsid w:val="00933409"/>
    <w:rsid w:val="0093419E"/>
    <w:rsid w:val="00934F0B"/>
    <w:rsid w:val="009350A3"/>
    <w:rsid w:val="0093556E"/>
    <w:rsid w:val="00935AF4"/>
    <w:rsid w:val="00935D02"/>
    <w:rsid w:val="00935EF6"/>
    <w:rsid w:val="00936589"/>
    <w:rsid w:val="0093716B"/>
    <w:rsid w:val="00937FD9"/>
    <w:rsid w:val="0094007E"/>
    <w:rsid w:val="00940892"/>
    <w:rsid w:val="00940A86"/>
    <w:rsid w:val="00940B96"/>
    <w:rsid w:val="00940BC5"/>
    <w:rsid w:val="00940CC1"/>
    <w:rsid w:val="0094156C"/>
    <w:rsid w:val="00941F3A"/>
    <w:rsid w:val="00942202"/>
    <w:rsid w:val="00942228"/>
    <w:rsid w:val="009436AA"/>
    <w:rsid w:val="0094442B"/>
    <w:rsid w:val="009447BA"/>
    <w:rsid w:val="009447DD"/>
    <w:rsid w:val="00944B50"/>
    <w:rsid w:val="00944DBD"/>
    <w:rsid w:val="00945051"/>
    <w:rsid w:val="00945063"/>
    <w:rsid w:val="0094521F"/>
    <w:rsid w:val="009452FC"/>
    <w:rsid w:val="0094552E"/>
    <w:rsid w:val="00945D0C"/>
    <w:rsid w:val="009468DB"/>
    <w:rsid w:val="009477F6"/>
    <w:rsid w:val="009500B8"/>
    <w:rsid w:val="009500FC"/>
    <w:rsid w:val="009506A1"/>
    <w:rsid w:val="00950914"/>
    <w:rsid w:val="009516CA"/>
    <w:rsid w:val="00951B20"/>
    <w:rsid w:val="00951D06"/>
    <w:rsid w:val="0095285C"/>
    <w:rsid w:val="009528B3"/>
    <w:rsid w:val="00953788"/>
    <w:rsid w:val="00954911"/>
    <w:rsid w:val="00954BEE"/>
    <w:rsid w:val="00954F81"/>
    <w:rsid w:val="0095544D"/>
    <w:rsid w:val="009555B8"/>
    <w:rsid w:val="00955D88"/>
    <w:rsid w:val="00955EB0"/>
    <w:rsid w:val="0095620B"/>
    <w:rsid w:val="0095650C"/>
    <w:rsid w:val="0095665D"/>
    <w:rsid w:val="00956D4B"/>
    <w:rsid w:val="00957E25"/>
    <w:rsid w:val="00960724"/>
    <w:rsid w:val="00960D99"/>
    <w:rsid w:val="00960EC8"/>
    <w:rsid w:val="00960F42"/>
    <w:rsid w:val="00961459"/>
    <w:rsid w:val="00961959"/>
    <w:rsid w:val="00963135"/>
    <w:rsid w:val="0096349B"/>
    <w:rsid w:val="009641F1"/>
    <w:rsid w:val="00964D6A"/>
    <w:rsid w:val="00964EB2"/>
    <w:rsid w:val="00966055"/>
    <w:rsid w:val="009661B0"/>
    <w:rsid w:val="00966E09"/>
    <w:rsid w:val="00967104"/>
    <w:rsid w:val="00967466"/>
    <w:rsid w:val="009678DE"/>
    <w:rsid w:val="00967ACA"/>
    <w:rsid w:val="009701EC"/>
    <w:rsid w:val="0097039A"/>
    <w:rsid w:val="00970A4F"/>
    <w:rsid w:val="00970D18"/>
    <w:rsid w:val="00972182"/>
    <w:rsid w:val="00972C24"/>
    <w:rsid w:val="00972F1B"/>
    <w:rsid w:val="00973019"/>
    <w:rsid w:val="0097385E"/>
    <w:rsid w:val="00973F38"/>
    <w:rsid w:val="0097499C"/>
    <w:rsid w:val="0097506A"/>
    <w:rsid w:val="00975494"/>
    <w:rsid w:val="00975831"/>
    <w:rsid w:val="00975A25"/>
    <w:rsid w:val="00975F4D"/>
    <w:rsid w:val="00975FA8"/>
    <w:rsid w:val="00976014"/>
    <w:rsid w:val="00976290"/>
    <w:rsid w:val="00977679"/>
    <w:rsid w:val="009776A8"/>
    <w:rsid w:val="0097782E"/>
    <w:rsid w:val="00977BFB"/>
    <w:rsid w:val="00977EE6"/>
    <w:rsid w:val="0098010E"/>
    <w:rsid w:val="009802F4"/>
    <w:rsid w:val="00980A2C"/>
    <w:rsid w:val="00981488"/>
    <w:rsid w:val="00981665"/>
    <w:rsid w:val="00981BEB"/>
    <w:rsid w:val="00981DF5"/>
    <w:rsid w:val="0098305E"/>
    <w:rsid w:val="00983235"/>
    <w:rsid w:val="009836BD"/>
    <w:rsid w:val="00983BA5"/>
    <w:rsid w:val="00983DC4"/>
    <w:rsid w:val="00985438"/>
    <w:rsid w:val="00985681"/>
    <w:rsid w:val="00985ACE"/>
    <w:rsid w:val="00987200"/>
    <w:rsid w:val="0098725E"/>
    <w:rsid w:val="00987601"/>
    <w:rsid w:val="00987618"/>
    <w:rsid w:val="00987C50"/>
    <w:rsid w:val="00987C65"/>
    <w:rsid w:val="00990C27"/>
    <w:rsid w:val="00990EA6"/>
    <w:rsid w:val="009918CA"/>
    <w:rsid w:val="0099236F"/>
    <w:rsid w:val="00992AE5"/>
    <w:rsid w:val="00992BCF"/>
    <w:rsid w:val="00992CC3"/>
    <w:rsid w:val="009935AB"/>
    <w:rsid w:val="00993791"/>
    <w:rsid w:val="00993C7C"/>
    <w:rsid w:val="009943B4"/>
    <w:rsid w:val="00994485"/>
    <w:rsid w:val="0099455A"/>
    <w:rsid w:val="009945F9"/>
    <w:rsid w:val="009947F6"/>
    <w:rsid w:val="009949D4"/>
    <w:rsid w:val="009951AE"/>
    <w:rsid w:val="009956FA"/>
    <w:rsid w:val="00995AA1"/>
    <w:rsid w:val="00995AFE"/>
    <w:rsid w:val="00996EC9"/>
    <w:rsid w:val="009974AD"/>
    <w:rsid w:val="00997D03"/>
    <w:rsid w:val="00997E1D"/>
    <w:rsid w:val="00997E45"/>
    <w:rsid w:val="009A0693"/>
    <w:rsid w:val="009A0859"/>
    <w:rsid w:val="009A127E"/>
    <w:rsid w:val="009A213E"/>
    <w:rsid w:val="009A2163"/>
    <w:rsid w:val="009A291D"/>
    <w:rsid w:val="009A2F00"/>
    <w:rsid w:val="009A2F6D"/>
    <w:rsid w:val="009A3C45"/>
    <w:rsid w:val="009A4017"/>
    <w:rsid w:val="009A41CE"/>
    <w:rsid w:val="009A49D5"/>
    <w:rsid w:val="009A4B98"/>
    <w:rsid w:val="009A4B9B"/>
    <w:rsid w:val="009A4CCE"/>
    <w:rsid w:val="009A4F81"/>
    <w:rsid w:val="009A4FB2"/>
    <w:rsid w:val="009A4FD7"/>
    <w:rsid w:val="009A529F"/>
    <w:rsid w:val="009A578C"/>
    <w:rsid w:val="009A5C15"/>
    <w:rsid w:val="009A5DF7"/>
    <w:rsid w:val="009A5EB9"/>
    <w:rsid w:val="009A62D9"/>
    <w:rsid w:val="009A64A3"/>
    <w:rsid w:val="009A72B3"/>
    <w:rsid w:val="009A73D2"/>
    <w:rsid w:val="009A7BC4"/>
    <w:rsid w:val="009B0257"/>
    <w:rsid w:val="009B0386"/>
    <w:rsid w:val="009B074C"/>
    <w:rsid w:val="009B08EB"/>
    <w:rsid w:val="009B112B"/>
    <w:rsid w:val="009B120B"/>
    <w:rsid w:val="009B1DAE"/>
    <w:rsid w:val="009B1E2A"/>
    <w:rsid w:val="009B201A"/>
    <w:rsid w:val="009B2355"/>
    <w:rsid w:val="009B2BA4"/>
    <w:rsid w:val="009B2C63"/>
    <w:rsid w:val="009B2D3D"/>
    <w:rsid w:val="009B3853"/>
    <w:rsid w:val="009B39BE"/>
    <w:rsid w:val="009B3E76"/>
    <w:rsid w:val="009B4571"/>
    <w:rsid w:val="009B47EC"/>
    <w:rsid w:val="009B5440"/>
    <w:rsid w:val="009B5F03"/>
    <w:rsid w:val="009B652C"/>
    <w:rsid w:val="009B6907"/>
    <w:rsid w:val="009B7061"/>
    <w:rsid w:val="009B73E8"/>
    <w:rsid w:val="009C0425"/>
    <w:rsid w:val="009C14A4"/>
    <w:rsid w:val="009C2B34"/>
    <w:rsid w:val="009C37E4"/>
    <w:rsid w:val="009C398A"/>
    <w:rsid w:val="009C3D15"/>
    <w:rsid w:val="009C4505"/>
    <w:rsid w:val="009C4BBF"/>
    <w:rsid w:val="009C4DE8"/>
    <w:rsid w:val="009C5559"/>
    <w:rsid w:val="009C5614"/>
    <w:rsid w:val="009C593B"/>
    <w:rsid w:val="009C6252"/>
    <w:rsid w:val="009C6716"/>
    <w:rsid w:val="009C6748"/>
    <w:rsid w:val="009C6CB7"/>
    <w:rsid w:val="009C6D09"/>
    <w:rsid w:val="009C6E75"/>
    <w:rsid w:val="009C7047"/>
    <w:rsid w:val="009C7668"/>
    <w:rsid w:val="009C7B15"/>
    <w:rsid w:val="009D0552"/>
    <w:rsid w:val="009D05FD"/>
    <w:rsid w:val="009D0740"/>
    <w:rsid w:val="009D0D7B"/>
    <w:rsid w:val="009D16A3"/>
    <w:rsid w:val="009D1BBC"/>
    <w:rsid w:val="009D1CDB"/>
    <w:rsid w:val="009D2BB9"/>
    <w:rsid w:val="009D3170"/>
    <w:rsid w:val="009D32EA"/>
    <w:rsid w:val="009D38F6"/>
    <w:rsid w:val="009D407D"/>
    <w:rsid w:val="009D5A0A"/>
    <w:rsid w:val="009D5C14"/>
    <w:rsid w:val="009D5E36"/>
    <w:rsid w:val="009D5F52"/>
    <w:rsid w:val="009D602C"/>
    <w:rsid w:val="009D631D"/>
    <w:rsid w:val="009D6564"/>
    <w:rsid w:val="009D7112"/>
    <w:rsid w:val="009D7693"/>
    <w:rsid w:val="009D783D"/>
    <w:rsid w:val="009D785E"/>
    <w:rsid w:val="009D7DD2"/>
    <w:rsid w:val="009E03C9"/>
    <w:rsid w:val="009E04CF"/>
    <w:rsid w:val="009E06EE"/>
    <w:rsid w:val="009E12A9"/>
    <w:rsid w:val="009E1400"/>
    <w:rsid w:val="009E1535"/>
    <w:rsid w:val="009E1F30"/>
    <w:rsid w:val="009E2412"/>
    <w:rsid w:val="009E30A0"/>
    <w:rsid w:val="009E4056"/>
    <w:rsid w:val="009E4DE7"/>
    <w:rsid w:val="009E4F1A"/>
    <w:rsid w:val="009E4F57"/>
    <w:rsid w:val="009E4FD4"/>
    <w:rsid w:val="009E5A92"/>
    <w:rsid w:val="009E5D79"/>
    <w:rsid w:val="009E62AD"/>
    <w:rsid w:val="009E6605"/>
    <w:rsid w:val="009E6EAA"/>
    <w:rsid w:val="009E74FE"/>
    <w:rsid w:val="009E7838"/>
    <w:rsid w:val="009E7A92"/>
    <w:rsid w:val="009E7B01"/>
    <w:rsid w:val="009E7CC4"/>
    <w:rsid w:val="009E7FF9"/>
    <w:rsid w:val="009F040A"/>
    <w:rsid w:val="009F0435"/>
    <w:rsid w:val="009F049A"/>
    <w:rsid w:val="009F07C8"/>
    <w:rsid w:val="009F1A4D"/>
    <w:rsid w:val="009F1BDA"/>
    <w:rsid w:val="009F2C14"/>
    <w:rsid w:val="009F2FC7"/>
    <w:rsid w:val="009F3785"/>
    <w:rsid w:val="009F390E"/>
    <w:rsid w:val="009F3F4C"/>
    <w:rsid w:val="009F3F95"/>
    <w:rsid w:val="009F4675"/>
    <w:rsid w:val="009F501C"/>
    <w:rsid w:val="009F74CA"/>
    <w:rsid w:val="009F782B"/>
    <w:rsid w:val="009F7C4B"/>
    <w:rsid w:val="00A003F8"/>
    <w:rsid w:val="00A00477"/>
    <w:rsid w:val="00A0058C"/>
    <w:rsid w:val="00A00C87"/>
    <w:rsid w:val="00A00DB6"/>
    <w:rsid w:val="00A00F2F"/>
    <w:rsid w:val="00A00F9B"/>
    <w:rsid w:val="00A00FDD"/>
    <w:rsid w:val="00A00FFE"/>
    <w:rsid w:val="00A01313"/>
    <w:rsid w:val="00A017C7"/>
    <w:rsid w:val="00A02197"/>
    <w:rsid w:val="00A02C12"/>
    <w:rsid w:val="00A02EC0"/>
    <w:rsid w:val="00A032C3"/>
    <w:rsid w:val="00A03653"/>
    <w:rsid w:val="00A03B2A"/>
    <w:rsid w:val="00A04FE2"/>
    <w:rsid w:val="00A05E5A"/>
    <w:rsid w:val="00A0611A"/>
    <w:rsid w:val="00A06813"/>
    <w:rsid w:val="00A075FA"/>
    <w:rsid w:val="00A07E0A"/>
    <w:rsid w:val="00A07F53"/>
    <w:rsid w:val="00A10075"/>
    <w:rsid w:val="00A103E8"/>
    <w:rsid w:val="00A11543"/>
    <w:rsid w:val="00A12735"/>
    <w:rsid w:val="00A12DF5"/>
    <w:rsid w:val="00A12FC6"/>
    <w:rsid w:val="00A13EDE"/>
    <w:rsid w:val="00A1415D"/>
    <w:rsid w:val="00A14D3A"/>
    <w:rsid w:val="00A15AF8"/>
    <w:rsid w:val="00A166EE"/>
    <w:rsid w:val="00A178B6"/>
    <w:rsid w:val="00A20625"/>
    <w:rsid w:val="00A21A77"/>
    <w:rsid w:val="00A2215F"/>
    <w:rsid w:val="00A2313E"/>
    <w:rsid w:val="00A2356A"/>
    <w:rsid w:val="00A240B5"/>
    <w:rsid w:val="00A2417B"/>
    <w:rsid w:val="00A24533"/>
    <w:rsid w:val="00A24723"/>
    <w:rsid w:val="00A2561B"/>
    <w:rsid w:val="00A25826"/>
    <w:rsid w:val="00A25EE5"/>
    <w:rsid w:val="00A25F96"/>
    <w:rsid w:val="00A261B1"/>
    <w:rsid w:val="00A26264"/>
    <w:rsid w:val="00A268E3"/>
    <w:rsid w:val="00A27148"/>
    <w:rsid w:val="00A277CA"/>
    <w:rsid w:val="00A27AFC"/>
    <w:rsid w:val="00A27BF6"/>
    <w:rsid w:val="00A30264"/>
    <w:rsid w:val="00A308A9"/>
    <w:rsid w:val="00A31792"/>
    <w:rsid w:val="00A3182A"/>
    <w:rsid w:val="00A31B93"/>
    <w:rsid w:val="00A31D44"/>
    <w:rsid w:val="00A31E2A"/>
    <w:rsid w:val="00A3203D"/>
    <w:rsid w:val="00A3231E"/>
    <w:rsid w:val="00A33798"/>
    <w:rsid w:val="00A338EF"/>
    <w:rsid w:val="00A33C21"/>
    <w:rsid w:val="00A33DD8"/>
    <w:rsid w:val="00A3425B"/>
    <w:rsid w:val="00A346EF"/>
    <w:rsid w:val="00A34878"/>
    <w:rsid w:val="00A34A3D"/>
    <w:rsid w:val="00A34B2B"/>
    <w:rsid w:val="00A34F1F"/>
    <w:rsid w:val="00A3551E"/>
    <w:rsid w:val="00A357C8"/>
    <w:rsid w:val="00A35CB8"/>
    <w:rsid w:val="00A35D44"/>
    <w:rsid w:val="00A36709"/>
    <w:rsid w:val="00A36E56"/>
    <w:rsid w:val="00A37378"/>
    <w:rsid w:val="00A405B3"/>
    <w:rsid w:val="00A4079C"/>
    <w:rsid w:val="00A41B96"/>
    <w:rsid w:val="00A41F71"/>
    <w:rsid w:val="00A42B26"/>
    <w:rsid w:val="00A438A2"/>
    <w:rsid w:val="00A43BB0"/>
    <w:rsid w:val="00A43D44"/>
    <w:rsid w:val="00A43D6E"/>
    <w:rsid w:val="00A44194"/>
    <w:rsid w:val="00A44748"/>
    <w:rsid w:val="00A4493E"/>
    <w:rsid w:val="00A44CB3"/>
    <w:rsid w:val="00A44E52"/>
    <w:rsid w:val="00A45381"/>
    <w:rsid w:val="00A453FF"/>
    <w:rsid w:val="00A45C0D"/>
    <w:rsid w:val="00A45DCD"/>
    <w:rsid w:val="00A45DE8"/>
    <w:rsid w:val="00A46711"/>
    <w:rsid w:val="00A46DB3"/>
    <w:rsid w:val="00A46DF3"/>
    <w:rsid w:val="00A50648"/>
    <w:rsid w:val="00A5095D"/>
    <w:rsid w:val="00A510D6"/>
    <w:rsid w:val="00A52F25"/>
    <w:rsid w:val="00A530FF"/>
    <w:rsid w:val="00A534BD"/>
    <w:rsid w:val="00A53597"/>
    <w:rsid w:val="00A535C1"/>
    <w:rsid w:val="00A53DB1"/>
    <w:rsid w:val="00A54441"/>
    <w:rsid w:val="00A546EF"/>
    <w:rsid w:val="00A549C7"/>
    <w:rsid w:val="00A54BC3"/>
    <w:rsid w:val="00A5544E"/>
    <w:rsid w:val="00A55677"/>
    <w:rsid w:val="00A55BF5"/>
    <w:rsid w:val="00A5650E"/>
    <w:rsid w:val="00A56E66"/>
    <w:rsid w:val="00A5715F"/>
    <w:rsid w:val="00A5734C"/>
    <w:rsid w:val="00A57A35"/>
    <w:rsid w:val="00A57DE6"/>
    <w:rsid w:val="00A57ECA"/>
    <w:rsid w:val="00A604AE"/>
    <w:rsid w:val="00A6052E"/>
    <w:rsid w:val="00A609AB"/>
    <w:rsid w:val="00A60CEB"/>
    <w:rsid w:val="00A61292"/>
    <w:rsid w:val="00A61F45"/>
    <w:rsid w:val="00A62D97"/>
    <w:rsid w:val="00A62EBA"/>
    <w:rsid w:val="00A632B7"/>
    <w:rsid w:val="00A6339F"/>
    <w:rsid w:val="00A635DA"/>
    <w:rsid w:val="00A6361C"/>
    <w:rsid w:val="00A63A00"/>
    <w:rsid w:val="00A64688"/>
    <w:rsid w:val="00A65927"/>
    <w:rsid w:val="00A65D13"/>
    <w:rsid w:val="00A66089"/>
    <w:rsid w:val="00A675E3"/>
    <w:rsid w:val="00A700D2"/>
    <w:rsid w:val="00A70D65"/>
    <w:rsid w:val="00A70E2A"/>
    <w:rsid w:val="00A724F2"/>
    <w:rsid w:val="00A72CD0"/>
    <w:rsid w:val="00A72E3C"/>
    <w:rsid w:val="00A72F55"/>
    <w:rsid w:val="00A733C6"/>
    <w:rsid w:val="00A74460"/>
    <w:rsid w:val="00A746B6"/>
    <w:rsid w:val="00A749E7"/>
    <w:rsid w:val="00A74A0A"/>
    <w:rsid w:val="00A7543B"/>
    <w:rsid w:val="00A754D7"/>
    <w:rsid w:val="00A762C5"/>
    <w:rsid w:val="00A76621"/>
    <w:rsid w:val="00A76A01"/>
    <w:rsid w:val="00A76BA7"/>
    <w:rsid w:val="00A76D43"/>
    <w:rsid w:val="00A77667"/>
    <w:rsid w:val="00A77ACD"/>
    <w:rsid w:val="00A77FDE"/>
    <w:rsid w:val="00A80B08"/>
    <w:rsid w:val="00A80FBD"/>
    <w:rsid w:val="00A8164F"/>
    <w:rsid w:val="00A81E3B"/>
    <w:rsid w:val="00A822DE"/>
    <w:rsid w:val="00A825B0"/>
    <w:rsid w:val="00A8289E"/>
    <w:rsid w:val="00A82FCC"/>
    <w:rsid w:val="00A8374D"/>
    <w:rsid w:val="00A838CB"/>
    <w:rsid w:val="00A85C69"/>
    <w:rsid w:val="00A85F53"/>
    <w:rsid w:val="00A8651D"/>
    <w:rsid w:val="00A865AE"/>
    <w:rsid w:val="00A8775D"/>
    <w:rsid w:val="00A877AE"/>
    <w:rsid w:val="00A87CDC"/>
    <w:rsid w:val="00A902CF"/>
    <w:rsid w:val="00A903B7"/>
    <w:rsid w:val="00A904A8"/>
    <w:rsid w:val="00A90CE0"/>
    <w:rsid w:val="00A919BD"/>
    <w:rsid w:val="00A9233D"/>
    <w:rsid w:val="00A9256D"/>
    <w:rsid w:val="00A92706"/>
    <w:rsid w:val="00A92914"/>
    <w:rsid w:val="00A92AC3"/>
    <w:rsid w:val="00A9354D"/>
    <w:rsid w:val="00A940A2"/>
    <w:rsid w:val="00A946EC"/>
    <w:rsid w:val="00A94750"/>
    <w:rsid w:val="00A95049"/>
    <w:rsid w:val="00A952AA"/>
    <w:rsid w:val="00A952F1"/>
    <w:rsid w:val="00A9597E"/>
    <w:rsid w:val="00A96740"/>
    <w:rsid w:val="00A9680F"/>
    <w:rsid w:val="00A96FC9"/>
    <w:rsid w:val="00A9713F"/>
    <w:rsid w:val="00A97497"/>
    <w:rsid w:val="00A97630"/>
    <w:rsid w:val="00A97784"/>
    <w:rsid w:val="00A97A8B"/>
    <w:rsid w:val="00AA091B"/>
    <w:rsid w:val="00AA0E81"/>
    <w:rsid w:val="00AA0F3F"/>
    <w:rsid w:val="00AA165D"/>
    <w:rsid w:val="00AA1CC2"/>
    <w:rsid w:val="00AA1DA7"/>
    <w:rsid w:val="00AA28F2"/>
    <w:rsid w:val="00AA3417"/>
    <w:rsid w:val="00AA5088"/>
    <w:rsid w:val="00AA5143"/>
    <w:rsid w:val="00AA5305"/>
    <w:rsid w:val="00AA58D6"/>
    <w:rsid w:val="00AA64AC"/>
    <w:rsid w:val="00AA69D0"/>
    <w:rsid w:val="00AA69D4"/>
    <w:rsid w:val="00AA6EC5"/>
    <w:rsid w:val="00AA72E8"/>
    <w:rsid w:val="00AB0FA8"/>
    <w:rsid w:val="00AB26F4"/>
    <w:rsid w:val="00AB2CBA"/>
    <w:rsid w:val="00AB2D96"/>
    <w:rsid w:val="00AB2E94"/>
    <w:rsid w:val="00AB2FC6"/>
    <w:rsid w:val="00AB33F2"/>
    <w:rsid w:val="00AB4306"/>
    <w:rsid w:val="00AB479E"/>
    <w:rsid w:val="00AB4A06"/>
    <w:rsid w:val="00AB531A"/>
    <w:rsid w:val="00AB59E8"/>
    <w:rsid w:val="00AB5E6F"/>
    <w:rsid w:val="00AB618A"/>
    <w:rsid w:val="00AB6471"/>
    <w:rsid w:val="00AB69C3"/>
    <w:rsid w:val="00AB6B5F"/>
    <w:rsid w:val="00AB6D58"/>
    <w:rsid w:val="00AB6E58"/>
    <w:rsid w:val="00AB7990"/>
    <w:rsid w:val="00AB7A2B"/>
    <w:rsid w:val="00AC13E3"/>
    <w:rsid w:val="00AC1865"/>
    <w:rsid w:val="00AC19BE"/>
    <w:rsid w:val="00AC2250"/>
    <w:rsid w:val="00AC2D0B"/>
    <w:rsid w:val="00AC2ED7"/>
    <w:rsid w:val="00AC425E"/>
    <w:rsid w:val="00AC496C"/>
    <w:rsid w:val="00AC4B12"/>
    <w:rsid w:val="00AC5466"/>
    <w:rsid w:val="00AC61C9"/>
    <w:rsid w:val="00AC65B8"/>
    <w:rsid w:val="00AC6F32"/>
    <w:rsid w:val="00AC72D6"/>
    <w:rsid w:val="00AC7CD7"/>
    <w:rsid w:val="00AD0046"/>
    <w:rsid w:val="00AD00BC"/>
    <w:rsid w:val="00AD14BF"/>
    <w:rsid w:val="00AD16DA"/>
    <w:rsid w:val="00AD230B"/>
    <w:rsid w:val="00AD373B"/>
    <w:rsid w:val="00AD42CB"/>
    <w:rsid w:val="00AD4384"/>
    <w:rsid w:val="00AD4A51"/>
    <w:rsid w:val="00AD4CC9"/>
    <w:rsid w:val="00AD4E47"/>
    <w:rsid w:val="00AD66E6"/>
    <w:rsid w:val="00AD69A5"/>
    <w:rsid w:val="00AE016F"/>
    <w:rsid w:val="00AE0A37"/>
    <w:rsid w:val="00AE177F"/>
    <w:rsid w:val="00AE1D52"/>
    <w:rsid w:val="00AE1E44"/>
    <w:rsid w:val="00AE220F"/>
    <w:rsid w:val="00AE348A"/>
    <w:rsid w:val="00AE38F0"/>
    <w:rsid w:val="00AE39CA"/>
    <w:rsid w:val="00AE3CBE"/>
    <w:rsid w:val="00AE468E"/>
    <w:rsid w:val="00AE4A0F"/>
    <w:rsid w:val="00AE4D60"/>
    <w:rsid w:val="00AE613C"/>
    <w:rsid w:val="00AE61D2"/>
    <w:rsid w:val="00AE67CF"/>
    <w:rsid w:val="00AE70D8"/>
    <w:rsid w:val="00AE783E"/>
    <w:rsid w:val="00AE78F6"/>
    <w:rsid w:val="00AF02E6"/>
    <w:rsid w:val="00AF2D5D"/>
    <w:rsid w:val="00AF31B3"/>
    <w:rsid w:val="00AF3B6E"/>
    <w:rsid w:val="00AF4408"/>
    <w:rsid w:val="00AF49C1"/>
    <w:rsid w:val="00AF4B4E"/>
    <w:rsid w:val="00AF5183"/>
    <w:rsid w:val="00AF6F69"/>
    <w:rsid w:val="00AF7065"/>
    <w:rsid w:val="00AF7205"/>
    <w:rsid w:val="00AF72A4"/>
    <w:rsid w:val="00AF7379"/>
    <w:rsid w:val="00AF784E"/>
    <w:rsid w:val="00AF790D"/>
    <w:rsid w:val="00B005B9"/>
    <w:rsid w:val="00B00A90"/>
    <w:rsid w:val="00B00AC9"/>
    <w:rsid w:val="00B02B3B"/>
    <w:rsid w:val="00B032D7"/>
    <w:rsid w:val="00B03560"/>
    <w:rsid w:val="00B03BFC"/>
    <w:rsid w:val="00B05594"/>
    <w:rsid w:val="00B0570E"/>
    <w:rsid w:val="00B05AFE"/>
    <w:rsid w:val="00B05E24"/>
    <w:rsid w:val="00B060A8"/>
    <w:rsid w:val="00B067BC"/>
    <w:rsid w:val="00B06BB7"/>
    <w:rsid w:val="00B071A9"/>
    <w:rsid w:val="00B07705"/>
    <w:rsid w:val="00B07D8F"/>
    <w:rsid w:val="00B07EB0"/>
    <w:rsid w:val="00B10394"/>
    <w:rsid w:val="00B10AEA"/>
    <w:rsid w:val="00B10C0A"/>
    <w:rsid w:val="00B11776"/>
    <w:rsid w:val="00B117C6"/>
    <w:rsid w:val="00B13191"/>
    <w:rsid w:val="00B1425D"/>
    <w:rsid w:val="00B14563"/>
    <w:rsid w:val="00B14F45"/>
    <w:rsid w:val="00B15F5B"/>
    <w:rsid w:val="00B1681C"/>
    <w:rsid w:val="00B20D63"/>
    <w:rsid w:val="00B20E53"/>
    <w:rsid w:val="00B21004"/>
    <w:rsid w:val="00B210ED"/>
    <w:rsid w:val="00B21D46"/>
    <w:rsid w:val="00B2308E"/>
    <w:rsid w:val="00B248DA"/>
    <w:rsid w:val="00B24CC3"/>
    <w:rsid w:val="00B251F8"/>
    <w:rsid w:val="00B2542E"/>
    <w:rsid w:val="00B26F59"/>
    <w:rsid w:val="00B27085"/>
    <w:rsid w:val="00B2757C"/>
    <w:rsid w:val="00B275FD"/>
    <w:rsid w:val="00B2788F"/>
    <w:rsid w:val="00B27BD1"/>
    <w:rsid w:val="00B27CE7"/>
    <w:rsid w:val="00B30FEC"/>
    <w:rsid w:val="00B31481"/>
    <w:rsid w:val="00B32252"/>
    <w:rsid w:val="00B32693"/>
    <w:rsid w:val="00B3399C"/>
    <w:rsid w:val="00B34361"/>
    <w:rsid w:val="00B343DB"/>
    <w:rsid w:val="00B357DD"/>
    <w:rsid w:val="00B358E9"/>
    <w:rsid w:val="00B35CE0"/>
    <w:rsid w:val="00B36B76"/>
    <w:rsid w:val="00B3765C"/>
    <w:rsid w:val="00B37C13"/>
    <w:rsid w:val="00B37C84"/>
    <w:rsid w:val="00B37DB2"/>
    <w:rsid w:val="00B404DC"/>
    <w:rsid w:val="00B4091A"/>
    <w:rsid w:val="00B40D84"/>
    <w:rsid w:val="00B41979"/>
    <w:rsid w:val="00B41B5E"/>
    <w:rsid w:val="00B41D33"/>
    <w:rsid w:val="00B422A8"/>
    <w:rsid w:val="00B42D6C"/>
    <w:rsid w:val="00B4370A"/>
    <w:rsid w:val="00B437BD"/>
    <w:rsid w:val="00B4388E"/>
    <w:rsid w:val="00B4394E"/>
    <w:rsid w:val="00B43A49"/>
    <w:rsid w:val="00B43CF5"/>
    <w:rsid w:val="00B440B8"/>
    <w:rsid w:val="00B45B3D"/>
    <w:rsid w:val="00B46781"/>
    <w:rsid w:val="00B467F8"/>
    <w:rsid w:val="00B46A28"/>
    <w:rsid w:val="00B46C08"/>
    <w:rsid w:val="00B470F4"/>
    <w:rsid w:val="00B471CD"/>
    <w:rsid w:val="00B47F05"/>
    <w:rsid w:val="00B50945"/>
    <w:rsid w:val="00B50A41"/>
    <w:rsid w:val="00B51092"/>
    <w:rsid w:val="00B510AB"/>
    <w:rsid w:val="00B513E9"/>
    <w:rsid w:val="00B5145D"/>
    <w:rsid w:val="00B51D05"/>
    <w:rsid w:val="00B51FB0"/>
    <w:rsid w:val="00B5215E"/>
    <w:rsid w:val="00B52207"/>
    <w:rsid w:val="00B5241C"/>
    <w:rsid w:val="00B52569"/>
    <w:rsid w:val="00B52DC7"/>
    <w:rsid w:val="00B532D0"/>
    <w:rsid w:val="00B536F6"/>
    <w:rsid w:val="00B53DCF"/>
    <w:rsid w:val="00B54194"/>
    <w:rsid w:val="00B5527B"/>
    <w:rsid w:val="00B55558"/>
    <w:rsid w:val="00B562F6"/>
    <w:rsid w:val="00B56411"/>
    <w:rsid w:val="00B56E06"/>
    <w:rsid w:val="00B56E4D"/>
    <w:rsid w:val="00B56EFF"/>
    <w:rsid w:val="00B57144"/>
    <w:rsid w:val="00B57595"/>
    <w:rsid w:val="00B57E84"/>
    <w:rsid w:val="00B60253"/>
    <w:rsid w:val="00B60265"/>
    <w:rsid w:val="00B606A7"/>
    <w:rsid w:val="00B609B9"/>
    <w:rsid w:val="00B60DB9"/>
    <w:rsid w:val="00B612B2"/>
    <w:rsid w:val="00B615F9"/>
    <w:rsid w:val="00B62081"/>
    <w:rsid w:val="00B6278F"/>
    <w:rsid w:val="00B62EC4"/>
    <w:rsid w:val="00B630EB"/>
    <w:rsid w:val="00B63109"/>
    <w:rsid w:val="00B63125"/>
    <w:rsid w:val="00B63BB9"/>
    <w:rsid w:val="00B63C9F"/>
    <w:rsid w:val="00B64697"/>
    <w:rsid w:val="00B65441"/>
    <w:rsid w:val="00B65852"/>
    <w:rsid w:val="00B65953"/>
    <w:rsid w:val="00B663A4"/>
    <w:rsid w:val="00B66A21"/>
    <w:rsid w:val="00B67C98"/>
    <w:rsid w:val="00B70707"/>
    <w:rsid w:val="00B70C07"/>
    <w:rsid w:val="00B7115B"/>
    <w:rsid w:val="00B71418"/>
    <w:rsid w:val="00B7170F"/>
    <w:rsid w:val="00B71F34"/>
    <w:rsid w:val="00B7236A"/>
    <w:rsid w:val="00B72B70"/>
    <w:rsid w:val="00B7321F"/>
    <w:rsid w:val="00B73482"/>
    <w:rsid w:val="00B734DB"/>
    <w:rsid w:val="00B736B1"/>
    <w:rsid w:val="00B7378E"/>
    <w:rsid w:val="00B73CCF"/>
    <w:rsid w:val="00B73E88"/>
    <w:rsid w:val="00B74298"/>
    <w:rsid w:val="00B7429F"/>
    <w:rsid w:val="00B74DBA"/>
    <w:rsid w:val="00B75C48"/>
    <w:rsid w:val="00B75D29"/>
    <w:rsid w:val="00B7763B"/>
    <w:rsid w:val="00B779FB"/>
    <w:rsid w:val="00B77A01"/>
    <w:rsid w:val="00B77DA7"/>
    <w:rsid w:val="00B77E4C"/>
    <w:rsid w:val="00B77EE6"/>
    <w:rsid w:val="00B8095C"/>
    <w:rsid w:val="00B824A9"/>
    <w:rsid w:val="00B8306E"/>
    <w:rsid w:val="00B837CC"/>
    <w:rsid w:val="00B843B9"/>
    <w:rsid w:val="00B848A4"/>
    <w:rsid w:val="00B84FF7"/>
    <w:rsid w:val="00B85024"/>
    <w:rsid w:val="00B854C0"/>
    <w:rsid w:val="00B868F8"/>
    <w:rsid w:val="00B86AE3"/>
    <w:rsid w:val="00B87194"/>
    <w:rsid w:val="00B87218"/>
    <w:rsid w:val="00B87B00"/>
    <w:rsid w:val="00B87B2E"/>
    <w:rsid w:val="00B911C7"/>
    <w:rsid w:val="00B9208B"/>
    <w:rsid w:val="00B93B6B"/>
    <w:rsid w:val="00B94B30"/>
    <w:rsid w:val="00B9610E"/>
    <w:rsid w:val="00B962CD"/>
    <w:rsid w:val="00B967A2"/>
    <w:rsid w:val="00B96A94"/>
    <w:rsid w:val="00B97170"/>
    <w:rsid w:val="00B974F1"/>
    <w:rsid w:val="00BA0024"/>
    <w:rsid w:val="00BA0316"/>
    <w:rsid w:val="00BA0530"/>
    <w:rsid w:val="00BA0BDE"/>
    <w:rsid w:val="00BA1F14"/>
    <w:rsid w:val="00BA2066"/>
    <w:rsid w:val="00BA23AB"/>
    <w:rsid w:val="00BA2B72"/>
    <w:rsid w:val="00BA3344"/>
    <w:rsid w:val="00BA3A67"/>
    <w:rsid w:val="00BA51E5"/>
    <w:rsid w:val="00BA562D"/>
    <w:rsid w:val="00BA5E39"/>
    <w:rsid w:val="00BA6963"/>
    <w:rsid w:val="00BA6B77"/>
    <w:rsid w:val="00BA6F35"/>
    <w:rsid w:val="00BA70E0"/>
    <w:rsid w:val="00BB0230"/>
    <w:rsid w:val="00BB026D"/>
    <w:rsid w:val="00BB054B"/>
    <w:rsid w:val="00BB09B9"/>
    <w:rsid w:val="00BB0C20"/>
    <w:rsid w:val="00BB0C40"/>
    <w:rsid w:val="00BB1025"/>
    <w:rsid w:val="00BB183F"/>
    <w:rsid w:val="00BB1A69"/>
    <w:rsid w:val="00BB2127"/>
    <w:rsid w:val="00BB2CE1"/>
    <w:rsid w:val="00BB2F13"/>
    <w:rsid w:val="00BB3CE8"/>
    <w:rsid w:val="00BB408B"/>
    <w:rsid w:val="00BB43E7"/>
    <w:rsid w:val="00BB4726"/>
    <w:rsid w:val="00BB4BD8"/>
    <w:rsid w:val="00BB4D2E"/>
    <w:rsid w:val="00BB5734"/>
    <w:rsid w:val="00BB592C"/>
    <w:rsid w:val="00BB5AA5"/>
    <w:rsid w:val="00BB6290"/>
    <w:rsid w:val="00BB7020"/>
    <w:rsid w:val="00BB7313"/>
    <w:rsid w:val="00BB7824"/>
    <w:rsid w:val="00BB785A"/>
    <w:rsid w:val="00BB7F78"/>
    <w:rsid w:val="00BC0DE7"/>
    <w:rsid w:val="00BC1F8E"/>
    <w:rsid w:val="00BC20BD"/>
    <w:rsid w:val="00BC21AC"/>
    <w:rsid w:val="00BC2353"/>
    <w:rsid w:val="00BC23C3"/>
    <w:rsid w:val="00BC2B98"/>
    <w:rsid w:val="00BC31B4"/>
    <w:rsid w:val="00BC36FC"/>
    <w:rsid w:val="00BC3DE6"/>
    <w:rsid w:val="00BC40C4"/>
    <w:rsid w:val="00BC465F"/>
    <w:rsid w:val="00BC47B7"/>
    <w:rsid w:val="00BC6418"/>
    <w:rsid w:val="00BC6D0E"/>
    <w:rsid w:val="00BC6D9C"/>
    <w:rsid w:val="00BC7557"/>
    <w:rsid w:val="00BC76FB"/>
    <w:rsid w:val="00BC771C"/>
    <w:rsid w:val="00BC7BF3"/>
    <w:rsid w:val="00BD015A"/>
    <w:rsid w:val="00BD0CA0"/>
    <w:rsid w:val="00BD104B"/>
    <w:rsid w:val="00BD109E"/>
    <w:rsid w:val="00BD112E"/>
    <w:rsid w:val="00BD167F"/>
    <w:rsid w:val="00BD1728"/>
    <w:rsid w:val="00BD1C7B"/>
    <w:rsid w:val="00BD205D"/>
    <w:rsid w:val="00BD20B1"/>
    <w:rsid w:val="00BD2205"/>
    <w:rsid w:val="00BD2B8B"/>
    <w:rsid w:val="00BD459B"/>
    <w:rsid w:val="00BD49BF"/>
    <w:rsid w:val="00BD4B92"/>
    <w:rsid w:val="00BD4E5A"/>
    <w:rsid w:val="00BD6019"/>
    <w:rsid w:val="00BD6F1D"/>
    <w:rsid w:val="00BD6F92"/>
    <w:rsid w:val="00BE039A"/>
    <w:rsid w:val="00BE0514"/>
    <w:rsid w:val="00BE052F"/>
    <w:rsid w:val="00BE05CB"/>
    <w:rsid w:val="00BE0ACC"/>
    <w:rsid w:val="00BE0E0C"/>
    <w:rsid w:val="00BE173E"/>
    <w:rsid w:val="00BE19D2"/>
    <w:rsid w:val="00BE1A1F"/>
    <w:rsid w:val="00BE254F"/>
    <w:rsid w:val="00BE2846"/>
    <w:rsid w:val="00BE2ACB"/>
    <w:rsid w:val="00BE33FA"/>
    <w:rsid w:val="00BE3586"/>
    <w:rsid w:val="00BE3754"/>
    <w:rsid w:val="00BE3A42"/>
    <w:rsid w:val="00BE412A"/>
    <w:rsid w:val="00BE43CC"/>
    <w:rsid w:val="00BE4B3E"/>
    <w:rsid w:val="00BE4DCF"/>
    <w:rsid w:val="00BE68E0"/>
    <w:rsid w:val="00BE6BA9"/>
    <w:rsid w:val="00BE6DF8"/>
    <w:rsid w:val="00BE79D0"/>
    <w:rsid w:val="00BE7CCB"/>
    <w:rsid w:val="00BE7F61"/>
    <w:rsid w:val="00BF03A0"/>
    <w:rsid w:val="00BF0B85"/>
    <w:rsid w:val="00BF11D1"/>
    <w:rsid w:val="00BF24A0"/>
    <w:rsid w:val="00BF2634"/>
    <w:rsid w:val="00BF27F3"/>
    <w:rsid w:val="00BF33AC"/>
    <w:rsid w:val="00BF36E0"/>
    <w:rsid w:val="00BF515C"/>
    <w:rsid w:val="00BF6170"/>
    <w:rsid w:val="00BF6235"/>
    <w:rsid w:val="00BF6764"/>
    <w:rsid w:val="00BF67E0"/>
    <w:rsid w:val="00BF6805"/>
    <w:rsid w:val="00BF6F91"/>
    <w:rsid w:val="00BF77E4"/>
    <w:rsid w:val="00C00686"/>
    <w:rsid w:val="00C009D8"/>
    <w:rsid w:val="00C00DD9"/>
    <w:rsid w:val="00C01177"/>
    <w:rsid w:val="00C01498"/>
    <w:rsid w:val="00C0170F"/>
    <w:rsid w:val="00C01BA4"/>
    <w:rsid w:val="00C01E0A"/>
    <w:rsid w:val="00C02A7F"/>
    <w:rsid w:val="00C02CAD"/>
    <w:rsid w:val="00C03134"/>
    <w:rsid w:val="00C03535"/>
    <w:rsid w:val="00C037A8"/>
    <w:rsid w:val="00C03C61"/>
    <w:rsid w:val="00C03F76"/>
    <w:rsid w:val="00C041A9"/>
    <w:rsid w:val="00C043B7"/>
    <w:rsid w:val="00C04540"/>
    <w:rsid w:val="00C0489C"/>
    <w:rsid w:val="00C04DA8"/>
    <w:rsid w:val="00C04FBA"/>
    <w:rsid w:val="00C05DEA"/>
    <w:rsid w:val="00C067D2"/>
    <w:rsid w:val="00C06D6B"/>
    <w:rsid w:val="00C07589"/>
    <w:rsid w:val="00C07705"/>
    <w:rsid w:val="00C07897"/>
    <w:rsid w:val="00C07BB3"/>
    <w:rsid w:val="00C10F80"/>
    <w:rsid w:val="00C11354"/>
    <w:rsid w:val="00C115A0"/>
    <w:rsid w:val="00C11E01"/>
    <w:rsid w:val="00C120E6"/>
    <w:rsid w:val="00C129DB"/>
    <w:rsid w:val="00C12B38"/>
    <w:rsid w:val="00C12E2D"/>
    <w:rsid w:val="00C132F0"/>
    <w:rsid w:val="00C135DC"/>
    <w:rsid w:val="00C13920"/>
    <w:rsid w:val="00C13AD3"/>
    <w:rsid w:val="00C14088"/>
    <w:rsid w:val="00C14389"/>
    <w:rsid w:val="00C14762"/>
    <w:rsid w:val="00C1516D"/>
    <w:rsid w:val="00C15233"/>
    <w:rsid w:val="00C1524F"/>
    <w:rsid w:val="00C15A2C"/>
    <w:rsid w:val="00C15A53"/>
    <w:rsid w:val="00C15AC9"/>
    <w:rsid w:val="00C164CB"/>
    <w:rsid w:val="00C16A1A"/>
    <w:rsid w:val="00C16EF8"/>
    <w:rsid w:val="00C1700E"/>
    <w:rsid w:val="00C17349"/>
    <w:rsid w:val="00C202B3"/>
    <w:rsid w:val="00C2045A"/>
    <w:rsid w:val="00C20962"/>
    <w:rsid w:val="00C20DA1"/>
    <w:rsid w:val="00C21E0F"/>
    <w:rsid w:val="00C22683"/>
    <w:rsid w:val="00C22E24"/>
    <w:rsid w:val="00C231B9"/>
    <w:rsid w:val="00C23320"/>
    <w:rsid w:val="00C2344A"/>
    <w:rsid w:val="00C239C5"/>
    <w:rsid w:val="00C23BB1"/>
    <w:rsid w:val="00C23D6D"/>
    <w:rsid w:val="00C24275"/>
    <w:rsid w:val="00C247C9"/>
    <w:rsid w:val="00C26079"/>
    <w:rsid w:val="00C260DD"/>
    <w:rsid w:val="00C262B6"/>
    <w:rsid w:val="00C2791D"/>
    <w:rsid w:val="00C304B7"/>
    <w:rsid w:val="00C312EA"/>
    <w:rsid w:val="00C317D8"/>
    <w:rsid w:val="00C31F97"/>
    <w:rsid w:val="00C31F9D"/>
    <w:rsid w:val="00C321D5"/>
    <w:rsid w:val="00C3223E"/>
    <w:rsid w:val="00C33072"/>
    <w:rsid w:val="00C33393"/>
    <w:rsid w:val="00C33C70"/>
    <w:rsid w:val="00C33DBE"/>
    <w:rsid w:val="00C34C51"/>
    <w:rsid w:val="00C34DF9"/>
    <w:rsid w:val="00C350F7"/>
    <w:rsid w:val="00C35703"/>
    <w:rsid w:val="00C35BAE"/>
    <w:rsid w:val="00C35F80"/>
    <w:rsid w:val="00C360A7"/>
    <w:rsid w:val="00C365D4"/>
    <w:rsid w:val="00C37238"/>
    <w:rsid w:val="00C379DA"/>
    <w:rsid w:val="00C37AD4"/>
    <w:rsid w:val="00C37E53"/>
    <w:rsid w:val="00C40B20"/>
    <w:rsid w:val="00C40D1C"/>
    <w:rsid w:val="00C42597"/>
    <w:rsid w:val="00C42966"/>
    <w:rsid w:val="00C42A39"/>
    <w:rsid w:val="00C4639C"/>
    <w:rsid w:val="00C463AA"/>
    <w:rsid w:val="00C46D72"/>
    <w:rsid w:val="00C46EF6"/>
    <w:rsid w:val="00C47130"/>
    <w:rsid w:val="00C471EA"/>
    <w:rsid w:val="00C47A80"/>
    <w:rsid w:val="00C50814"/>
    <w:rsid w:val="00C526E3"/>
    <w:rsid w:val="00C52EEC"/>
    <w:rsid w:val="00C5511A"/>
    <w:rsid w:val="00C55DA7"/>
    <w:rsid w:val="00C56301"/>
    <w:rsid w:val="00C56496"/>
    <w:rsid w:val="00C56C02"/>
    <w:rsid w:val="00C572FC"/>
    <w:rsid w:val="00C57EF8"/>
    <w:rsid w:val="00C601A3"/>
    <w:rsid w:val="00C60B2F"/>
    <w:rsid w:val="00C60B36"/>
    <w:rsid w:val="00C6170F"/>
    <w:rsid w:val="00C619E9"/>
    <w:rsid w:val="00C62112"/>
    <w:rsid w:val="00C62D3E"/>
    <w:rsid w:val="00C62E4F"/>
    <w:rsid w:val="00C633FB"/>
    <w:rsid w:val="00C63979"/>
    <w:rsid w:val="00C63E05"/>
    <w:rsid w:val="00C640BF"/>
    <w:rsid w:val="00C6472D"/>
    <w:rsid w:val="00C64949"/>
    <w:rsid w:val="00C64FA8"/>
    <w:rsid w:val="00C653A9"/>
    <w:rsid w:val="00C65458"/>
    <w:rsid w:val="00C65892"/>
    <w:rsid w:val="00C6618F"/>
    <w:rsid w:val="00C66B22"/>
    <w:rsid w:val="00C66F17"/>
    <w:rsid w:val="00C672A4"/>
    <w:rsid w:val="00C67547"/>
    <w:rsid w:val="00C6754D"/>
    <w:rsid w:val="00C67BCB"/>
    <w:rsid w:val="00C7082F"/>
    <w:rsid w:val="00C70933"/>
    <w:rsid w:val="00C70A6E"/>
    <w:rsid w:val="00C71D51"/>
    <w:rsid w:val="00C71DA6"/>
    <w:rsid w:val="00C72414"/>
    <w:rsid w:val="00C72A44"/>
    <w:rsid w:val="00C733FA"/>
    <w:rsid w:val="00C734FE"/>
    <w:rsid w:val="00C7358D"/>
    <w:rsid w:val="00C735C6"/>
    <w:rsid w:val="00C73B42"/>
    <w:rsid w:val="00C73B6D"/>
    <w:rsid w:val="00C7527A"/>
    <w:rsid w:val="00C75345"/>
    <w:rsid w:val="00C755A5"/>
    <w:rsid w:val="00C76140"/>
    <w:rsid w:val="00C76466"/>
    <w:rsid w:val="00C767D3"/>
    <w:rsid w:val="00C7724F"/>
    <w:rsid w:val="00C77EEB"/>
    <w:rsid w:val="00C801E6"/>
    <w:rsid w:val="00C8029B"/>
    <w:rsid w:val="00C8144D"/>
    <w:rsid w:val="00C814CD"/>
    <w:rsid w:val="00C81A95"/>
    <w:rsid w:val="00C81F5B"/>
    <w:rsid w:val="00C823DC"/>
    <w:rsid w:val="00C82405"/>
    <w:rsid w:val="00C83121"/>
    <w:rsid w:val="00C837B6"/>
    <w:rsid w:val="00C83CF0"/>
    <w:rsid w:val="00C83E7F"/>
    <w:rsid w:val="00C840F4"/>
    <w:rsid w:val="00C846D3"/>
    <w:rsid w:val="00C846FB"/>
    <w:rsid w:val="00C84926"/>
    <w:rsid w:val="00C84B0B"/>
    <w:rsid w:val="00C85D51"/>
    <w:rsid w:val="00C861AB"/>
    <w:rsid w:val="00C87D6B"/>
    <w:rsid w:val="00C87DEB"/>
    <w:rsid w:val="00C87F6D"/>
    <w:rsid w:val="00C904C9"/>
    <w:rsid w:val="00C929FB"/>
    <w:rsid w:val="00C92F5F"/>
    <w:rsid w:val="00C92FBE"/>
    <w:rsid w:val="00C93072"/>
    <w:rsid w:val="00C938BD"/>
    <w:rsid w:val="00C93D82"/>
    <w:rsid w:val="00C93E9C"/>
    <w:rsid w:val="00C94DDF"/>
    <w:rsid w:val="00C95053"/>
    <w:rsid w:val="00C950AF"/>
    <w:rsid w:val="00C95518"/>
    <w:rsid w:val="00C96A14"/>
    <w:rsid w:val="00C96B97"/>
    <w:rsid w:val="00C97C15"/>
    <w:rsid w:val="00C97D91"/>
    <w:rsid w:val="00C97ED8"/>
    <w:rsid w:val="00CA01DD"/>
    <w:rsid w:val="00CA1855"/>
    <w:rsid w:val="00CA1D24"/>
    <w:rsid w:val="00CA29A2"/>
    <w:rsid w:val="00CA2C66"/>
    <w:rsid w:val="00CA301C"/>
    <w:rsid w:val="00CA31D8"/>
    <w:rsid w:val="00CA47FC"/>
    <w:rsid w:val="00CA4915"/>
    <w:rsid w:val="00CA53E5"/>
    <w:rsid w:val="00CA5432"/>
    <w:rsid w:val="00CA5701"/>
    <w:rsid w:val="00CA5A74"/>
    <w:rsid w:val="00CA5C04"/>
    <w:rsid w:val="00CA613E"/>
    <w:rsid w:val="00CA632C"/>
    <w:rsid w:val="00CA66B9"/>
    <w:rsid w:val="00CA6EE4"/>
    <w:rsid w:val="00CA7244"/>
    <w:rsid w:val="00CA751C"/>
    <w:rsid w:val="00CA7596"/>
    <w:rsid w:val="00CA7D36"/>
    <w:rsid w:val="00CB02CD"/>
    <w:rsid w:val="00CB04AB"/>
    <w:rsid w:val="00CB0D41"/>
    <w:rsid w:val="00CB0F37"/>
    <w:rsid w:val="00CB108E"/>
    <w:rsid w:val="00CB11DD"/>
    <w:rsid w:val="00CB15D2"/>
    <w:rsid w:val="00CB20B6"/>
    <w:rsid w:val="00CB2551"/>
    <w:rsid w:val="00CB2EA4"/>
    <w:rsid w:val="00CB359A"/>
    <w:rsid w:val="00CB3F7F"/>
    <w:rsid w:val="00CB41F2"/>
    <w:rsid w:val="00CB445B"/>
    <w:rsid w:val="00CB4ECF"/>
    <w:rsid w:val="00CB5130"/>
    <w:rsid w:val="00CB5AD0"/>
    <w:rsid w:val="00CB61DE"/>
    <w:rsid w:val="00CB7F71"/>
    <w:rsid w:val="00CC05F0"/>
    <w:rsid w:val="00CC1466"/>
    <w:rsid w:val="00CC1FD1"/>
    <w:rsid w:val="00CC302C"/>
    <w:rsid w:val="00CC52C2"/>
    <w:rsid w:val="00CC541D"/>
    <w:rsid w:val="00CC5724"/>
    <w:rsid w:val="00CC574D"/>
    <w:rsid w:val="00CC6360"/>
    <w:rsid w:val="00CC69AF"/>
    <w:rsid w:val="00CC6B53"/>
    <w:rsid w:val="00CC70A7"/>
    <w:rsid w:val="00CC70FF"/>
    <w:rsid w:val="00CC74AC"/>
    <w:rsid w:val="00CC75AA"/>
    <w:rsid w:val="00CC7DF5"/>
    <w:rsid w:val="00CD0201"/>
    <w:rsid w:val="00CD1094"/>
    <w:rsid w:val="00CD1822"/>
    <w:rsid w:val="00CD1921"/>
    <w:rsid w:val="00CD28AB"/>
    <w:rsid w:val="00CD2A4D"/>
    <w:rsid w:val="00CD3508"/>
    <w:rsid w:val="00CD382A"/>
    <w:rsid w:val="00CD4302"/>
    <w:rsid w:val="00CD4B26"/>
    <w:rsid w:val="00CD4BFC"/>
    <w:rsid w:val="00CD552F"/>
    <w:rsid w:val="00CD5599"/>
    <w:rsid w:val="00CD55B8"/>
    <w:rsid w:val="00CD5607"/>
    <w:rsid w:val="00CD561A"/>
    <w:rsid w:val="00CD57E4"/>
    <w:rsid w:val="00CD5F74"/>
    <w:rsid w:val="00CD6320"/>
    <w:rsid w:val="00CD6D45"/>
    <w:rsid w:val="00CD7693"/>
    <w:rsid w:val="00CD7A52"/>
    <w:rsid w:val="00CE13A8"/>
    <w:rsid w:val="00CE146B"/>
    <w:rsid w:val="00CE21F9"/>
    <w:rsid w:val="00CE2D1F"/>
    <w:rsid w:val="00CE3239"/>
    <w:rsid w:val="00CE3613"/>
    <w:rsid w:val="00CE3910"/>
    <w:rsid w:val="00CE3D7A"/>
    <w:rsid w:val="00CE465E"/>
    <w:rsid w:val="00CE5335"/>
    <w:rsid w:val="00CE5799"/>
    <w:rsid w:val="00CE5993"/>
    <w:rsid w:val="00CE5DA6"/>
    <w:rsid w:val="00CE67B3"/>
    <w:rsid w:val="00CE6CE0"/>
    <w:rsid w:val="00CE6DB6"/>
    <w:rsid w:val="00CE74D8"/>
    <w:rsid w:val="00CE7F65"/>
    <w:rsid w:val="00CF0788"/>
    <w:rsid w:val="00CF082D"/>
    <w:rsid w:val="00CF199B"/>
    <w:rsid w:val="00CF1A12"/>
    <w:rsid w:val="00CF1D6F"/>
    <w:rsid w:val="00CF228E"/>
    <w:rsid w:val="00CF2702"/>
    <w:rsid w:val="00CF44AB"/>
    <w:rsid w:val="00CF4D5C"/>
    <w:rsid w:val="00CF5346"/>
    <w:rsid w:val="00CF58C7"/>
    <w:rsid w:val="00CF6862"/>
    <w:rsid w:val="00CF6E9B"/>
    <w:rsid w:val="00CF705C"/>
    <w:rsid w:val="00CF7899"/>
    <w:rsid w:val="00D00938"/>
    <w:rsid w:val="00D02F7F"/>
    <w:rsid w:val="00D0329C"/>
    <w:rsid w:val="00D03363"/>
    <w:rsid w:val="00D039B8"/>
    <w:rsid w:val="00D03E17"/>
    <w:rsid w:val="00D04185"/>
    <w:rsid w:val="00D044A1"/>
    <w:rsid w:val="00D04815"/>
    <w:rsid w:val="00D048C6"/>
    <w:rsid w:val="00D05013"/>
    <w:rsid w:val="00D052E6"/>
    <w:rsid w:val="00D054B1"/>
    <w:rsid w:val="00D058D5"/>
    <w:rsid w:val="00D05934"/>
    <w:rsid w:val="00D05BA7"/>
    <w:rsid w:val="00D05E2D"/>
    <w:rsid w:val="00D0698E"/>
    <w:rsid w:val="00D07F0E"/>
    <w:rsid w:val="00D10A0D"/>
    <w:rsid w:val="00D10D45"/>
    <w:rsid w:val="00D10D4D"/>
    <w:rsid w:val="00D119C4"/>
    <w:rsid w:val="00D12928"/>
    <w:rsid w:val="00D12A97"/>
    <w:rsid w:val="00D12D3F"/>
    <w:rsid w:val="00D13F51"/>
    <w:rsid w:val="00D14367"/>
    <w:rsid w:val="00D144E5"/>
    <w:rsid w:val="00D1452C"/>
    <w:rsid w:val="00D1455F"/>
    <w:rsid w:val="00D14689"/>
    <w:rsid w:val="00D147B3"/>
    <w:rsid w:val="00D172B5"/>
    <w:rsid w:val="00D17347"/>
    <w:rsid w:val="00D176E6"/>
    <w:rsid w:val="00D17A61"/>
    <w:rsid w:val="00D20C17"/>
    <w:rsid w:val="00D20EE5"/>
    <w:rsid w:val="00D21135"/>
    <w:rsid w:val="00D21164"/>
    <w:rsid w:val="00D2179B"/>
    <w:rsid w:val="00D219C1"/>
    <w:rsid w:val="00D22671"/>
    <w:rsid w:val="00D22AD8"/>
    <w:rsid w:val="00D22CE8"/>
    <w:rsid w:val="00D22D8A"/>
    <w:rsid w:val="00D236F6"/>
    <w:rsid w:val="00D2385C"/>
    <w:rsid w:val="00D23C2C"/>
    <w:rsid w:val="00D240BC"/>
    <w:rsid w:val="00D2422D"/>
    <w:rsid w:val="00D246A7"/>
    <w:rsid w:val="00D24A52"/>
    <w:rsid w:val="00D254E0"/>
    <w:rsid w:val="00D25D08"/>
    <w:rsid w:val="00D25DFB"/>
    <w:rsid w:val="00D2602C"/>
    <w:rsid w:val="00D26596"/>
    <w:rsid w:val="00D267AC"/>
    <w:rsid w:val="00D268FC"/>
    <w:rsid w:val="00D26AB3"/>
    <w:rsid w:val="00D26EA1"/>
    <w:rsid w:val="00D26ED0"/>
    <w:rsid w:val="00D2739E"/>
    <w:rsid w:val="00D274BA"/>
    <w:rsid w:val="00D27515"/>
    <w:rsid w:val="00D2753A"/>
    <w:rsid w:val="00D27883"/>
    <w:rsid w:val="00D30246"/>
    <w:rsid w:val="00D3040B"/>
    <w:rsid w:val="00D30550"/>
    <w:rsid w:val="00D31415"/>
    <w:rsid w:val="00D319B2"/>
    <w:rsid w:val="00D3296B"/>
    <w:rsid w:val="00D329C4"/>
    <w:rsid w:val="00D336D4"/>
    <w:rsid w:val="00D33882"/>
    <w:rsid w:val="00D33B1A"/>
    <w:rsid w:val="00D34BA0"/>
    <w:rsid w:val="00D3565C"/>
    <w:rsid w:val="00D35BE4"/>
    <w:rsid w:val="00D35DEC"/>
    <w:rsid w:val="00D3684A"/>
    <w:rsid w:val="00D36DE3"/>
    <w:rsid w:val="00D3750D"/>
    <w:rsid w:val="00D379BA"/>
    <w:rsid w:val="00D40B55"/>
    <w:rsid w:val="00D414D4"/>
    <w:rsid w:val="00D416DA"/>
    <w:rsid w:val="00D41990"/>
    <w:rsid w:val="00D41FCD"/>
    <w:rsid w:val="00D42DF7"/>
    <w:rsid w:val="00D441ED"/>
    <w:rsid w:val="00D445E2"/>
    <w:rsid w:val="00D4516A"/>
    <w:rsid w:val="00D456FC"/>
    <w:rsid w:val="00D45CC4"/>
    <w:rsid w:val="00D45D7E"/>
    <w:rsid w:val="00D462C6"/>
    <w:rsid w:val="00D464FA"/>
    <w:rsid w:val="00D46C62"/>
    <w:rsid w:val="00D472EE"/>
    <w:rsid w:val="00D476CB"/>
    <w:rsid w:val="00D5069C"/>
    <w:rsid w:val="00D507FB"/>
    <w:rsid w:val="00D51536"/>
    <w:rsid w:val="00D52608"/>
    <w:rsid w:val="00D52CFF"/>
    <w:rsid w:val="00D533E9"/>
    <w:rsid w:val="00D544AF"/>
    <w:rsid w:val="00D546C5"/>
    <w:rsid w:val="00D54839"/>
    <w:rsid w:val="00D54C2D"/>
    <w:rsid w:val="00D552EC"/>
    <w:rsid w:val="00D55A20"/>
    <w:rsid w:val="00D55B52"/>
    <w:rsid w:val="00D55D70"/>
    <w:rsid w:val="00D5660A"/>
    <w:rsid w:val="00D568D1"/>
    <w:rsid w:val="00D56BFC"/>
    <w:rsid w:val="00D5729F"/>
    <w:rsid w:val="00D5776B"/>
    <w:rsid w:val="00D579CD"/>
    <w:rsid w:val="00D57E20"/>
    <w:rsid w:val="00D600BB"/>
    <w:rsid w:val="00D60BDB"/>
    <w:rsid w:val="00D60C0E"/>
    <w:rsid w:val="00D6105F"/>
    <w:rsid w:val="00D61128"/>
    <w:rsid w:val="00D615ED"/>
    <w:rsid w:val="00D616AC"/>
    <w:rsid w:val="00D61996"/>
    <w:rsid w:val="00D61BA4"/>
    <w:rsid w:val="00D62046"/>
    <w:rsid w:val="00D62752"/>
    <w:rsid w:val="00D62801"/>
    <w:rsid w:val="00D63EBD"/>
    <w:rsid w:val="00D64053"/>
    <w:rsid w:val="00D65AC4"/>
    <w:rsid w:val="00D65BB4"/>
    <w:rsid w:val="00D65FBA"/>
    <w:rsid w:val="00D665FA"/>
    <w:rsid w:val="00D666E3"/>
    <w:rsid w:val="00D6694A"/>
    <w:rsid w:val="00D66B86"/>
    <w:rsid w:val="00D66FFD"/>
    <w:rsid w:val="00D6773F"/>
    <w:rsid w:val="00D67A23"/>
    <w:rsid w:val="00D67F1B"/>
    <w:rsid w:val="00D70589"/>
    <w:rsid w:val="00D706D6"/>
    <w:rsid w:val="00D70C8B"/>
    <w:rsid w:val="00D71005"/>
    <w:rsid w:val="00D71FC6"/>
    <w:rsid w:val="00D731BB"/>
    <w:rsid w:val="00D7381C"/>
    <w:rsid w:val="00D738B7"/>
    <w:rsid w:val="00D7393D"/>
    <w:rsid w:val="00D74229"/>
    <w:rsid w:val="00D74EAB"/>
    <w:rsid w:val="00D757F0"/>
    <w:rsid w:val="00D75E0B"/>
    <w:rsid w:val="00D76390"/>
    <w:rsid w:val="00D767CC"/>
    <w:rsid w:val="00D76994"/>
    <w:rsid w:val="00D76CB9"/>
    <w:rsid w:val="00D76CEB"/>
    <w:rsid w:val="00D76F96"/>
    <w:rsid w:val="00D7740C"/>
    <w:rsid w:val="00D77491"/>
    <w:rsid w:val="00D77669"/>
    <w:rsid w:val="00D80598"/>
    <w:rsid w:val="00D806CB"/>
    <w:rsid w:val="00D807F2"/>
    <w:rsid w:val="00D8103A"/>
    <w:rsid w:val="00D8104D"/>
    <w:rsid w:val="00D8145F"/>
    <w:rsid w:val="00D81648"/>
    <w:rsid w:val="00D81F65"/>
    <w:rsid w:val="00D81F7F"/>
    <w:rsid w:val="00D8265B"/>
    <w:rsid w:val="00D829A0"/>
    <w:rsid w:val="00D82FF8"/>
    <w:rsid w:val="00D83760"/>
    <w:rsid w:val="00D83BB1"/>
    <w:rsid w:val="00D83F6F"/>
    <w:rsid w:val="00D84779"/>
    <w:rsid w:val="00D84F5D"/>
    <w:rsid w:val="00D85ABB"/>
    <w:rsid w:val="00D8603B"/>
    <w:rsid w:val="00D8604F"/>
    <w:rsid w:val="00D87575"/>
    <w:rsid w:val="00D878E4"/>
    <w:rsid w:val="00D87DC7"/>
    <w:rsid w:val="00D909D1"/>
    <w:rsid w:val="00D90DD8"/>
    <w:rsid w:val="00D9124D"/>
    <w:rsid w:val="00D91708"/>
    <w:rsid w:val="00D917E4"/>
    <w:rsid w:val="00D925CE"/>
    <w:rsid w:val="00D937A1"/>
    <w:rsid w:val="00D93EA0"/>
    <w:rsid w:val="00D94773"/>
    <w:rsid w:val="00D94B2F"/>
    <w:rsid w:val="00D94DDC"/>
    <w:rsid w:val="00D94DDF"/>
    <w:rsid w:val="00D9527C"/>
    <w:rsid w:val="00D95695"/>
    <w:rsid w:val="00D957A1"/>
    <w:rsid w:val="00D95E76"/>
    <w:rsid w:val="00D96676"/>
    <w:rsid w:val="00D96EDF"/>
    <w:rsid w:val="00D9700A"/>
    <w:rsid w:val="00D97102"/>
    <w:rsid w:val="00D971FD"/>
    <w:rsid w:val="00D972E7"/>
    <w:rsid w:val="00D97915"/>
    <w:rsid w:val="00D9795C"/>
    <w:rsid w:val="00DA2512"/>
    <w:rsid w:val="00DA252F"/>
    <w:rsid w:val="00DA2680"/>
    <w:rsid w:val="00DA2D25"/>
    <w:rsid w:val="00DA34F8"/>
    <w:rsid w:val="00DA398A"/>
    <w:rsid w:val="00DA3DC1"/>
    <w:rsid w:val="00DA4002"/>
    <w:rsid w:val="00DA426B"/>
    <w:rsid w:val="00DA469E"/>
    <w:rsid w:val="00DA531A"/>
    <w:rsid w:val="00DA545B"/>
    <w:rsid w:val="00DA5550"/>
    <w:rsid w:val="00DA5EC3"/>
    <w:rsid w:val="00DA696D"/>
    <w:rsid w:val="00DA6BD3"/>
    <w:rsid w:val="00DA7318"/>
    <w:rsid w:val="00DA7B73"/>
    <w:rsid w:val="00DA7CD4"/>
    <w:rsid w:val="00DA7CE8"/>
    <w:rsid w:val="00DB079A"/>
    <w:rsid w:val="00DB171F"/>
    <w:rsid w:val="00DB1871"/>
    <w:rsid w:val="00DB19C1"/>
    <w:rsid w:val="00DB1AB3"/>
    <w:rsid w:val="00DB1B09"/>
    <w:rsid w:val="00DB275E"/>
    <w:rsid w:val="00DB325B"/>
    <w:rsid w:val="00DB364B"/>
    <w:rsid w:val="00DB3C1A"/>
    <w:rsid w:val="00DB434C"/>
    <w:rsid w:val="00DB48B5"/>
    <w:rsid w:val="00DB4A78"/>
    <w:rsid w:val="00DB4E7E"/>
    <w:rsid w:val="00DB4FCB"/>
    <w:rsid w:val="00DB510B"/>
    <w:rsid w:val="00DB518A"/>
    <w:rsid w:val="00DB5385"/>
    <w:rsid w:val="00DB5E5F"/>
    <w:rsid w:val="00DB7110"/>
    <w:rsid w:val="00DB744B"/>
    <w:rsid w:val="00DB7745"/>
    <w:rsid w:val="00DB7E6C"/>
    <w:rsid w:val="00DC036B"/>
    <w:rsid w:val="00DC077E"/>
    <w:rsid w:val="00DC0B7E"/>
    <w:rsid w:val="00DC0E39"/>
    <w:rsid w:val="00DC113E"/>
    <w:rsid w:val="00DC1FAF"/>
    <w:rsid w:val="00DC2FEE"/>
    <w:rsid w:val="00DC31C1"/>
    <w:rsid w:val="00DC4889"/>
    <w:rsid w:val="00DC5895"/>
    <w:rsid w:val="00DC5CFC"/>
    <w:rsid w:val="00DC623E"/>
    <w:rsid w:val="00DC68BF"/>
    <w:rsid w:val="00DC694A"/>
    <w:rsid w:val="00DC7460"/>
    <w:rsid w:val="00DC75C4"/>
    <w:rsid w:val="00DD08C2"/>
    <w:rsid w:val="00DD0F83"/>
    <w:rsid w:val="00DD0F8B"/>
    <w:rsid w:val="00DD1513"/>
    <w:rsid w:val="00DD17C6"/>
    <w:rsid w:val="00DD1F7C"/>
    <w:rsid w:val="00DD2092"/>
    <w:rsid w:val="00DD29AE"/>
    <w:rsid w:val="00DD2BA8"/>
    <w:rsid w:val="00DD2FE0"/>
    <w:rsid w:val="00DD3105"/>
    <w:rsid w:val="00DD31D6"/>
    <w:rsid w:val="00DD340F"/>
    <w:rsid w:val="00DD39C2"/>
    <w:rsid w:val="00DD454F"/>
    <w:rsid w:val="00DD55CC"/>
    <w:rsid w:val="00DD5E95"/>
    <w:rsid w:val="00DD68C4"/>
    <w:rsid w:val="00DD71B3"/>
    <w:rsid w:val="00DD7308"/>
    <w:rsid w:val="00DD73AE"/>
    <w:rsid w:val="00DD792D"/>
    <w:rsid w:val="00DD7AF1"/>
    <w:rsid w:val="00DD7FC3"/>
    <w:rsid w:val="00DE0065"/>
    <w:rsid w:val="00DE0BF6"/>
    <w:rsid w:val="00DE168A"/>
    <w:rsid w:val="00DE1B8F"/>
    <w:rsid w:val="00DE1CB8"/>
    <w:rsid w:val="00DE21C1"/>
    <w:rsid w:val="00DE2400"/>
    <w:rsid w:val="00DE25C7"/>
    <w:rsid w:val="00DE2731"/>
    <w:rsid w:val="00DE344A"/>
    <w:rsid w:val="00DE39E2"/>
    <w:rsid w:val="00DE3EAB"/>
    <w:rsid w:val="00DE4444"/>
    <w:rsid w:val="00DE44F7"/>
    <w:rsid w:val="00DE46FD"/>
    <w:rsid w:val="00DE4896"/>
    <w:rsid w:val="00DE4A26"/>
    <w:rsid w:val="00DE533B"/>
    <w:rsid w:val="00DE5523"/>
    <w:rsid w:val="00DE5B1E"/>
    <w:rsid w:val="00DE5C1F"/>
    <w:rsid w:val="00DE665A"/>
    <w:rsid w:val="00DE683B"/>
    <w:rsid w:val="00DE7483"/>
    <w:rsid w:val="00DE76EF"/>
    <w:rsid w:val="00DE7A24"/>
    <w:rsid w:val="00DE7D0C"/>
    <w:rsid w:val="00DF1349"/>
    <w:rsid w:val="00DF13F0"/>
    <w:rsid w:val="00DF1DE9"/>
    <w:rsid w:val="00DF23FE"/>
    <w:rsid w:val="00DF2C6B"/>
    <w:rsid w:val="00DF32A6"/>
    <w:rsid w:val="00DF3E19"/>
    <w:rsid w:val="00DF3ECB"/>
    <w:rsid w:val="00DF45DD"/>
    <w:rsid w:val="00DF4623"/>
    <w:rsid w:val="00DF5378"/>
    <w:rsid w:val="00DF5FEB"/>
    <w:rsid w:val="00DF66CE"/>
    <w:rsid w:val="00DF72D4"/>
    <w:rsid w:val="00DF74AA"/>
    <w:rsid w:val="00E005E4"/>
    <w:rsid w:val="00E00692"/>
    <w:rsid w:val="00E0097D"/>
    <w:rsid w:val="00E00A49"/>
    <w:rsid w:val="00E00F2A"/>
    <w:rsid w:val="00E00F9D"/>
    <w:rsid w:val="00E018FF"/>
    <w:rsid w:val="00E01B05"/>
    <w:rsid w:val="00E02A4C"/>
    <w:rsid w:val="00E0360B"/>
    <w:rsid w:val="00E036DB"/>
    <w:rsid w:val="00E03EF6"/>
    <w:rsid w:val="00E04972"/>
    <w:rsid w:val="00E0527A"/>
    <w:rsid w:val="00E0585D"/>
    <w:rsid w:val="00E05A43"/>
    <w:rsid w:val="00E06F8B"/>
    <w:rsid w:val="00E07730"/>
    <w:rsid w:val="00E07CEB"/>
    <w:rsid w:val="00E11934"/>
    <w:rsid w:val="00E12E4C"/>
    <w:rsid w:val="00E135DE"/>
    <w:rsid w:val="00E13FF5"/>
    <w:rsid w:val="00E144D7"/>
    <w:rsid w:val="00E1499F"/>
    <w:rsid w:val="00E1531A"/>
    <w:rsid w:val="00E156F6"/>
    <w:rsid w:val="00E157BE"/>
    <w:rsid w:val="00E162CA"/>
    <w:rsid w:val="00E1706D"/>
    <w:rsid w:val="00E171D0"/>
    <w:rsid w:val="00E17CE5"/>
    <w:rsid w:val="00E17E73"/>
    <w:rsid w:val="00E210D5"/>
    <w:rsid w:val="00E214A5"/>
    <w:rsid w:val="00E21653"/>
    <w:rsid w:val="00E2181F"/>
    <w:rsid w:val="00E223A0"/>
    <w:rsid w:val="00E223DF"/>
    <w:rsid w:val="00E22435"/>
    <w:rsid w:val="00E22D53"/>
    <w:rsid w:val="00E22FC1"/>
    <w:rsid w:val="00E23BD2"/>
    <w:rsid w:val="00E2454A"/>
    <w:rsid w:val="00E24B1C"/>
    <w:rsid w:val="00E2559E"/>
    <w:rsid w:val="00E2582F"/>
    <w:rsid w:val="00E25A14"/>
    <w:rsid w:val="00E26379"/>
    <w:rsid w:val="00E26D73"/>
    <w:rsid w:val="00E27D5E"/>
    <w:rsid w:val="00E3021A"/>
    <w:rsid w:val="00E30AC8"/>
    <w:rsid w:val="00E30ECE"/>
    <w:rsid w:val="00E31F86"/>
    <w:rsid w:val="00E32DC5"/>
    <w:rsid w:val="00E334CF"/>
    <w:rsid w:val="00E33C31"/>
    <w:rsid w:val="00E33F0F"/>
    <w:rsid w:val="00E3417D"/>
    <w:rsid w:val="00E34189"/>
    <w:rsid w:val="00E342DB"/>
    <w:rsid w:val="00E3439A"/>
    <w:rsid w:val="00E34777"/>
    <w:rsid w:val="00E347F3"/>
    <w:rsid w:val="00E349F9"/>
    <w:rsid w:val="00E354A6"/>
    <w:rsid w:val="00E36286"/>
    <w:rsid w:val="00E3691A"/>
    <w:rsid w:val="00E36F46"/>
    <w:rsid w:val="00E371FD"/>
    <w:rsid w:val="00E372D3"/>
    <w:rsid w:val="00E37EAC"/>
    <w:rsid w:val="00E41742"/>
    <w:rsid w:val="00E417A2"/>
    <w:rsid w:val="00E427A4"/>
    <w:rsid w:val="00E43F12"/>
    <w:rsid w:val="00E444A6"/>
    <w:rsid w:val="00E44823"/>
    <w:rsid w:val="00E44B78"/>
    <w:rsid w:val="00E4615A"/>
    <w:rsid w:val="00E4622A"/>
    <w:rsid w:val="00E46265"/>
    <w:rsid w:val="00E47446"/>
    <w:rsid w:val="00E47765"/>
    <w:rsid w:val="00E47979"/>
    <w:rsid w:val="00E47A12"/>
    <w:rsid w:val="00E47C83"/>
    <w:rsid w:val="00E50869"/>
    <w:rsid w:val="00E50A82"/>
    <w:rsid w:val="00E51721"/>
    <w:rsid w:val="00E51D5D"/>
    <w:rsid w:val="00E51E75"/>
    <w:rsid w:val="00E523B0"/>
    <w:rsid w:val="00E52406"/>
    <w:rsid w:val="00E52608"/>
    <w:rsid w:val="00E527F7"/>
    <w:rsid w:val="00E52FE9"/>
    <w:rsid w:val="00E5389D"/>
    <w:rsid w:val="00E542D2"/>
    <w:rsid w:val="00E548F9"/>
    <w:rsid w:val="00E5490A"/>
    <w:rsid w:val="00E54949"/>
    <w:rsid w:val="00E54A92"/>
    <w:rsid w:val="00E54D47"/>
    <w:rsid w:val="00E54E95"/>
    <w:rsid w:val="00E54EBE"/>
    <w:rsid w:val="00E55D4E"/>
    <w:rsid w:val="00E5640D"/>
    <w:rsid w:val="00E56C5D"/>
    <w:rsid w:val="00E576FB"/>
    <w:rsid w:val="00E57871"/>
    <w:rsid w:val="00E57A52"/>
    <w:rsid w:val="00E60875"/>
    <w:rsid w:val="00E609A9"/>
    <w:rsid w:val="00E61BAA"/>
    <w:rsid w:val="00E61D74"/>
    <w:rsid w:val="00E62282"/>
    <w:rsid w:val="00E6229A"/>
    <w:rsid w:val="00E622B8"/>
    <w:rsid w:val="00E6244B"/>
    <w:rsid w:val="00E62B19"/>
    <w:rsid w:val="00E63593"/>
    <w:rsid w:val="00E63A73"/>
    <w:rsid w:val="00E63AE7"/>
    <w:rsid w:val="00E63F1E"/>
    <w:rsid w:val="00E644C5"/>
    <w:rsid w:val="00E6497B"/>
    <w:rsid w:val="00E65A99"/>
    <w:rsid w:val="00E65B15"/>
    <w:rsid w:val="00E65C12"/>
    <w:rsid w:val="00E65CA3"/>
    <w:rsid w:val="00E66766"/>
    <w:rsid w:val="00E66905"/>
    <w:rsid w:val="00E66C84"/>
    <w:rsid w:val="00E67C18"/>
    <w:rsid w:val="00E67FED"/>
    <w:rsid w:val="00E7060A"/>
    <w:rsid w:val="00E7088E"/>
    <w:rsid w:val="00E71160"/>
    <w:rsid w:val="00E714B4"/>
    <w:rsid w:val="00E717A0"/>
    <w:rsid w:val="00E718C5"/>
    <w:rsid w:val="00E71919"/>
    <w:rsid w:val="00E720B1"/>
    <w:rsid w:val="00E72620"/>
    <w:rsid w:val="00E72836"/>
    <w:rsid w:val="00E72EF8"/>
    <w:rsid w:val="00E73901"/>
    <w:rsid w:val="00E743F8"/>
    <w:rsid w:val="00E74696"/>
    <w:rsid w:val="00E7476B"/>
    <w:rsid w:val="00E7485D"/>
    <w:rsid w:val="00E749C1"/>
    <w:rsid w:val="00E74A37"/>
    <w:rsid w:val="00E74C1B"/>
    <w:rsid w:val="00E74D6C"/>
    <w:rsid w:val="00E74F5B"/>
    <w:rsid w:val="00E75B38"/>
    <w:rsid w:val="00E75B3A"/>
    <w:rsid w:val="00E766A5"/>
    <w:rsid w:val="00E76A98"/>
    <w:rsid w:val="00E7719E"/>
    <w:rsid w:val="00E771F1"/>
    <w:rsid w:val="00E772A0"/>
    <w:rsid w:val="00E7788B"/>
    <w:rsid w:val="00E77B58"/>
    <w:rsid w:val="00E80019"/>
    <w:rsid w:val="00E8002A"/>
    <w:rsid w:val="00E81879"/>
    <w:rsid w:val="00E81A19"/>
    <w:rsid w:val="00E82B5E"/>
    <w:rsid w:val="00E83994"/>
    <w:rsid w:val="00E8423A"/>
    <w:rsid w:val="00E84FA6"/>
    <w:rsid w:val="00E859A7"/>
    <w:rsid w:val="00E86507"/>
    <w:rsid w:val="00E869F1"/>
    <w:rsid w:val="00E86CC4"/>
    <w:rsid w:val="00E90C59"/>
    <w:rsid w:val="00E9140D"/>
    <w:rsid w:val="00E916BD"/>
    <w:rsid w:val="00E91C2F"/>
    <w:rsid w:val="00E92AE0"/>
    <w:rsid w:val="00E944BE"/>
    <w:rsid w:val="00E94F11"/>
    <w:rsid w:val="00E96943"/>
    <w:rsid w:val="00E978F3"/>
    <w:rsid w:val="00E97BD1"/>
    <w:rsid w:val="00E97DFE"/>
    <w:rsid w:val="00EA0402"/>
    <w:rsid w:val="00EA0509"/>
    <w:rsid w:val="00EA0B5C"/>
    <w:rsid w:val="00EA1276"/>
    <w:rsid w:val="00EA1FD2"/>
    <w:rsid w:val="00EA2B7F"/>
    <w:rsid w:val="00EA30BA"/>
    <w:rsid w:val="00EA3533"/>
    <w:rsid w:val="00EA39F0"/>
    <w:rsid w:val="00EA4C4C"/>
    <w:rsid w:val="00EA4C54"/>
    <w:rsid w:val="00EA5A36"/>
    <w:rsid w:val="00EA5BCB"/>
    <w:rsid w:val="00EA5D5C"/>
    <w:rsid w:val="00EA5EEA"/>
    <w:rsid w:val="00EA650E"/>
    <w:rsid w:val="00EA6D8C"/>
    <w:rsid w:val="00EA74D9"/>
    <w:rsid w:val="00EA7E38"/>
    <w:rsid w:val="00EA7F58"/>
    <w:rsid w:val="00EB05AB"/>
    <w:rsid w:val="00EB12AD"/>
    <w:rsid w:val="00EB260D"/>
    <w:rsid w:val="00EB2757"/>
    <w:rsid w:val="00EB3588"/>
    <w:rsid w:val="00EB358F"/>
    <w:rsid w:val="00EB376F"/>
    <w:rsid w:val="00EB39DB"/>
    <w:rsid w:val="00EB3BA5"/>
    <w:rsid w:val="00EB42A5"/>
    <w:rsid w:val="00EB4506"/>
    <w:rsid w:val="00EB497D"/>
    <w:rsid w:val="00EB498B"/>
    <w:rsid w:val="00EB500E"/>
    <w:rsid w:val="00EB5072"/>
    <w:rsid w:val="00EB59E3"/>
    <w:rsid w:val="00EB6279"/>
    <w:rsid w:val="00EB6319"/>
    <w:rsid w:val="00EB6FB6"/>
    <w:rsid w:val="00EB778E"/>
    <w:rsid w:val="00EC033D"/>
    <w:rsid w:val="00EC05B2"/>
    <w:rsid w:val="00EC079B"/>
    <w:rsid w:val="00EC2DE0"/>
    <w:rsid w:val="00EC393E"/>
    <w:rsid w:val="00EC40B8"/>
    <w:rsid w:val="00EC427E"/>
    <w:rsid w:val="00EC56B0"/>
    <w:rsid w:val="00EC6223"/>
    <w:rsid w:val="00EC6C0F"/>
    <w:rsid w:val="00EC750D"/>
    <w:rsid w:val="00EC7943"/>
    <w:rsid w:val="00EC7A36"/>
    <w:rsid w:val="00ED07C5"/>
    <w:rsid w:val="00ED0B91"/>
    <w:rsid w:val="00ED0FDC"/>
    <w:rsid w:val="00ED10B2"/>
    <w:rsid w:val="00ED18E1"/>
    <w:rsid w:val="00ED1DAE"/>
    <w:rsid w:val="00ED1E2F"/>
    <w:rsid w:val="00ED2223"/>
    <w:rsid w:val="00ED24D0"/>
    <w:rsid w:val="00ED2945"/>
    <w:rsid w:val="00ED2C94"/>
    <w:rsid w:val="00ED2F7A"/>
    <w:rsid w:val="00ED306F"/>
    <w:rsid w:val="00ED36C1"/>
    <w:rsid w:val="00ED4025"/>
    <w:rsid w:val="00ED417E"/>
    <w:rsid w:val="00ED4198"/>
    <w:rsid w:val="00ED4315"/>
    <w:rsid w:val="00ED46EF"/>
    <w:rsid w:val="00ED4DD1"/>
    <w:rsid w:val="00ED5336"/>
    <w:rsid w:val="00ED5A03"/>
    <w:rsid w:val="00ED5D5C"/>
    <w:rsid w:val="00ED629E"/>
    <w:rsid w:val="00ED6878"/>
    <w:rsid w:val="00ED68D1"/>
    <w:rsid w:val="00ED6B7C"/>
    <w:rsid w:val="00ED6C44"/>
    <w:rsid w:val="00ED7200"/>
    <w:rsid w:val="00ED7A27"/>
    <w:rsid w:val="00ED7C7E"/>
    <w:rsid w:val="00EE03AC"/>
    <w:rsid w:val="00EE07B0"/>
    <w:rsid w:val="00EE1888"/>
    <w:rsid w:val="00EE29CA"/>
    <w:rsid w:val="00EE29D7"/>
    <w:rsid w:val="00EE2AF8"/>
    <w:rsid w:val="00EE2D7E"/>
    <w:rsid w:val="00EE3341"/>
    <w:rsid w:val="00EE3CDF"/>
    <w:rsid w:val="00EE3D8F"/>
    <w:rsid w:val="00EE3E63"/>
    <w:rsid w:val="00EE508C"/>
    <w:rsid w:val="00EE5102"/>
    <w:rsid w:val="00EE5CC8"/>
    <w:rsid w:val="00EE5EC6"/>
    <w:rsid w:val="00EE6284"/>
    <w:rsid w:val="00EE754C"/>
    <w:rsid w:val="00EE7B8B"/>
    <w:rsid w:val="00EF0DE6"/>
    <w:rsid w:val="00EF101C"/>
    <w:rsid w:val="00EF1F57"/>
    <w:rsid w:val="00EF20F6"/>
    <w:rsid w:val="00EF2D53"/>
    <w:rsid w:val="00EF2F83"/>
    <w:rsid w:val="00EF3B0E"/>
    <w:rsid w:val="00EF470F"/>
    <w:rsid w:val="00EF4EF7"/>
    <w:rsid w:val="00EF5225"/>
    <w:rsid w:val="00EF57E8"/>
    <w:rsid w:val="00EF59AC"/>
    <w:rsid w:val="00EF5C15"/>
    <w:rsid w:val="00EF5F2A"/>
    <w:rsid w:val="00EF6306"/>
    <w:rsid w:val="00EF6466"/>
    <w:rsid w:val="00EF6681"/>
    <w:rsid w:val="00EF6FFB"/>
    <w:rsid w:val="00EF7848"/>
    <w:rsid w:val="00F011C8"/>
    <w:rsid w:val="00F01235"/>
    <w:rsid w:val="00F016E6"/>
    <w:rsid w:val="00F029BA"/>
    <w:rsid w:val="00F03D37"/>
    <w:rsid w:val="00F0471F"/>
    <w:rsid w:val="00F0472B"/>
    <w:rsid w:val="00F04833"/>
    <w:rsid w:val="00F04C6F"/>
    <w:rsid w:val="00F04D5D"/>
    <w:rsid w:val="00F05A42"/>
    <w:rsid w:val="00F069A6"/>
    <w:rsid w:val="00F0712F"/>
    <w:rsid w:val="00F07298"/>
    <w:rsid w:val="00F10481"/>
    <w:rsid w:val="00F10AA6"/>
    <w:rsid w:val="00F1108D"/>
    <w:rsid w:val="00F115AD"/>
    <w:rsid w:val="00F11687"/>
    <w:rsid w:val="00F11C8D"/>
    <w:rsid w:val="00F11FFC"/>
    <w:rsid w:val="00F126C0"/>
    <w:rsid w:val="00F128CC"/>
    <w:rsid w:val="00F12C70"/>
    <w:rsid w:val="00F132B8"/>
    <w:rsid w:val="00F13B49"/>
    <w:rsid w:val="00F13C00"/>
    <w:rsid w:val="00F13F5D"/>
    <w:rsid w:val="00F14439"/>
    <w:rsid w:val="00F14852"/>
    <w:rsid w:val="00F1499B"/>
    <w:rsid w:val="00F15123"/>
    <w:rsid w:val="00F15C6B"/>
    <w:rsid w:val="00F16268"/>
    <w:rsid w:val="00F165E9"/>
    <w:rsid w:val="00F16855"/>
    <w:rsid w:val="00F17645"/>
    <w:rsid w:val="00F17D1B"/>
    <w:rsid w:val="00F17FEC"/>
    <w:rsid w:val="00F20C30"/>
    <w:rsid w:val="00F20CEA"/>
    <w:rsid w:val="00F20D8E"/>
    <w:rsid w:val="00F21FD6"/>
    <w:rsid w:val="00F220F8"/>
    <w:rsid w:val="00F2221F"/>
    <w:rsid w:val="00F233A6"/>
    <w:rsid w:val="00F2344C"/>
    <w:rsid w:val="00F236EE"/>
    <w:rsid w:val="00F2377F"/>
    <w:rsid w:val="00F23BCE"/>
    <w:rsid w:val="00F24801"/>
    <w:rsid w:val="00F24ACC"/>
    <w:rsid w:val="00F24E7A"/>
    <w:rsid w:val="00F25A79"/>
    <w:rsid w:val="00F2604A"/>
    <w:rsid w:val="00F26332"/>
    <w:rsid w:val="00F26632"/>
    <w:rsid w:val="00F27065"/>
    <w:rsid w:val="00F2776F"/>
    <w:rsid w:val="00F279D8"/>
    <w:rsid w:val="00F27A30"/>
    <w:rsid w:val="00F27B66"/>
    <w:rsid w:val="00F30009"/>
    <w:rsid w:val="00F306E6"/>
    <w:rsid w:val="00F31420"/>
    <w:rsid w:val="00F31BEF"/>
    <w:rsid w:val="00F31D6A"/>
    <w:rsid w:val="00F32571"/>
    <w:rsid w:val="00F32A1E"/>
    <w:rsid w:val="00F33357"/>
    <w:rsid w:val="00F33413"/>
    <w:rsid w:val="00F33723"/>
    <w:rsid w:val="00F352B3"/>
    <w:rsid w:val="00F35C8D"/>
    <w:rsid w:val="00F360F8"/>
    <w:rsid w:val="00F370E2"/>
    <w:rsid w:val="00F37AC9"/>
    <w:rsid w:val="00F37FE5"/>
    <w:rsid w:val="00F4038D"/>
    <w:rsid w:val="00F41E44"/>
    <w:rsid w:val="00F43138"/>
    <w:rsid w:val="00F4334E"/>
    <w:rsid w:val="00F44070"/>
    <w:rsid w:val="00F44577"/>
    <w:rsid w:val="00F44E98"/>
    <w:rsid w:val="00F45CD1"/>
    <w:rsid w:val="00F45CF4"/>
    <w:rsid w:val="00F46025"/>
    <w:rsid w:val="00F46331"/>
    <w:rsid w:val="00F46755"/>
    <w:rsid w:val="00F468A1"/>
    <w:rsid w:val="00F46C63"/>
    <w:rsid w:val="00F4737C"/>
    <w:rsid w:val="00F47705"/>
    <w:rsid w:val="00F50B79"/>
    <w:rsid w:val="00F52413"/>
    <w:rsid w:val="00F52698"/>
    <w:rsid w:val="00F532FE"/>
    <w:rsid w:val="00F53BFC"/>
    <w:rsid w:val="00F54A23"/>
    <w:rsid w:val="00F54A89"/>
    <w:rsid w:val="00F55DBA"/>
    <w:rsid w:val="00F55F3A"/>
    <w:rsid w:val="00F56356"/>
    <w:rsid w:val="00F568BF"/>
    <w:rsid w:val="00F57A43"/>
    <w:rsid w:val="00F57C51"/>
    <w:rsid w:val="00F6008A"/>
    <w:rsid w:val="00F601EA"/>
    <w:rsid w:val="00F60FD7"/>
    <w:rsid w:val="00F61706"/>
    <w:rsid w:val="00F621D4"/>
    <w:rsid w:val="00F622A9"/>
    <w:rsid w:val="00F63799"/>
    <w:rsid w:val="00F637B2"/>
    <w:rsid w:val="00F648EE"/>
    <w:rsid w:val="00F64FD8"/>
    <w:rsid w:val="00F65611"/>
    <w:rsid w:val="00F65ED4"/>
    <w:rsid w:val="00F65FC2"/>
    <w:rsid w:val="00F6633A"/>
    <w:rsid w:val="00F6648C"/>
    <w:rsid w:val="00F666AF"/>
    <w:rsid w:val="00F666BF"/>
    <w:rsid w:val="00F66FA8"/>
    <w:rsid w:val="00F67360"/>
    <w:rsid w:val="00F703D6"/>
    <w:rsid w:val="00F704A3"/>
    <w:rsid w:val="00F705B0"/>
    <w:rsid w:val="00F705FD"/>
    <w:rsid w:val="00F707C9"/>
    <w:rsid w:val="00F70E87"/>
    <w:rsid w:val="00F713AE"/>
    <w:rsid w:val="00F71A19"/>
    <w:rsid w:val="00F726BD"/>
    <w:rsid w:val="00F72918"/>
    <w:rsid w:val="00F72C0C"/>
    <w:rsid w:val="00F72EB0"/>
    <w:rsid w:val="00F730A0"/>
    <w:rsid w:val="00F73A06"/>
    <w:rsid w:val="00F7464C"/>
    <w:rsid w:val="00F757A1"/>
    <w:rsid w:val="00F75D97"/>
    <w:rsid w:val="00F75E46"/>
    <w:rsid w:val="00F75F17"/>
    <w:rsid w:val="00F760B4"/>
    <w:rsid w:val="00F762A8"/>
    <w:rsid w:val="00F769D7"/>
    <w:rsid w:val="00F76CDF"/>
    <w:rsid w:val="00F7778A"/>
    <w:rsid w:val="00F77927"/>
    <w:rsid w:val="00F77F27"/>
    <w:rsid w:val="00F800E0"/>
    <w:rsid w:val="00F8031F"/>
    <w:rsid w:val="00F804C4"/>
    <w:rsid w:val="00F812AC"/>
    <w:rsid w:val="00F8135B"/>
    <w:rsid w:val="00F81375"/>
    <w:rsid w:val="00F8192C"/>
    <w:rsid w:val="00F81F1D"/>
    <w:rsid w:val="00F82006"/>
    <w:rsid w:val="00F826E4"/>
    <w:rsid w:val="00F82C85"/>
    <w:rsid w:val="00F831EC"/>
    <w:rsid w:val="00F833CD"/>
    <w:rsid w:val="00F83697"/>
    <w:rsid w:val="00F83A93"/>
    <w:rsid w:val="00F846F0"/>
    <w:rsid w:val="00F859BB"/>
    <w:rsid w:val="00F85AB1"/>
    <w:rsid w:val="00F85DE0"/>
    <w:rsid w:val="00F867C6"/>
    <w:rsid w:val="00F86E10"/>
    <w:rsid w:val="00F870F8"/>
    <w:rsid w:val="00F87B18"/>
    <w:rsid w:val="00F901DA"/>
    <w:rsid w:val="00F905FF"/>
    <w:rsid w:val="00F90880"/>
    <w:rsid w:val="00F91BB6"/>
    <w:rsid w:val="00F92906"/>
    <w:rsid w:val="00F92BE5"/>
    <w:rsid w:val="00F932A0"/>
    <w:rsid w:val="00F93C4F"/>
    <w:rsid w:val="00F93EEB"/>
    <w:rsid w:val="00F94285"/>
    <w:rsid w:val="00F94FBA"/>
    <w:rsid w:val="00F9519F"/>
    <w:rsid w:val="00F95261"/>
    <w:rsid w:val="00F958BA"/>
    <w:rsid w:val="00F95AFF"/>
    <w:rsid w:val="00F9622B"/>
    <w:rsid w:val="00F9652D"/>
    <w:rsid w:val="00F96A4E"/>
    <w:rsid w:val="00F974AD"/>
    <w:rsid w:val="00F976F5"/>
    <w:rsid w:val="00F97BAD"/>
    <w:rsid w:val="00F97C9B"/>
    <w:rsid w:val="00F97ED8"/>
    <w:rsid w:val="00F97FD0"/>
    <w:rsid w:val="00FA0885"/>
    <w:rsid w:val="00FA10AB"/>
    <w:rsid w:val="00FA14B4"/>
    <w:rsid w:val="00FA22AC"/>
    <w:rsid w:val="00FA23D0"/>
    <w:rsid w:val="00FA2411"/>
    <w:rsid w:val="00FA250F"/>
    <w:rsid w:val="00FA2869"/>
    <w:rsid w:val="00FA2C3A"/>
    <w:rsid w:val="00FA33BC"/>
    <w:rsid w:val="00FA36E3"/>
    <w:rsid w:val="00FA3A0C"/>
    <w:rsid w:val="00FA43EC"/>
    <w:rsid w:val="00FA4599"/>
    <w:rsid w:val="00FA50A6"/>
    <w:rsid w:val="00FA50DE"/>
    <w:rsid w:val="00FA53B9"/>
    <w:rsid w:val="00FA54EB"/>
    <w:rsid w:val="00FA61B2"/>
    <w:rsid w:val="00FA6258"/>
    <w:rsid w:val="00FA6B2C"/>
    <w:rsid w:val="00FA7B96"/>
    <w:rsid w:val="00FA7CE7"/>
    <w:rsid w:val="00FA7EE4"/>
    <w:rsid w:val="00FB1649"/>
    <w:rsid w:val="00FB1806"/>
    <w:rsid w:val="00FB1D0B"/>
    <w:rsid w:val="00FB226D"/>
    <w:rsid w:val="00FB2525"/>
    <w:rsid w:val="00FB254A"/>
    <w:rsid w:val="00FB2D75"/>
    <w:rsid w:val="00FB2F87"/>
    <w:rsid w:val="00FB30FD"/>
    <w:rsid w:val="00FB373D"/>
    <w:rsid w:val="00FB3B05"/>
    <w:rsid w:val="00FB3BFD"/>
    <w:rsid w:val="00FB465D"/>
    <w:rsid w:val="00FB46BA"/>
    <w:rsid w:val="00FB513C"/>
    <w:rsid w:val="00FB59CA"/>
    <w:rsid w:val="00FB66F5"/>
    <w:rsid w:val="00FB7654"/>
    <w:rsid w:val="00FB76B4"/>
    <w:rsid w:val="00FC0031"/>
    <w:rsid w:val="00FC00C3"/>
    <w:rsid w:val="00FC024F"/>
    <w:rsid w:val="00FC09C9"/>
    <w:rsid w:val="00FC0E74"/>
    <w:rsid w:val="00FC0EF3"/>
    <w:rsid w:val="00FC2A74"/>
    <w:rsid w:val="00FC2AA8"/>
    <w:rsid w:val="00FC2D7C"/>
    <w:rsid w:val="00FC3F2F"/>
    <w:rsid w:val="00FC3F42"/>
    <w:rsid w:val="00FC45F8"/>
    <w:rsid w:val="00FC4C2F"/>
    <w:rsid w:val="00FC4FDB"/>
    <w:rsid w:val="00FC5953"/>
    <w:rsid w:val="00FC600F"/>
    <w:rsid w:val="00FC65DC"/>
    <w:rsid w:val="00FC7142"/>
    <w:rsid w:val="00FC71CA"/>
    <w:rsid w:val="00FC7262"/>
    <w:rsid w:val="00FC7A5E"/>
    <w:rsid w:val="00FD0AEE"/>
    <w:rsid w:val="00FD0AFA"/>
    <w:rsid w:val="00FD14C7"/>
    <w:rsid w:val="00FD1515"/>
    <w:rsid w:val="00FD17A0"/>
    <w:rsid w:val="00FD1FDE"/>
    <w:rsid w:val="00FD2B35"/>
    <w:rsid w:val="00FD37F4"/>
    <w:rsid w:val="00FD412F"/>
    <w:rsid w:val="00FD5EDB"/>
    <w:rsid w:val="00FD65E7"/>
    <w:rsid w:val="00FE00F7"/>
    <w:rsid w:val="00FE0150"/>
    <w:rsid w:val="00FE06B3"/>
    <w:rsid w:val="00FE0D95"/>
    <w:rsid w:val="00FE1174"/>
    <w:rsid w:val="00FE1546"/>
    <w:rsid w:val="00FE1A9D"/>
    <w:rsid w:val="00FE212A"/>
    <w:rsid w:val="00FE2A08"/>
    <w:rsid w:val="00FE2EDF"/>
    <w:rsid w:val="00FE3C6D"/>
    <w:rsid w:val="00FE3CE0"/>
    <w:rsid w:val="00FE4F80"/>
    <w:rsid w:val="00FE5E9A"/>
    <w:rsid w:val="00FE5EA1"/>
    <w:rsid w:val="00FE6C27"/>
    <w:rsid w:val="00FE70A1"/>
    <w:rsid w:val="00FF0136"/>
    <w:rsid w:val="00FF04C4"/>
    <w:rsid w:val="00FF083D"/>
    <w:rsid w:val="00FF09D0"/>
    <w:rsid w:val="00FF0B95"/>
    <w:rsid w:val="00FF154C"/>
    <w:rsid w:val="00FF1567"/>
    <w:rsid w:val="00FF2441"/>
    <w:rsid w:val="00FF2867"/>
    <w:rsid w:val="00FF2BD2"/>
    <w:rsid w:val="00FF3066"/>
    <w:rsid w:val="00FF343C"/>
    <w:rsid w:val="00FF3609"/>
    <w:rsid w:val="00FF389C"/>
    <w:rsid w:val="00FF3BC6"/>
    <w:rsid w:val="00FF3F4F"/>
    <w:rsid w:val="00FF4C19"/>
    <w:rsid w:val="00FF5385"/>
    <w:rsid w:val="00FF5756"/>
    <w:rsid w:val="00FF5D42"/>
    <w:rsid w:val="00FF6BAC"/>
    <w:rsid w:val="00FF6CC5"/>
    <w:rsid w:val="00FF73BF"/>
    <w:rsid w:val="00FF7457"/>
    <w:rsid w:val="00FF74D3"/>
    <w:rsid w:val="00FF76AB"/>
    <w:rsid w:val="00FF7BD5"/>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5203B"/>
  <w15:docId w15:val="{7117D91B-7C7A-4FD8-8D86-9E1AC49F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53"/>
  </w:style>
  <w:style w:type="paragraph" w:styleId="Heading1">
    <w:name w:val="heading 1"/>
    <w:basedOn w:val="Normal"/>
    <w:next w:val="Normal"/>
    <w:link w:val="Heading1Char"/>
    <w:uiPriority w:val="9"/>
    <w:qFormat/>
    <w:rsid w:val="00406970"/>
    <w:pPr>
      <w:numPr>
        <w:numId w:val="1"/>
      </w:numPr>
      <w:spacing w:after="120" w:line="240" w:lineRule="auto"/>
      <w:ind w:left="374" w:hanging="187"/>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406970"/>
    <w:pPr>
      <w:keepNext/>
      <w:numPr>
        <w:numId w:val="5"/>
      </w:numPr>
      <w:spacing w:before="180" w:after="120" w:line="240" w:lineRule="auto"/>
      <w:contextualSpacing w:val="0"/>
      <w:outlineLvl w:val="1"/>
    </w:pPr>
    <w:rPr>
      <w:rFonts w:ascii="Times New Roman" w:eastAsia="Times New Roman" w:hAnsi="Times New Roman" w:cs="Times New Roman"/>
      <w:sz w:val="24"/>
      <w:szCs w:val="24"/>
      <w:u w:val="single"/>
    </w:rPr>
  </w:style>
  <w:style w:type="paragraph" w:styleId="Heading3">
    <w:name w:val="heading 3"/>
    <w:basedOn w:val="Normal"/>
    <w:link w:val="Heading3Char"/>
    <w:uiPriority w:val="9"/>
    <w:qFormat/>
    <w:rsid w:val="00D20E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5D"/>
  </w:style>
  <w:style w:type="paragraph" w:styleId="BalloonText">
    <w:name w:val="Balloon Text"/>
    <w:basedOn w:val="Normal"/>
    <w:link w:val="BalloonTextChar"/>
    <w:uiPriority w:val="99"/>
    <w:semiHidden/>
    <w:unhideWhenUsed/>
    <w:rsid w:val="00FC5953"/>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FC5953"/>
    <w:rPr>
      <w:rFonts w:ascii="Tahoma" w:hAnsi="Tahoma" w:cs="Tahoma"/>
      <w:sz w:val="20"/>
      <w:szCs w:val="16"/>
    </w:rPr>
  </w:style>
  <w:style w:type="character" w:styleId="CommentReference">
    <w:name w:val="annotation reference"/>
    <w:basedOn w:val="DefaultParagraphFont"/>
    <w:uiPriority w:val="99"/>
    <w:semiHidden/>
    <w:unhideWhenUsed/>
    <w:rsid w:val="008F3E57"/>
    <w:rPr>
      <w:sz w:val="16"/>
      <w:szCs w:val="16"/>
    </w:rPr>
  </w:style>
  <w:style w:type="paragraph" w:styleId="CommentText">
    <w:name w:val="annotation text"/>
    <w:basedOn w:val="Normal"/>
    <w:link w:val="CommentTextChar"/>
    <w:uiPriority w:val="99"/>
    <w:unhideWhenUsed/>
    <w:rsid w:val="008F3E57"/>
    <w:pPr>
      <w:spacing w:line="240" w:lineRule="auto"/>
    </w:pPr>
    <w:rPr>
      <w:sz w:val="20"/>
      <w:szCs w:val="20"/>
    </w:rPr>
  </w:style>
  <w:style w:type="character" w:customStyle="1" w:styleId="CommentTextChar">
    <w:name w:val="Comment Text Char"/>
    <w:basedOn w:val="DefaultParagraphFont"/>
    <w:link w:val="CommentText"/>
    <w:uiPriority w:val="99"/>
    <w:rsid w:val="008F3E57"/>
    <w:rPr>
      <w:sz w:val="20"/>
      <w:szCs w:val="20"/>
    </w:rPr>
  </w:style>
  <w:style w:type="paragraph" w:styleId="CommentSubject">
    <w:name w:val="annotation subject"/>
    <w:basedOn w:val="CommentText"/>
    <w:next w:val="CommentText"/>
    <w:link w:val="CommentSubjectChar"/>
    <w:uiPriority w:val="99"/>
    <w:semiHidden/>
    <w:unhideWhenUsed/>
    <w:rsid w:val="008F3E57"/>
    <w:rPr>
      <w:b/>
      <w:bCs/>
    </w:rPr>
  </w:style>
  <w:style w:type="character" w:customStyle="1" w:styleId="CommentSubjectChar">
    <w:name w:val="Comment Subject Char"/>
    <w:basedOn w:val="CommentTextChar"/>
    <w:link w:val="CommentSubject"/>
    <w:uiPriority w:val="99"/>
    <w:semiHidden/>
    <w:rsid w:val="008F3E57"/>
    <w:rPr>
      <w:b/>
      <w:bCs/>
      <w:sz w:val="20"/>
      <w:szCs w:val="20"/>
    </w:rPr>
  </w:style>
  <w:style w:type="character" w:styleId="Hyperlink">
    <w:name w:val="Hyperlink"/>
    <w:basedOn w:val="DefaultParagraphFont"/>
    <w:uiPriority w:val="99"/>
    <w:unhideWhenUsed/>
    <w:rsid w:val="00EE508C"/>
    <w:rPr>
      <w:color w:val="0000FF"/>
      <w:u w:val="single"/>
    </w:rPr>
  </w:style>
  <w:style w:type="paragraph" w:styleId="Footer">
    <w:name w:val="footer"/>
    <w:basedOn w:val="Normal"/>
    <w:link w:val="FooterChar"/>
    <w:uiPriority w:val="99"/>
    <w:unhideWhenUsed/>
    <w:rsid w:val="006F2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FB5"/>
  </w:style>
  <w:style w:type="paragraph" w:customStyle="1" w:styleId="MediumGrid21">
    <w:name w:val="Medium Grid 21"/>
    <w:uiPriority w:val="1"/>
    <w:qFormat/>
    <w:rsid w:val="00F1108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7EAC"/>
    <w:pPr>
      <w:ind w:left="720"/>
      <w:contextualSpacing/>
    </w:pPr>
  </w:style>
  <w:style w:type="paragraph" w:styleId="Revision">
    <w:name w:val="Revision"/>
    <w:hidden/>
    <w:uiPriority w:val="99"/>
    <w:semiHidden/>
    <w:rsid w:val="006105A4"/>
    <w:pPr>
      <w:spacing w:after="0" w:line="240" w:lineRule="auto"/>
    </w:pPr>
  </w:style>
  <w:style w:type="character" w:customStyle="1" w:styleId="UnresolvedMention1">
    <w:name w:val="Unresolved Mention1"/>
    <w:basedOn w:val="DefaultParagraphFont"/>
    <w:uiPriority w:val="99"/>
    <w:semiHidden/>
    <w:unhideWhenUsed/>
    <w:rsid w:val="001854D8"/>
    <w:rPr>
      <w:color w:val="808080"/>
      <w:shd w:val="clear" w:color="auto" w:fill="E6E6E6"/>
    </w:rPr>
  </w:style>
  <w:style w:type="paragraph" w:customStyle="1" w:styleId="Level1">
    <w:name w:val="Level 1"/>
    <w:basedOn w:val="Normal"/>
    <w:rsid w:val="00267141"/>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1B3F5A"/>
    <w:pPr>
      <w:spacing w:before="100" w:beforeAutospacing="1" w:after="100" w:afterAutospacing="1" w:line="240" w:lineRule="auto"/>
    </w:pPr>
    <w:rPr>
      <w:rFonts w:ascii="Times New Roman" w:eastAsiaTheme="minorEastAsia" w:hAnsi="Times New Roman" w:cs="Times New Roman"/>
      <w:sz w:val="24"/>
      <w:szCs w:val="24"/>
      <w:lang w:eastAsia="zh-CN"/>
    </w:rPr>
  </w:style>
  <w:style w:type="paragraph" w:styleId="BodyText3">
    <w:name w:val="Body Text 3"/>
    <w:basedOn w:val="Normal"/>
    <w:link w:val="BodyText3Char"/>
    <w:uiPriority w:val="99"/>
    <w:rsid w:val="00603236"/>
    <w:pPr>
      <w:spacing w:before="60" w:after="60" w:line="240" w:lineRule="auto"/>
    </w:pPr>
    <w:rPr>
      <w:rFonts w:ascii="Arial" w:eastAsia="Times New Roman" w:hAnsi="Arial" w:cs="Times New Roman"/>
      <w:sz w:val="20"/>
      <w:szCs w:val="24"/>
      <w:lang w:val="x-none" w:eastAsia="x-none"/>
    </w:rPr>
  </w:style>
  <w:style w:type="character" w:customStyle="1" w:styleId="BodyText3Char">
    <w:name w:val="Body Text 3 Char"/>
    <w:basedOn w:val="DefaultParagraphFont"/>
    <w:link w:val="BodyText3"/>
    <w:uiPriority w:val="99"/>
    <w:rsid w:val="00603236"/>
    <w:rPr>
      <w:rFonts w:ascii="Arial" w:eastAsia="Times New Roman" w:hAnsi="Arial" w:cs="Times New Roman"/>
      <w:sz w:val="20"/>
      <w:szCs w:val="24"/>
      <w:lang w:val="x-none" w:eastAsia="x-none"/>
    </w:rPr>
  </w:style>
  <w:style w:type="paragraph" w:styleId="PlainText">
    <w:name w:val="Plain Text"/>
    <w:basedOn w:val="Normal"/>
    <w:link w:val="PlainTextChar"/>
    <w:uiPriority w:val="99"/>
    <w:unhideWhenUsed/>
    <w:rsid w:val="00603236"/>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603236"/>
    <w:rPr>
      <w:rFonts w:ascii="Calibri" w:eastAsia="Calibri" w:hAnsi="Calibri" w:cs="Times New Roman"/>
      <w:szCs w:val="21"/>
      <w:lang w:val="x-none" w:eastAsia="x-none"/>
    </w:rPr>
  </w:style>
  <w:style w:type="character" w:styleId="FollowedHyperlink">
    <w:name w:val="FollowedHyperlink"/>
    <w:basedOn w:val="DefaultParagraphFont"/>
    <w:uiPriority w:val="99"/>
    <w:semiHidden/>
    <w:unhideWhenUsed/>
    <w:rsid w:val="00D666E3"/>
    <w:rPr>
      <w:color w:val="800080" w:themeColor="followedHyperlink"/>
      <w:u w:val="single"/>
    </w:rPr>
  </w:style>
  <w:style w:type="character" w:styleId="UnresolvedMention">
    <w:name w:val="Unresolved Mention"/>
    <w:basedOn w:val="DefaultParagraphFont"/>
    <w:uiPriority w:val="99"/>
    <w:semiHidden/>
    <w:unhideWhenUsed/>
    <w:rsid w:val="00C601A3"/>
    <w:rPr>
      <w:color w:val="808080"/>
      <w:shd w:val="clear" w:color="auto" w:fill="E6E6E6"/>
    </w:rPr>
  </w:style>
  <w:style w:type="character" w:customStyle="1" w:styleId="UnresolvedMention2">
    <w:name w:val="Unresolved Mention2"/>
    <w:basedOn w:val="DefaultParagraphFont"/>
    <w:uiPriority w:val="99"/>
    <w:semiHidden/>
    <w:unhideWhenUsed/>
    <w:rsid w:val="0065052B"/>
    <w:rPr>
      <w:color w:val="808080"/>
      <w:shd w:val="clear" w:color="auto" w:fill="E6E6E6"/>
    </w:rPr>
  </w:style>
  <w:style w:type="character" w:customStyle="1" w:styleId="Heading3Char">
    <w:name w:val="Heading 3 Char"/>
    <w:basedOn w:val="DefaultParagraphFont"/>
    <w:link w:val="Heading3"/>
    <w:uiPriority w:val="9"/>
    <w:rsid w:val="00D20EE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0697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406970"/>
    <w:rPr>
      <w:rFonts w:ascii="Times New Roman" w:eastAsia="Times New Roman" w:hAnsi="Times New Roman" w:cs="Times New Roman"/>
      <w:sz w:val="24"/>
      <w:szCs w:val="24"/>
      <w:u w:val="single"/>
    </w:rPr>
  </w:style>
  <w:style w:type="character" w:customStyle="1" w:styleId="fontstyle01">
    <w:name w:val="fontstyle01"/>
    <w:basedOn w:val="DefaultParagraphFont"/>
    <w:rsid w:val="00033F6C"/>
    <w:rPr>
      <w:rFonts w:ascii="TimesNewRomanPSMT" w:hAnsi="TimesNewRomanPSMT" w:hint="default"/>
      <w:b w:val="0"/>
      <w:bCs w:val="0"/>
      <w:i w:val="0"/>
      <w:iCs w:val="0"/>
      <w:color w:val="000000"/>
    </w:rPr>
  </w:style>
  <w:style w:type="character" w:customStyle="1" w:styleId="fontstyle11">
    <w:name w:val="fontstyle11"/>
    <w:basedOn w:val="DefaultParagraphFont"/>
    <w:rsid w:val="00033F6C"/>
    <w:rPr>
      <w:rFonts w:ascii="TimesNewRomanPS-BoldMT" w:hAnsi="TimesNewRomanPS-BoldMT" w:hint="default"/>
      <w:b/>
      <w:bCs/>
      <w:i w:val="0"/>
      <w:iCs w:val="0"/>
      <w:color w:val="000000"/>
    </w:rPr>
  </w:style>
  <w:style w:type="paragraph" w:customStyle="1" w:styleId="Default">
    <w:name w:val="Default"/>
    <w:rsid w:val="006203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00">
      <w:bodyDiv w:val="1"/>
      <w:marLeft w:val="0"/>
      <w:marRight w:val="0"/>
      <w:marTop w:val="0"/>
      <w:marBottom w:val="0"/>
      <w:divBdr>
        <w:top w:val="none" w:sz="0" w:space="0" w:color="auto"/>
        <w:left w:val="none" w:sz="0" w:space="0" w:color="auto"/>
        <w:bottom w:val="none" w:sz="0" w:space="0" w:color="auto"/>
        <w:right w:val="none" w:sz="0" w:space="0" w:color="auto"/>
      </w:divBdr>
    </w:div>
    <w:div w:id="96953669">
      <w:bodyDiv w:val="1"/>
      <w:marLeft w:val="0"/>
      <w:marRight w:val="0"/>
      <w:marTop w:val="0"/>
      <w:marBottom w:val="0"/>
      <w:divBdr>
        <w:top w:val="none" w:sz="0" w:space="0" w:color="auto"/>
        <w:left w:val="none" w:sz="0" w:space="0" w:color="auto"/>
        <w:bottom w:val="none" w:sz="0" w:space="0" w:color="auto"/>
        <w:right w:val="none" w:sz="0" w:space="0" w:color="auto"/>
      </w:divBdr>
    </w:div>
    <w:div w:id="110823468">
      <w:bodyDiv w:val="1"/>
      <w:marLeft w:val="0"/>
      <w:marRight w:val="0"/>
      <w:marTop w:val="0"/>
      <w:marBottom w:val="0"/>
      <w:divBdr>
        <w:top w:val="none" w:sz="0" w:space="0" w:color="auto"/>
        <w:left w:val="none" w:sz="0" w:space="0" w:color="auto"/>
        <w:bottom w:val="none" w:sz="0" w:space="0" w:color="auto"/>
        <w:right w:val="none" w:sz="0" w:space="0" w:color="auto"/>
      </w:divBdr>
    </w:div>
    <w:div w:id="136463246">
      <w:bodyDiv w:val="1"/>
      <w:marLeft w:val="0"/>
      <w:marRight w:val="0"/>
      <w:marTop w:val="0"/>
      <w:marBottom w:val="0"/>
      <w:divBdr>
        <w:top w:val="none" w:sz="0" w:space="0" w:color="auto"/>
        <w:left w:val="none" w:sz="0" w:space="0" w:color="auto"/>
        <w:bottom w:val="none" w:sz="0" w:space="0" w:color="auto"/>
        <w:right w:val="none" w:sz="0" w:space="0" w:color="auto"/>
      </w:divBdr>
    </w:div>
    <w:div w:id="470442749">
      <w:bodyDiv w:val="1"/>
      <w:marLeft w:val="0"/>
      <w:marRight w:val="0"/>
      <w:marTop w:val="0"/>
      <w:marBottom w:val="0"/>
      <w:divBdr>
        <w:top w:val="none" w:sz="0" w:space="0" w:color="auto"/>
        <w:left w:val="none" w:sz="0" w:space="0" w:color="auto"/>
        <w:bottom w:val="none" w:sz="0" w:space="0" w:color="auto"/>
        <w:right w:val="none" w:sz="0" w:space="0" w:color="auto"/>
      </w:divBdr>
    </w:div>
    <w:div w:id="498155695">
      <w:bodyDiv w:val="1"/>
      <w:marLeft w:val="0"/>
      <w:marRight w:val="0"/>
      <w:marTop w:val="0"/>
      <w:marBottom w:val="0"/>
      <w:divBdr>
        <w:top w:val="none" w:sz="0" w:space="0" w:color="auto"/>
        <w:left w:val="none" w:sz="0" w:space="0" w:color="auto"/>
        <w:bottom w:val="none" w:sz="0" w:space="0" w:color="auto"/>
        <w:right w:val="none" w:sz="0" w:space="0" w:color="auto"/>
      </w:divBdr>
    </w:div>
    <w:div w:id="507520695">
      <w:bodyDiv w:val="1"/>
      <w:marLeft w:val="0"/>
      <w:marRight w:val="0"/>
      <w:marTop w:val="0"/>
      <w:marBottom w:val="0"/>
      <w:divBdr>
        <w:top w:val="none" w:sz="0" w:space="0" w:color="auto"/>
        <w:left w:val="none" w:sz="0" w:space="0" w:color="auto"/>
        <w:bottom w:val="none" w:sz="0" w:space="0" w:color="auto"/>
        <w:right w:val="none" w:sz="0" w:space="0" w:color="auto"/>
      </w:divBdr>
    </w:div>
    <w:div w:id="630746690">
      <w:bodyDiv w:val="1"/>
      <w:marLeft w:val="0"/>
      <w:marRight w:val="0"/>
      <w:marTop w:val="0"/>
      <w:marBottom w:val="0"/>
      <w:divBdr>
        <w:top w:val="none" w:sz="0" w:space="0" w:color="auto"/>
        <w:left w:val="none" w:sz="0" w:space="0" w:color="auto"/>
        <w:bottom w:val="none" w:sz="0" w:space="0" w:color="auto"/>
        <w:right w:val="none" w:sz="0" w:space="0" w:color="auto"/>
      </w:divBdr>
    </w:div>
    <w:div w:id="634144233">
      <w:bodyDiv w:val="1"/>
      <w:marLeft w:val="0"/>
      <w:marRight w:val="0"/>
      <w:marTop w:val="0"/>
      <w:marBottom w:val="0"/>
      <w:divBdr>
        <w:top w:val="none" w:sz="0" w:space="0" w:color="auto"/>
        <w:left w:val="none" w:sz="0" w:space="0" w:color="auto"/>
        <w:bottom w:val="none" w:sz="0" w:space="0" w:color="auto"/>
        <w:right w:val="none" w:sz="0" w:space="0" w:color="auto"/>
      </w:divBdr>
    </w:div>
    <w:div w:id="675496535">
      <w:bodyDiv w:val="1"/>
      <w:marLeft w:val="0"/>
      <w:marRight w:val="0"/>
      <w:marTop w:val="0"/>
      <w:marBottom w:val="0"/>
      <w:divBdr>
        <w:top w:val="none" w:sz="0" w:space="0" w:color="auto"/>
        <w:left w:val="none" w:sz="0" w:space="0" w:color="auto"/>
        <w:bottom w:val="none" w:sz="0" w:space="0" w:color="auto"/>
        <w:right w:val="none" w:sz="0" w:space="0" w:color="auto"/>
      </w:divBdr>
    </w:div>
    <w:div w:id="695498650">
      <w:bodyDiv w:val="1"/>
      <w:marLeft w:val="0"/>
      <w:marRight w:val="0"/>
      <w:marTop w:val="0"/>
      <w:marBottom w:val="0"/>
      <w:divBdr>
        <w:top w:val="none" w:sz="0" w:space="0" w:color="auto"/>
        <w:left w:val="none" w:sz="0" w:space="0" w:color="auto"/>
        <w:bottom w:val="none" w:sz="0" w:space="0" w:color="auto"/>
        <w:right w:val="none" w:sz="0" w:space="0" w:color="auto"/>
      </w:divBdr>
    </w:div>
    <w:div w:id="708458196">
      <w:bodyDiv w:val="1"/>
      <w:marLeft w:val="0"/>
      <w:marRight w:val="0"/>
      <w:marTop w:val="0"/>
      <w:marBottom w:val="0"/>
      <w:divBdr>
        <w:top w:val="none" w:sz="0" w:space="0" w:color="auto"/>
        <w:left w:val="none" w:sz="0" w:space="0" w:color="auto"/>
        <w:bottom w:val="none" w:sz="0" w:space="0" w:color="auto"/>
        <w:right w:val="none" w:sz="0" w:space="0" w:color="auto"/>
      </w:divBdr>
    </w:div>
    <w:div w:id="740517224">
      <w:bodyDiv w:val="1"/>
      <w:marLeft w:val="0"/>
      <w:marRight w:val="0"/>
      <w:marTop w:val="0"/>
      <w:marBottom w:val="0"/>
      <w:divBdr>
        <w:top w:val="none" w:sz="0" w:space="0" w:color="auto"/>
        <w:left w:val="none" w:sz="0" w:space="0" w:color="auto"/>
        <w:bottom w:val="none" w:sz="0" w:space="0" w:color="auto"/>
        <w:right w:val="none" w:sz="0" w:space="0" w:color="auto"/>
      </w:divBdr>
    </w:div>
    <w:div w:id="801113477">
      <w:bodyDiv w:val="1"/>
      <w:marLeft w:val="0"/>
      <w:marRight w:val="0"/>
      <w:marTop w:val="0"/>
      <w:marBottom w:val="0"/>
      <w:divBdr>
        <w:top w:val="none" w:sz="0" w:space="0" w:color="auto"/>
        <w:left w:val="none" w:sz="0" w:space="0" w:color="auto"/>
        <w:bottom w:val="none" w:sz="0" w:space="0" w:color="auto"/>
        <w:right w:val="none" w:sz="0" w:space="0" w:color="auto"/>
      </w:divBdr>
    </w:div>
    <w:div w:id="815803493">
      <w:bodyDiv w:val="1"/>
      <w:marLeft w:val="0"/>
      <w:marRight w:val="0"/>
      <w:marTop w:val="0"/>
      <w:marBottom w:val="0"/>
      <w:divBdr>
        <w:top w:val="none" w:sz="0" w:space="0" w:color="auto"/>
        <w:left w:val="none" w:sz="0" w:space="0" w:color="auto"/>
        <w:bottom w:val="none" w:sz="0" w:space="0" w:color="auto"/>
        <w:right w:val="none" w:sz="0" w:space="0" w:color="auto"/>
      </w:divBdr>
    </w:div>
    <w:div w:id="1001273502">
      <w:bodyDiv w:val="1"/>
      <w:marLeft w:val="0"/>
      <w:marRight w:val="0"/>
      <w:marTop w:val="0"/>
      <w:marBottom w:val="0"/>
      <w:divBdr>
        <w:top w:val="none" w:sz="0" w:space="0" w:color="auto"/>
        <w:left w:val="none" w:sz="0" w:space="0" w:color="auto"/>
        <w:bottom w:val="none" w:sz="0" w:space="0" w:color="auto"/>
        <w:right w:val="none" w:sz="0" w:space="0" w:color="auto"/>
      </w:divBdr>
    </w:div>
    <w:div w:id="1003363882">
      <w:bodyDiv w:val="1"/>
      <w:marLeft w:val="0"/>
      <w:marRight w:val="0"/>
      <w:marTop w:val="0"/>
      <w:marBottom w:val="0"/>
      <w:divBdr>
        <w:top w:val="none" w:sz="0" w:space="0" w:color="auto"/>
        <w:left w:val="none" w:sz="0" w:space="0" w:color="auto"/>
        <w:bottom w:val="none" w:sz="0" w:space="0" w:color="auto"/>
        <w:right w:val="none" w:sz="0" w:space="0" w:color="auto"/>
      </w:divBdr>
    </w:div>
    <w:div w:id="1144548135">
      <w:bodyDiv w:val="1"/>
      <w:marLeft w:val="0"/>
      <w:marRight w:val="0"/>
      <w:marTop w:val="0"/>
      <w:marBottom w:val="0"/>
      <w:divBdr>
        <w:top w:val="none" w:sz="0" w:space="0" w:color="auto"/>
        <w:left w:val="none" w:sz="0" w:space="0" w:color="auto"/>
        <w:bottom w:val="none" w:sz="0" w:space="0" w:color="auto"/>
        <w:right w:val="none" w:sz="0" w:space="0" w:color="auto"/>
      </w:divBdr>
    </w:div>
    <w:div w:id="1220558515">
      <w:bodyDiv w:val="1"/>
      <w:marLeft w:val="0"/>
      <w:marRight w:val="0"/>
      <w:marTop w:val="0"/>
      <w:marBottom w:val="0"/>
      <w:divBdr>
        <w:top w:val="none" w:sz="0" w:space="0" w:color="auto"/>
        <w:left w:val="none" w:sz="0" w:space="0" w:color="auto"/>
        <w:bottom w:val="none" w:sz="0" w:space="0" w:color="auto"/>
        <w:right w:val="none" w:sz="0" w:space="0" w:color="auto"/>
      </w:divBdr>
      <w:divsChild>
        <w:div w:id="1103961932">
          <w:marLeft w:val="0"/>
          <w:marRight w:val="0"/>
          <w:marTop w:val="0"/>
          <w:marBottom w:val="0"/>
          <w:divBdr>
            <w:top w:val="none" w:sz="0" w:space="0" w:color="auto"/>
            <w:left w:val="none" w:sz="0" w:space="0" w:color="auto"/>
            <w:bottom w:val="none" w:sz="0" w:space="0" w:color="auto"/>
            <w:right w:val="none" w:sz="0" w:space="0" w:color="auto"/>
          </w:divBdr>
        </w:div>
        <w:div w:id="1036389272">
          <w:marLeft w:val="0"/>
          <w:marRight w:val="0"/>
          <w:marTop w:val="0"/>
          <w:marBottom w:val="0"/>
          <w:divBdr>
            <w:top w:val="none" w:sz="0" w:space="0" w:color="auto"/>
            <w:left w:val="none" w:sz="0" w:space="0" w:color="auto"/>
            <w:bottom w:val="none" w:sz="0" w:space="0" w:color="auto"/>
            <w:right w:val="none" w:sz="0" w:space="0" w:color="auto"/>
          </w:divBdr>
        </w:div>
      </w:divsChild>
    </w:div>
    <w:div w:id="1237668088">
      <w:bodyDiv w:val="1"/>
      <w:marLeft w:val="0"/>
      <w:marRight w:val="0"/>
      <w:marTop w:val="0"/>
      <w:marBottom w:val="0"/>
      <w:divBdr>
        <w:top w:val="none" w:sz="0" w:space="0" w:color="auto"/>
        <w:left w:val="none" w:sz="0" w:space="0" w:color="auto"/>
        <w:bottom w:val="none" w:sz="0" w:space="0" w:color="auto"/>
        <w:right w:val="none" w:sz="0" w:space="0" w:color="auto"/>
      </w:divBdr>
    </w:div>
    <w:div w:id="1327778538">
      <w:bodyDiv w:val="1"/>
      <w:marLeft w:val="0"/>
      <w:marRight w:val="0"/>
      <w:marTop w:val="0"/>
      <w:marBottom w:val="0"/>
      <w:divBdr>
        <w:top w:val="none" w:sz="0" w:space="0" w:color="auto"/>
        <w:left w:val="none" w:sz="0" w:space="0" w:color="auto"/>
        <w:bottom w:val="none" w:sz="0" w:space="0" w:color="auto"/>
        <w:right w:val="none" w:sz="0" w:space="0" w:color="auto"/>
      </w:divBdr>
    </w:div>
    <w:div w:id="1405444774">
      <w:bodyDiv w:val="1"/>
      <w:marLeft w:val="0"/>
      <w:marRight w:val="0"/>
      <w:marTop w:val="0"/>
      <w:marBottom w:val="0"/>
      <w:divBdr>
        <w:top w:val="none" w:sz="0" w:space="0" w:color="auto"/>
        <w:left w:val="none" w:sz="0" w:space="0" w:color="auto"/>
        <w:bottom w:val="none" w:sz="0" w:space="0" w:color="auto"/>
        <w:right w:val="none" w:sz="0" w:space="0" w:color="auto"/>
      </w:divBdr>
    </w:div>
    <w:div w:id="1427918505">
      <w:bodyDiv w:val="1"/>
      <w:marLeft w:val="0"/>
      <w:marRight w:val="0"/>
      <w:marTop w:val="0"/>
      <w:marBottom w:val="0"/>
      <w:divBdr>
        <w:top w:val="none" w:sz="0" w:space="0" w:color="auto"/>
        <w:left w:val="none" w:sz="0" w:space="0" w:color="auto"/>
        <w:bottom w:val="none" w:sz="0" w:space="0" w:color="auto"/>
        <w:right w:val="none" w:sz="0" w:space="0" w:color="auto"/>
      </w:divBdr>
    </w:div>
    <w:div w:id="1430814532">
      <w:bodyDiv w:val="1"/>
      <w:marLeft w:val="0"/>
      <w:marRight w:val="0"/>
      <w:marTop w:val="0"/>
      <w:marBottom w:val="0"/>
      <w:divBdr>
        <w:top w:val="none" w:sz="0" w:space="0" w:color="auto"/>
        <w:left w:val="none" w:sz="0" w:space="0" w:color="auto"/>
        <w:bottom w:val="none" w:sz="0" w:space="0" w:color="auto"/>
        <w:right w:val="none" w:sz="0" w:space="0" w:color="auto"/>
      </w:divBdr>
    </w:div>
    <w:div w:id="1557425258">
      <w:bodyDiv w:val="1"/>
      <w:marLeft w:val="0"/>
      <w:marRight w:val="0"/>
      <w:marTop w:val="0"/>
      <w:marBottom w:val="0"/>
      <w:divBdr>
        <w:top w:val="none" w:sz="0" w:space="0" w:color="auto"/>
        <w:left w:val="none" w:sz="0" w:space="0" w:color="auto"/>
        <w:bottom w:val="none" w:sz="0" w:space="0" w:color="auto"/>
        <w:right w:val="none" w:sz="0" w:space="0" w:color="auto"/>
      </w:divBdr>
    </w:div>
    <w:div w:id="1571034591">
      <w:bodyDiv w:val="1"/>
      <w:marLeft w:val="0"/>
      <w:marRight w:val="0"/>
      <w:marTop w:val="0"/>
      <w:marBottom w:val="0"/>
      <w:divBdr>
        <w:top w:val="none" w:sz="0" w:space="0" w:color="auto"/>
        <w:left w:val="none" w:sz="0" w:space="0" w:color="auto"/>
        <w:bottom w:val="none" w:sz="0" w:space="0" w:color="auto"/>
        <w:right w:val="none" w:sz="0" w:space="0" w:color="auto"/>
      </w:divBdr>
    </w:div>
    <w:div w:id="1604460115">
      <w:bodyDiv w:val="1"/>
      <w:marLeft w:val="0"/>
      <w:marRight w:val="0"/>
      <w:marTop w:val="0"/>
      <w:marBottom w:val="0"/>
      <w:divBdr>
        <w:top w:val="none" w:sz="0" w:space="0" w:color="auto"/>
        <w:left w:val="none" w:sz="0" w:space="0" w:color="auto"/>
        <w:bottom w:val="none" w:sz="0" w:space="0" w:color="auto"/>
        <w:right w:val="none" w:sz="0" w:space="0" w:color="auto"/>
      </w:divBdr>
    </w:div>
    <w:div w:id="1753695665">
      <w:bodyDiv w:val="1"/>
      <w:marLeft w:val="0"/>
      <w:marRight w:val="0"/>
      <w:marTop w:val="0"/>
      <w:marBottom w:val="0"/>
      <w:divBdr>
        <w:top w:val="none" w:sz="0" w:space="0" w:color="auto"/>
        <w:left w:val="none" w:sz="0" w:space="0" w:color="auto"/>
        <w:bottom w:val="none" w:sz="0" w:space="0" w:color="auto"/>
        <w:right w:val="none" w:sz="0" w:space="0" w:color="auto"/>
      </w:divBdr>
    </w:div>
    <w:div w:id="1791044714">
      <w:bodyDiv w:val="1"/>
      <w:marLeft w:val="0"/>
      <w:marRight w:val="0"/>
      <w:marTop w:val="0"/>
      <w:marBottom w:val="0"/>
      <w:divBdr>
        <w:top w:val="none" w:sz="0" w:space="0" w:color="auto"/>
        <w:left w:val="none" w:sz="0" w:space="0" w:color="auto"/>
        <w:bottom w:val="none" w:sz="0" w:space="0" w:color="auto"/>
        <w:right w:val="none" w:sz="0" w:space="0" w:color="auto"/>
      </w:divBdr>
    </w:div>
    <w:div w:id="1803234506">
      <w:bodyDiv w:val="1"/>
      <w:marLeft w:val="0"/>
      <w:marRight w:val="0"/>
      <w:marTop w:val="0"/>
      <w:marBottom w:val="0"/>
      <w:divBdr>
        <w:top w:val="none" w:sz="0" w:space="0" w:color="auto"/>
        <w:left w:val="none" w:sz="0" w:space="0" w:color="auto"/>
        <w:bottom w:val="none" w:sz="0" w:space="0" w:color="auto"/>
        <w:right w:val="none" w:sz="0" w:space="0" w:color="auto"/>
      </w:divBdr>
    </w:div>
    <w:div w:id="1885945969">
      <w:bodyDiv w:val="1"/>
      <w:marLeft w:val="0"/>
      <w:marRight w:val="0"/>
      <w:marTop w:val="0"/>
      <w:marBottom w:val="0"/>
      <w:divBdr>
        <w:top w:val="none" w:sz="0" w:space="0" w:color="auto"/>
        <w:left w:val="none" w:sz="0" w:space="0" w:color="auto"/>
        <w:bottom w:val="none" w:sz="0" w:space="0" w:color="auto"/>
        <w:right w:val="none" w:sz="0" w:space="0" w:color="auto"/>
      </w:divBdr>
    </w:div>
    <w:div w:id="1911840103">
      <w:bodyDiv w:val="1"/>
      <w:marLeft w:val="0"/>
      <w:marRight w:val="0"/>
      <w:marTop w:val="0"/>
      <w:marBottom w:val="0"/>
      <w:divBdr>
        <w:top w:val="none" w:sz="0" w:space="0" w:color="auto"/>
        <w:left w:val="none" w:sz="0" w:space="0" w:color="auto"/>
        <w:bottom w:val="none" w:sz="0" w:space="0" w:color="auto"/>
        <w:right w:val="none" w:sz="0" w:space="0" w:color="auto"/>
      </w:divBdr>
    </w:div>
    <w:div w:id="2079555423">
      <w:bodyDiv w:val="1"/>
      <w:marLeft w:val="0"/>
      <w:marRight w:val="0"/>
      <w:marTop w:val="0"/>
      <w:marBottom w:val="0"/>
      <w:divBdr>
        <w:top w:val="none" w:sz="0" w:space="0" w:color="auto"/>
        <w:left w:val="none" w:sz="0" w:space="0" w:color="auto"/>
        <w:bottom w:val="none" w:sz="0" w:space="0" w:color="auto"/>
        <w:right w:val="none" w:sz="0" w:space="0" w:color="auto"/>
      </w:divBdr>
    </w:div>
    <w:div w:id="21423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subjects.nih.gov/coc/faqs" TargetMode="External"/><Relationship Id="rId18" Type="http://schemas.openxmlformats.org/officeDocument/2006/relationships/hyperlink" Target="mailto:nciCIMACpubs@mail.nih.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po.gov/fdsys/pkg/FR-2011-03-11/pdf/FR-2011-03-11.pdf" TargetMode="External"/><Relationship Id="rId17" Type="http://schemas.openxmlformats.org/officeDocument/2006/relationships/hyperlink" Target="mailto:NCICTEPpubs@mail.nih.gov" TargetMode="External"/><Relationship Id="rId2" Type="http://schemas.openxmlformats.org/officeDocument/2006/relationships/customXml" Target="../customXml/item2.xml"/><Relationship Id="rId16" Type="http://schemas.openxmlformats.org/officeDocument/2006/relationships/hyperlink" Target="mailto:nciCIMACpubs@mail.nih.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tep.cancer.gov/industryCollaborations2/guidelines_for_collaboration.htm" TargetMode="External"/><Relationship Id="rId5" Type="http://schemas.openxmlformats.org/officeDocument/2006/relationships/numbering" Target="numbering.xml"/><Relationship Id="rId15" Type="http://schemas.openxmlformats.org/officeDocument/2006/relationships/hyperlink" Target="mailto:NCICTEPpubs@mail.nih.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guide/rfa-files/RFA-CA-22-038.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46DE57F545EF4AB494A465FBB0DA44" ma:contentTypeVersion="13" ma:contentTypeDescription="Create a new document." ma:contentTypeScope="" ma:versionID="e39ef93245dd379fef95dee01304ea58">
  <xsd:schema xmlns:xsd="http://www.w3.org/2001/XMLSchema" xmlns:xs="http://www.w3.org/2001/XMLSchema" xmlns:p="http://schemas.microsoft.com/office/2006/metadata/properties" xmlns:ns2="26ddba34-ceb8-4873-9491-8fcf6d04b48d" xmlns:ns3="05500395-6be6-49e4-a120-58a9e901af66" targetNamespace="http://schemas.microsoft.com/office/2006/metadata/properties" ma:root="true" ma:fieldsID="2e389005e5c41e832a28fbc713ea2274" ns2:_="" ns3:_="">
    <xsd:import namespace="26ddba34-ceb8-4873-9491-8fcf6d04b48d"/>
    <xsd:import namespace="05500395-6be6-49e4-a120-58a9e901af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dba34-ceb8-4873-9491-8fcf6d04b4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5f7de32-aa54-4889-b09e-d6d89d1c9efd}" ma:internalName="TaxCatchAll" ma:showField="CatchAllData" ma:web="26ddba34-ceb8-4873-9491-8fcf6d04b4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500395-6be6-49e4-a120-58a9e901af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f72d08-3d4d-4fd0-a57a-1f5ef5c7b4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ddba34-ceb8-4873-9491-8fcf6d04b48d" xsi:nil="true"/>
    <lcf76f155ced4ddcb4097134ff3c332f xmlns="05500395-6be6-49e4-a120-58a9e901af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A7BFE-5189-450E-8D63-6E5119DD3EC5}">
  <ds:schemaRefs>
    <ds:schemaRef ds:uri="http://schemas.openxmlformats.org/officeDocument/2006/bibliography"/>
  </ds:schemaRefs>
</ds:datastoreItem>
</file>

<file path=customXml/itemProps2.xml><?xml version="1.0" encoding="utf-8"?>
<ds:datastoreItem xmlns:ds="http://schemas.openxmlformats.org/officeDocument/2006/customXml" ds:itemID="{0393696F-1226-4C6E-BA6D-0EFED5EB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dba34-ceb8-4873-9491-8fcf6d04b48d"/>
    <ds:schemaRef ds:uri="05500395-6be6-49e4-a120-58a9e901a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8FA8-A843-4EF4-B3C8-8F8C85245254}">
  <ds:schemaRefs>
    <ds:schemaRef ds:uri="http://schemas.microsoft.com/office/2006/metadata/properties"/>
    <ds:schemaRef ds:uri="http://schemas.microsoft.com/office/infopath/2007/PartnerControls"/>
    <ds:schemaRef ds:uri="26ddba34-ceb8-4873-9491-8fcf6d04b48d"/>
    <ds:schemaRef ds:uri="05500395-6be6-49e4-a120-58a9e901af66"/>
  </ds:schemaRefs>
</ds:datastoreItem>
</file>

<file path=customXml/itemProps4.xml><?xml version="1.0" encoding="utf-8"?>
<ds:datastoreItem xmlns:ds="http://schemas.openxmlformats.org/officeDocument/2006/customXml" ds:itemID="{ACFAF5E4-8E76-46C4-A76F-F24F5295B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6844</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 Anna (NIH/NCI) [E]</dc:creator>
  <cp:lastModifiedBy>Resnick, Eileen (NIH/NCI) [E]</cp:lastModifiedBy>
  <cp:revision>2</cp:revision>
  <dcterms:created xsi:type="dcterms:W3CDTF">2026-07-01T18:25:00Z</dcterms:created>
  <dcterms:modified xsi:type="dcterms:W3CDTF">2026-07-01T18:25:00Z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0x0101007A46DE57F545EF4AB494A465FBB0DA44</vt:lpwstr>
  </property>
  <property fmtid="{D5CDD505-2E9C-101B-9397-08002B2CF9AE}" pid="3" name="MediaServiceImageTags">
    <vt:lpwstr/>
  </property>
</Properties>
</file>