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2E1B1C5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proofErr w:type="spellStart"/>
      <w:r w:rsidR="003A4753" w:rsidRPr="00EB1817">
        <w:t>Pegaspargase</w:t>
      </w:r>
      <w:proofErr w:type="spellEnd"/>
      <w:r w:rsidR="003A4753" w:rsidRPr="00EB1817">
        <w:t xml:space="preserve"> or </w:t>
      </w:r>
      <w:proofErr w:type="spellStart"/>
      <w:r w:rsidR="003A4753" w:rsidRPr="00EB1817">
        <w:t>Calaspargase</w:t>
      </w:r>
      <w:proofErr w:type="spellEnd"/>
      <w:r w:rsidR="003A4753" w:rsidRPr="00EB1817">
        <w:t xml:space="preserve"> </w:t>
      </w:r>
      <w:r w:rsidRPr="007E725F">
        <w:t xml:space="preserve">(Table Version Date: </w:t>
      </w:r>
      <w:r w:rsidR="003A4753">
        <w:t>April 5, 2024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753" w14:paraId="2686EC35" w14:textId="77777777" w:rsidTr="003439A8">
        <w:trPr>
          <w:cantSplit/>
          <w:tblHeader/>
        </w:trPr>
        <w:tc>
          <w:tcPr>
            <w:tcW w:w="9350" w:type="dxa"/>
          </w:tcPr>
          <w:p w14:paraId="000C7951" w14:textId="77777777" w:rsidR="003A4753" w:rsidRPr="00CF48CE" w:rsidRDefault="003A4753" w:rsidP="003439A8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7996BABD" w14:textId="77777777" w:rsidR="003A4753" w:rsidRPr="004A39AB" w:rsidRDefault="003A4753" w:rsidP="003439A8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Pr="00EB1817">
              <w:t>Pegaspargase</w:t>
            </w:r>
            <w:proofErr w:type="spellEnd"/>
            <w:r w:rsidRPr="00EB1817">
              <w:t xml:space="preserve"> or </w:t>
            </w:r>
            <w:proofErr w:type="spellStart"/>
            <w:r w:rsidRPr="00EB1817">
              <w:t>Calaspargase</w:t>
            </w:r>
            <w:proofErr w:type="spellEnd"/>
            <w:r>
              <w:t>, more than 20 and up to 100 may have:</w:t>
            </w:r>
          </w:p>
        </w:tc>
      </w:tr>
      <w:tr w:rsidR="003A4753" w14:paraId="5915BEBC" w14:textId="77777777" w:rsidTr="003439A8">
        <w:tc>
          <w:tcPr>
            <w:tcW w:w="9350" w:type="dxa"/>
          </w:tcPr>
          <w:p w14:paraId="212084FF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779AF902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Nausea, vomiting</w:t>
            </w:r>
          </w:p>
          <w:p w14:paraId="0F4FC1C8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Chills, fever</w:t>
            </w:r>
          </w:p>
          <w:p w14:paraId="01C9D978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</w:t>
            </w:r>
          </w:p>
          <w:p w14:paraId="37A892D5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Hives, rash</w:t>
            </w:r>
          </w:p>
        </w:tc>
      </w:tr>
    </w:tbl>
    <w:p w14:paraId="32431C79" w14:textId="77777777" w:rsidR="003A4753" w:rsidRDefault="003A4753" w:rsidP="003A475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753" w14:paraId="26CD1C7D" w14:textId="77777777" w:rsidTr="003439A8">
        <w:trPr>
          <w:cantSplit/>
          <w:tblHeader/>
        </w:trPr>
        <w:tc>
          <w:tcPr>
            <w:tcW w:w="9350" w:type="dxa"/>
          </w:tcPr>
          <w:p w14:paraId="53A81031" w14:textId="77777777" w:rsidR="003A4753" w:rsidRDefault="003A4753" w:rsidP="003439A8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71821784" w14:textId="77777777" w:rsidR="003A4753" w:rsidRPr="004A39AB" w:rsidRDefault="003A4753" w:rsidP="003439A8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Pr="00EB1817">
              <w:t>Pegaspargase</w:t>
            </w:r>
            <w:proofErr w:type="spellEnd"/>
            <w:r w:rsidRPr="00EB1817">
              <w:t xml:space="preserve"> or </w:t>
            </w:r>
            <w:proofErr w:type="spellStart"/>
            <w:r w:rsidRPr="00EB1817">
              <w:t>Calaspargase</w:t>
            </w:r>
            <w:proofErr w:type="spellEnd"/>
            <w:r>
              <w:t>, from 4 to 20 may have:</w:t>
            </w:r>
          </w:p>
        </w:tc>
      </w:tr>
      <w:tr w:rsidR="003A4753" w14:paraId="3E39EEA3" w14:textId="77777777" w:rsidTr="003439A8">
        <w:tc>
          <w:tcPr>
            <w:tcW w:w="9350" w:type="dxa"/>
          </w:tcPr>
          <w:p w14:paraId="25CAB2DD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Abnormal heartbeat</w:t>
            </w:r>
          </w:p>
          <w:p w14:paraId="6C3C9EC0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Blood clot, including in the brain, which may lead to stroke</w:t>
            </w:r>
          </w:p>
          <w:p w14:paraId="6CA31D1D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48A0DAFE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5DFE2D0B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require blood transfusions</w:t>
            </w:r>
          </w:p>
          <w:p w14:paraId="7B12F8FA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Liver damage which may cause yellowing of eyes and skin</w:t>
            </w:r>
          </w:p>
          <w:p w14:paraId="21E683EF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Belly pain, damage to the pancreas</w:t>
            </w:r>
          </w:p>
          <w:p w14:paraId="23603E12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Diabetes</w:t>
            </w:r>
          </w:p>
        </w:tc>
      </w:tr>
    </w:tbl>
    <w:p w14:paraId="4F84C299" w14:textId="77777777" w:rsidR="003A4753" w:rsidRDefault="003A4753" w:rsidP="003A475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753" w14:paraId="06110BE2" w14:textId="77777777" w:rsidTr="003439A8">
        <w:trPr>
          <w:cantSplit/>
          <w:tblHeader/>
        </w:trPr>
        <w:tc>
          <w:tcPr>
            <w:tcW w:w="9350" w:type="dxa"/>
          </w:tcPr>
          <w:p w14:paraId="332A4A30" w14:textId="77777777" w:rsidR="003A4753" w:rsidRDefault="003A4753" w:rsidP="003439A8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786CEEC6" w14:textId="77777777" w:rsidR="003A4753" w:rsidRPr="004A39AB" w:rsidRDefault="003A4753" w:rsidP="003439A8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Pr="00EB1817">
              <w:t>Pegaspargase</w:t>
            </w:r>
            <w:proofErr w:type="spellEnd"/>
            <w:r w:rsidRPr="00EB1817">
              <w:t xml:space="preserve"> or </w:t>
            </w:r>
            <w:proofErr w:type="spellStart"/>
            <w:r w:rsidRPr="00EB1817">
              <w:t>Calaspargase</w:t>
            </w:r>
            <w:proofErr w:type="spellEnd"/>
            <w:r>
              <w:t>, 3 or fewer may have:</w:t>
            </w:r>
          </w:p>
        </w:tc>
      </w:tr>
      <w:tr w:rsidR="003A4753" w14:paraId="712E59C8" w14:textId="77777777" w:rsidTr="003439A8">
        <w:tc>
          <w:tcPr>
            <w:tcW w:w="9350" w:type="dxa"/>
          </w:tcPr>
          <w:p w14:paraId="57018A95" w14:textId="77777777" w:rsidR="003A4753" w:rsidRDefault="003A4753" w:rsidP="003A475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EB1817">
              <w:t>Sinusoidal obstructive syndrome (SOS) which may cause damage to the liver, yellowing of the eyes and skin, swelling</w:t>
            </w:r>
          </w:p>
        </w:tc>
      </w:tr>
      <w:bookmarkEnd w:id="1"/>
    </w:tbl>
    <w:p w14:paraId="3DFF23C8" w14:textId="77777777" w:rsidR="003A4753" w:rsidRDefault="003A4753" w:rsidP="002C0992"/>
    <w:sectPr w:rsidR="003A47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3154C"/>
    <w:rsid w:val="00147513"/>
    <w:rsid w:val="00194134"/>
    <w:rsid w:val="00257357"/>
    <w:rsid w:val="002A236C"/>
    <w:rsid w:val="002C0992"/>
    <w:rsid w:val="003A4753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26F65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Pegaspargase or Calaspargase 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Pegaspargase or Calaspargase</dc:title>
  <dc:subject>Possible Side Effects of Pegaspargase or Calaspargase</dc:subject>
  <dc:creator>HHS/DCTD/CTEP</dc:creator>
  <cp:keywords>Pegaspargase, Calaspargase , possible, side effects, commercial use</cp:keywords>
  <dc:description/>
  <cp:lastModifiedBy>Smith, Kathleen (NIH/NCI) [C]</cp:lastModifiedBy>
  <cp:revision>3</cp:revision>
  <dcterms:created xsi:type="dcterms:W3CDTF">2025-12-16T19:25:00Z</dcterms:created>
  <dcterms:modified xsi:type="dcterms:W3CDTF">2025-12-16T19:26:00Z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