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221" w14:paraId="52E7D079" w14:textId="77777777" w:rsidTr="007C57A8">
        <w:tc>
          <w:tcPr>
            <w:tcW w:w="9350" w:type="dxa"/>
            <w:shd w:val="clear" w:color="auto" w:fill="FFFF00"/>
          </w:tcPr>
          <w:p w14:paraId="6F0670BE" w14:textId="77777777" w:rsidR="003E7221" w:rsidRDefault="003E7221" w:rsidP="007C57A8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5202C85" w14:textId="77777777" w:rsidR="003E7221" w:rsidRDefault="003E7221" w:rsidP="007C57A8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1E58E221" w14:textId="77777777" w:rsidR="003E7221" w:rsidRPr="00151F1D" w:rsidRDefault="003E7221" w:rsidP="007C57A8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2358C8C" w14:textId="77777777" w:rsidR="003E7221" w:rsidRDefault="003E7221" w:rsidP="003E7221"/>
    <w:p w14:paraId="7B5DA17C" w14:textId="34D7B2DE" w:rsidR="003E7221" w:rsidRPr="00E6046E" w:rsidRDefault="003E7221" w:rsidP="003E7221">
      <w:pPr>
        <w:pStyle w:val="Heading1"/>
        <w:rPr>
          <w:b w:val="0"/>
        </w:rPr>
      </w:pPr>
      <w:r w:rsidRPr="00E6046E">
        <w:t xml:space="preserve">Possible Side Effects of </w:t>
      </w:r>
      <w:r w:rsidRPr="005F3A07">
        <w:t>Necitumumab, Gemcitabine, Cisplatin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52090EF4" w14:textId="77777777" w:rsidR="003E7221" w:rsidRPr="00E6046E" w:rsidRDefault="003E7221" w:rsidP="003E7221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0E177B2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7363B" w:rsidRPr="005F3A07">
              <w:t>Necitumumab, Gemcitabine, Cisplatin</w:t>
            </w:r>
            <w:r>
              <w:t>, more than 20 and up to 100 may have:</w:t>
            </w:r>
          </w:p>
        </w:tc>
      </w:tr>
      <w:tr w:rsidR="0087363B" w14:paraId="3302E35E" w14:textId="77777777" w:rsidTr="004A39AB">
        <w:tc>
          <w:tcPr>
            <w:tcW w:w="9350" w:type="dxa"/>
          </w:tcPr>
          <w:p w14:paraId="7565B757" w14:textId="06243574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Swelling of arms, legs, and body</w:t>
            </w:r>
          </w:p>
          <w:p w14:paraId="5A377020" w14:textId="36236740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Shortness of breath</w:t>
            </w:r>
          </w:p>
          <w:p w14:paraId="1BD56EA4" w14:textId="073CE05D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Infection, including in the blood, especially when white blood cell count is low</w:t>
            </w:r>
          </w:p>
          <w:p w14:paraId="66025C72" w14:textId="457808A8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Anemia which may cause tiredness, or may require blood transfusions</w:t>
            </w:r>
          </w:p>
          <w:p w14:paraId="03A17D93" w14:textId="28F0E9B4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Bruising, bleeding</w:t>
            </w:r>
          </w:p>
          <w:p w14:paraId="655B230D" w14:textId="3D425B9C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Blood in urine</w:t>
            </w:r>
          </w:p>
          <w:p w14:paraId="745CA1D4" w14:textId="35C13282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Kidney damage which may cause swelling, may require dialysis</w:t>
            </w:r>
          </w:p>
          <w:p w14:paraId="20B948BD" w14:textId="4FBB7FF7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Hearing loss including ringing in ears</w:t>
            </w:r>
          </w:p>
          <w:p w14:paraId="7F2844E9" w14:textId="68F4B000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Sores in mouth which may cause difficulty swallowing</w:t>
            </w:r>
          </w:p>
          <w:p w14:paraId="46E89F12" w14:textId="0E10E634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Nausea, vomiting, diarrhea, constipation</w:t>
            </w:r>
          </w:p>
          <w:p w14:paraId="652B5C44" w14:textId="6728FF4B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Flu-like symptoms of muscle pain, fever, headache, chills and fatigue</w:t>
            </w:r>
          </w:p>
          <w:p w14:paraId="4B7F77AA" w14:textId="2AD6D4E9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Confusion</w:t>
            </w:r>
          </w:p>
          <w:p w14:paraId="741EA23A" w14:textId="0EB2C15E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Burning, numbness, pain and tingling of the fingers, toes, arms, and/or legs, loss of balance</w:t>
            </w:r>
          </w:p>
          <w:p w14:paraId="5642735F" w14:textId="7AB0FB00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Difficulty sleeping</w:t>
            </w:r>
          </w:p>
          <w:p w14:paraId="4E50D75B" w14:textId="395C0DCA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Blisters on the skin, rash, itching</w:t>
            </w:r>
          </w:p>
          <w:p w14:paraId="307C7E37" w14:textId="729A369E" w:rsidR="0087363B" w:rsidRPr="005F3A07" w:rsidRDefault="0087363B" w:rsidP="005F3A0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F3A07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81B62B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7363B" w:rsidRPr="005F3A07">
              <w:t>Necitumumab, Gemcitabine, Cisplatin</w:t>
            </w:r>
            <w:r>
              <w:t>, from 4 to 20 may have:</w:t>
            </w:r>
          </w:p>
        </w:tc>
      </w:tr>
      <w:tr w:rsidR="002F24E3" w14:paraId="676063A8" w14:textId="77777777" w:rsidTr="00105F93">
        <w:tc>
          <w:tcPr>
            <w:tcW w:w="9350" w:type="dxa"/>
          </w:tcPr>
          <w:p w14:paraId="289110D1" w14:textId="212E42E9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Allergic reaction which may cause rash, low blood pressure, wheezing, shortness of breath, swelling of the face or throat</w:t>
            </w:r>
          </w:p>
          <w:p w14:paraId="603EE655" w14:textId="0C393393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lastRenderedPageBreak/>
              <w:t>Blood clot, possibly in the lung, which may cause swelling, pain, shortness of breath</w:t>
            </w:r>
          </w:p>
          <w:p w14:paraId="681744DC" w14:textId="097C488D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Internal bleeding which may cause coughing up blood</w:t>
            </w:r>
          </w:p>
          <w:p w14:paraId="5FB9A108" w14:textId="06C9B3B3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Damage to the lungs and/or fluid around the lungs, which may cause shortness of breath, cough</w:t>
            </w:r>
          </w:p>
          <w:p w14:paraId="6F63AC6F" w14:textId="1B89E15E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Weight loss, loss of appetite, change in taste</w:t>
            </w:r>
          </w:p>
          <w:p w14:paraId="5DDB1A2E" w14:textId="7FF7FAE6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Swelling and redness of the whites of the eye</w:t>
            </w:r>
          </w:p>
          <w:p w14:paraId="39883A4B" w14:textId="676133CD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Headache</w:t>
            </w:r>
          </w:p>
          <w:p w14:paraId="3A311215" w14:textId="170D2F32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Swollen or broken skin around the nail which may cause redness or infection</w:t>
            </w:r>
          </w:p>
          <w:p w14:paraId="50805C43" w14:textId="6FD83DF8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F3A07">
              <w:t>Acne, dry skin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C055EA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7363B" w:rsidRPr="005F3A07">
              <w:t>Necitumumab, Gemcitabine, Cisplatin</w:t>
            </w:r>
            <w:r>
              <w:t>, 3 or fewer may have:</w:t>
            </w:r>
          </w:p>
        </w:tc>
      </w:tr>
      <w:tr w:rsidR="002F24E3" w14:paraId="6CEB00C4" w14:textId="77777777" w:rsidTr="00105F93">
        <w:tc>
          <w:tcPr>
            <w:tcW w:w="9350" w:type="dxa"/>
          </w:tcPr>
          <w:p w14:paraId="5BDC8EF0" w14:textId="1397849B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Heart failure or heart attack which may cause shortness of breath, swelling of ankles, and tiredness</w:t>
            </w:r>
          </w:p>
          <w:p w14:paraId="37647EA1" w14:textId="55CE44C2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Heart stops beating</w:t>
            </w:r>
          </w:p>
          <w:p w14:paraId="255AC07B" w14:textId="36C6DD4A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Stroke which may cause paralysis, weakness, headache</w:t>
            </w:r>
          </w:p>
          <w:p w14:paraId="2596E7EE" w14:textId="02FF7F58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Brain damage, Reversible Posterior Leukoencephalopathy Syndrome, which may cause headache, seizure, blindness</w:t>
            </w:r>
          </w:p>
          <w:p w14:paraId="294C669C" w14:textId="1EC517FB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>Seizure</w:t>
            </w:r>
          </w:p>
          <w:p w14:paraId="73093DA5" w14:textId="0A35B6D4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F3A07">
              <w:t xml:space="preserve">Liver </w:t>
            </w:r>
            <w:proofErr w:type="gramStart"/>
            <w:r w:rsidRPr="005F3A07">
              <w:t>damage which</w:t>
            </w:r>
            <w:proofErr w:type="gramEnd"/>
            <w:r w:rsidRPr="005F3A07">
              <w:t xml:space="preserve"> may cause yellowing of eyes and skin, swelling</w:t>
            </w:r>
          </w:p>
          <w:p w14:paraId="67E8E6CC" w14:textId="49B3A7CD" w:rsidR="002F24E3" w:rsidRPr="005F3A07" w:rsidRDefault="002F24E3" w:rsidP="005F3A0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F3A07">
              <w:t>A new cancer, including leukemia,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023"/>
    <w:multiLevelType w:val="hybridMultilevel"/>
    <w:tmpl w:val="A012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7D93"/>
    <w:multiLevelType w:val="hybridMultilevel"/>
    <w:tmpl w:val="ACF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6"/>
  </w:num>
  <w:num w:numId="3" w16cid:durableId="316150789">
    <w:abstractNumId w:val="5"/>
  </w:num>
  <w:num w:numId="4" w16cid:durableId="1958220097">
    <w:abstractNumId w:val="4"/>
  </w:num>
  <w:num w:numId="5" w16cid:durableId="749425007">
    <w:abstractNumId w:val="3"/>
  </w:num>
  <w:num w:numId="6" w16cid:durableId="1471022397">
    <w:abstractNumId w:val="0"/>
  </w:num>
  <w:num w:numId="7" w16cid:durableId="109537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0823"/>
    <w:rsid w:val="000872F8"/>
    <w:rsid w:val="000D2292"/>
    <w:rsid w:val="00102EE9"/>
    <w:rsid w:val="00130C28"/>
    <w:rsid w:val="00150EB0"/>
    <w:rsid w:val="00151F1D"/>
    <w:rsid w:val="001A6AA5"/>
    <w:rsid w:val="001A6E81"/>
    <w:rsid w:val="002F24E3"/>
    <w:rsid w:val="00331CEF"/>
    <w:rsid w:val="00333BB6"/>
    <w:rsid w:val="003E7221"/>
    <w:rsid w:val="004A3302"/>
    <w:rsid w:val="004A39AB"/>
    <w:rsid w:val="00513C0F"/>
    <w:rsid w:val="0053331B"/>
    <w:rsid w:val="00546FA8"/>
    <w:rsid w:val="00563F23"/>
    <w:rsid w:val="005F3A07"/>
    <w:rsid w:val="00696939"/>
    <w:rsid w:val="00713040"/>
    <w:rsid w:val="007150EA"/>
    <w:rsid w:val="00745FC3"/>
    <w:rsid w:val="007B2ADD"/>
    <w:rsid w:val="007C0608"/>
    <w:rsid w:val="00801FF5"/>
    <w:rsid w:val="00847E94"/>
    <w:rsid w:val="0087363B"/>
    <w:rsid w:val="0087542D"/>
    <w:rsid w:val="00913D4D"/>
    <w:rsid w:val="00936C68"/>
    <w:rsid w:val="009E45BF"/>
    <w:rsid w:val="00A22C1C"/>
    <w:rsid w:val="00A32E28"/>
    <w:rsid w:val="00AC0583"/>
    <w:rsid w:val="00AD6D62"/>
    <w:rsid w:val="00AF7F4B"/>
    <w:rsid w:val="00BE2F8C"/>
    <w:rsid w:val="00C81F1D"/>
    <w:rsid w:val="00CF48CE"/>
    <w:rsid w:val="00D43EE1"/>
    <w:rsid w:val="00D80435"/>
    <w:rsid w:val="00DA1004"/>
    <w:rsid w:val="00DD4F60"/>
    <w:rsid w:val="00E000C9"/>
    <w:rsid w:val="00E204C7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E722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E722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Necitumumab, Gemcitabine, Cisplatin Side Effects</vt:lpstr>
    </vt:vector>
  </TitlesOfParts>
  <Company>National Cancer Institute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Necitumumab, Gemcitabine, Cisplatin Side Effects</dc:title>
  <dc:subject>Possible Side Effects of Necitumumab, Gemcitabine, Cisplatin</dc:subject>
  <dc:creator>HHS/DCTD/CTEP</dc:creator>
  <cp:keywords>Necitumumab, Gemcitabine, Cisplatin, possible, side effects, commercial use, streamlined summary</cp:keywords>
  <dc:description/>
  <cp:lastModifiedBy>Williams, Christopher (NIH/NCI) [C]</cp:lastModifiedBy>
  <cp:revision>2</cp:revision>
  <dcterms:created xsi:type="dcterms:W3CDTF">2026-02-17T01:31:00Z</dcterms:created>
  <dcterms:modified xsi:type="dcterms:W3CDTF">2026-02-17T01:31:00Z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