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F0530" w14:paraId="53E276CF" w14:textId="77777777" w:rsidTr="002C689B">
        <w:tc>
          <w:tcPr>
            <w:tcW w:w="9350" w:type="dxa"/>
            <w:shd w:val="clear" w:color="auto" w:fill="FFFF00"/>
          </w:tcPr>
          <w:p w14:paraId="4EAAC3F0" w14:textId="77777777" w:rsidR="002F0530" w:rsidRDefault="002F0530" w:rsidP="002C689B">
            <w:pPr>
              <w:jc w:val="center"/>
              <w:rPr>
                <w:b/>
                <w:bCs/>
              </w:rPr>
            </w:pPr>
            <w:bookmarkStart w:id="0" w:name="_Hlk216182949"/>
            <w:r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082BAC87" w14:textId="77777777" w:rsidR="002F0530" w:rsidRDefault="002F0530" w:rsidP="002C689B">
            <w:pPr>
              <w:jc w:val="center"/>
            </w:pPr>
            <w:r>
              <w:t xml:space="preserve">Only use these tables </w:t>
            </w:r>
            <w:r w:rsidRPr="00433935">
              <w:t xml:space="preserve">as Patient Educational Materials for a clinical trial if </w:t>
            </w:r>
            <w:r>
              <w:t xml:space="preserve">the </w:t>
            </w:r>
            <w:r w:rsidRPr="00433935">
              <w:t>IRB of record for the specific trial</w:t>
            </w:r>
            <w:r>
              <w:t xml:space="preserve"> has reviewed and approved them</w:t>
            </w:r>
            <w:r w:rsidRPr="00433935">
              <w:t xml:space="preserve"> for that purpose.</w:t>
            </w:r>
          </w:p>
          <w:p w14:paraId="0E865E75" w14:textId="77777777" w:rsidR="002F0530" w:rsidRPr="00151F1D" w:rsidRDefault="002F0530" w:rsidP="002C689B">
            <w:pPr>
              <w:jc w:val="center"/>
            </w:pPr>
            <w:r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31F4C7E7" w14:textId="77777777" w:rsidR="002F0530" w:rsidRDefault="002F0530" w:rsidP="002F0530"/>
    <w:p w14:paraId="16A5C78E" w14:textId="380CE8F3" w:rsidR="002F0530" w:rsidRPr="00E6046E" w:rsidRDefault="002F0530" w:rsidP="002F0530">
      <w:pPr>
        <w:pStyle w:val="Heading1"/>
        <w:rPr>
          <w:b w:val="0"/>
        </w:rPr>
      </w:pPr>
      <w:r w:rsidRPr="00E6046E">
        <w:t xml:space="preserve">Possible Side Effects of </w:t>
      </w:r>
      <w:proofErr w:type="spellStart"/>
      <w:r w:rsidR="00672BC4" w:rsidRPr="00D2527C">
        <w:t>Dinutuximab</w:t>
      </w:r>
      <w:proofErr w:type="spellEnd"/>
      <w:r w:rsidR="00672BC4">
        <w:t xml:space="preserve">, </w:t>
      </w:r>
      <w:proofErr w:type="spellStart"/>
      <w:r w:rsidR="00672BC4">
        <w:t>Sargramostim</w:t>
      </w:r>
      <w:proofErr w:type="spellEnd"/>
      <w:r w:rsidRPr="00E6046E">
        <w:t xml:space="preserve"> (Table Version Date: </w:t>
      </w:r>
      <w:r w:rsidR="00672BC4">
        <w:t>January 29, 2026</w:t>
      </w:r>
      <w:r w:rsidRPr="00E6046E">
        <w:t>)</w:t>
      </w:r>
    </w:p>
    <w:bookmarkEnd w:id="0"/>
    <w:p w14:paraId="70E555DE" w14:textId="77777777" w:rsidR="002F0530" w:rsidRPr="00E6046E" w:rsidRDefault="002F0530" w:rsidP="002F0530">
      <w:r w:rsidRPr="00E6046E"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Pr="00CF48CE" w:rsidRDefault="001A6E81" w:rsidP="004A39AB">
            <w:pPr>
              <w:spacing w:after="0"/>
              <w:jc w:val="center"/>
              <w:rPr>
                <w:rStyle w:val="Strong"/>
              </w:rPr>
            </w:pPr>
            <w:bookmarkStart w:id="1" w:name="_Hlk195280665"/>
            <w:r w:rsidRPr="00CF48CE">
              <w:rPr>
                <w:rStyle w:val="Strong"/>
              </w:rPr>
              <w:t>Common side effects</w:t>
            </w:r>
            <w:r w:rsidR="00847E94" w:rsidRPr="00CF48CE">
              <w:rPr>
                <w:rStyle w:val="Strong"/>
              </w:rPr>
              <w:t xml:space="preserve"> (some may be serious)</w:t>
            </w:r>
          </w:p>
          <w:p w14:paraId="085D436E" w14:textId="51B28E4F" w:rsidR="004A39AB" w:rsidRPr="004A39AB" w:rsidRDefault="004A39AB" w:rsidP="004A39AB">
            <w:pPr>
              <w:spacing w:after="0"/>
              <w:jc w:val="center"/>
            </w:pPr>
            <w:r>
              <w:t xml:space="preserve">In 100 people receiving </w:t>
            </w:r>
            <w:proofErr w:type="spellStart"/>
            <w:r w:rsidR="00D2527C" w:rsidRPr="00D2527C">
              <w:t>Dinutuximab</w:t>
            </w:r>
            <w:proofErr w:type="spellEnd"/>
            <w:r>
              <w:t>,</w:t>
            </w:r>
            <w:r w:rsidR="00B82DFB">
              <w:t xml:space="preserve"> </w:t>
            </w:r>
            <w:proofErr w:type="spellStart"/>
            <w:r w:rsidR="00B82DFB">
              <w:t>Sargramostim</w:t>
            </w:r>
            <w:proofErr w:type="spellEnd"/>
            <w:r w:rsidR="00B82DFB">
              <w:t>,</w:t>
            </w:r>
            <w:r>
              <w:t xml:space="preserve"> more than 20 and up to 100 may have:</w:t>
            </w:r>
          </w:p>
        </w:tc>
      </w:tr>
      <w:tr w:rsidR="00D2527C" w14:paraId="3302E35E" w14:textId="77777777" w:rsidTr="004A39AB">
        <w:tc>
          <w:tcPr>
            <w:tcW w:w="9350" w:type="dxa"/>
          </w:tcPr>
          <w:p w14:paraId="3921B952" w14:textId="77777777" w:rsidR="00D2527C" w:rsidRPr="00D2527C" w:rsidRDefault="00D2527C" w:rsidP="00D2527C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2527C">
              <w:t xml:space="preserve">Capillary leak syndrome which may cause </w:t>
            </w:r>
            <w:proofErr w:type="gramStart"/>
            <w:r w:rsidRPr="00D2527C">
              <w:t>fluid</w:t>
            </w:r>
            <w:proofErr w:type="gramEnd"/>
            <w:r w:rsidRPr="00D2527C">
              <w:t xml:space="preserve"> in the organs, low blood pressure, shortness of breath, swelling of ankles</w:t>
            </w:r>
          </w:p>
          <w:p w14:paraId="1848CF4E" w14:textId="77777777" w:rsidR="00B82DFB" w:rsidRPr="00D2527C" w:rsidRDefault="00B82DFB" w:rsidP="00B82DFB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2527C">
              <w:t>High blood pressure which may cause headaches, dizziness, blurred vision</w:t>
            </w:r>
          </w:p>
          <w:p w14:paraId="5DCF3F00" w14:textId="77777777" w:rsidR="00D2527C" w:rsidRPr="00D2527C" w:rsidRDefault="00D2527C" w:rsidP="00D2527C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2527C">
              <w:t xml:space="preserve">Low blood pressure which may cause </w:t>
            </w:r>
            <w:proofErr w:type="gramStart"/>
            <w:r w:rsidRPr="00D2527C">
              <w:t>feeling faint</w:t>
            </w:r>
            <w:proofErr w:type="gramEnd"/>
          </w:p>
          <w:p w14:paraId="57087CAF" w14:textId="77777777" w:rsidR="00B82DFB" w:rsidRPr="00D2527C" w:rsidRDefault="00B82DFB" w:rsidP="00B82DFB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2527C">
              <w:t>Swelling of the body</w:t>
            </w:r>
          </w:p>
          <w:p w14:paraId="72B0D663" w14:textId="77777777" w:rsidR="00D2527C" w:rsidRPr="00D2527C" w:rsidRDefault="00D2527C" w:rsidP="00D2527C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2527C">
              <w:t>Cough</w:t>
            </w:r>
          </w:p>
          <w:p w14:paraId="051D89AE" w14:textId="69D27A74" w:rsidR="00D2527C" w:rsidRPr="00D2527C" w:rsidRDefault="00D2527C" w:rsidP="00D2527C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2527C">
              <w:t>Bruising, bleeding</w:t>
            </w:r>
            <w:r w:rsidR="00B82DFB">
              <w:t xml:space="preserve"> (including nosebleed)</w:t>
            </w:r>
          </w:p>
          <w:p w14:paraId="59379979" w14:textId="77777777" w:rsidR="00D2527C" w:rsidRPr="00D2527C" w:rsidRDefault="00D2527C" w:rsidP="00D2527C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2527C">
              <w:t>Anemia which may cause tiredness, or may require blood transfusions</w:t>
            </w:r>
          </w:p>
          <w:p w14:paraId="450798D0" w14:textId="77777777" w:rsidR="00D2527C" w:rsidRPr="00D2527C" w:rsidRDefault="00D2527C" w:rsidP="00D2527C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2527C">
              <w:t>Infection, possibly in the blood, especially when white blood cell count is low</w:t>
            </w:r>
          </w:p>
          <w:p w14:paraId="4F7E45F1" w14:textId="77777777" w:rsidR="00D2527C" w:rsidRPr="00D2527C" w:rsidRDefault="00D2527C" w:rsidP="00D2527C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2527C">
              <w:t>Infusion reaction during or following infusion of the drug which may cause fever, chills, rash, low blood pressure</w:t>
            </w:r>
          </w:p>
          <w:p w14:paraId="3A4E1B59" w14:textId="46F529BD" w:rsidR="00D2527C" w:rsidRPr="00D2527C" w:rsidRDefault="00B82DFB" w:rsidP="00D2527C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Nausea, v</w:t>
            </w:r>
            <w:r w:rsidR="00D2527C" w:rsidRPr="00D2527C">
              <w:t>omiting, diarrhea</w:t>
            </w:r>
            <w:r>
              <w:t>, belly pain, loss of appetite, weight loss</w:t>
            </w:r>
          </w:p>
          <w:p w14:paraId="617BF547" w14:textId="77777777" w:rsidR="00D2527C" w:rsidRPr="00D2527C" w:rsidRDefault="00D2527C" w:rsidP="00D2527C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2527C">
              <w:t>Pain, especially nerve pain, throughout the body</w:t>
            </w:r>
          </w:p>
          <w:p w14:paraId="7C282619" w14:textId="77777777" w:rsidR="00DB56A9" w:rsidRDefault="00DB56A9" w:rsidP="00DB56A9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Headache, difficulty sleeping</w:t>
            </w:r>
          </w:p>
          <w:p w14:paraId="6B7D9DBA" w14:textId="464F012A" w:rsidR="00D2527C" w:rsidRPr="00D2527C" w:rsidRDefault="00B82DFB" w:rsidP="00D2527C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Flu</w:t>
            </w:r>
            <w:r w:rsidR="00042178">
              <w:t>-</w:t>
            </w:r>
            <w:r>
              <w:t>like symptoms including chills, f</w:t>
            </w:r>
            <w:r w:rsidR="00D2527C" w:rsidRPr="00D2527C">
              <w:t>ever</w:t>
            </w:r>
            <w:r>
              <w:t>, tiredness</w:t>
            </w:r>
          </w:p>
          <w:p w14:paraId="4D18C8DA" w14:textId="7C55C6AE" w:rsidR="00D2527C" w:rsidRPr="00D2527C" w:rsidRDefault="00D2527C" w:rsidP="00D2527C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2527C">
              <w:t>Stuffy nose</w:t>
            </w:r>
          </w:p>
          <w:p w14:paraId="307C7E37" w14:textId="5FEC895D" w:rsidR="00D2527C" w:rsidRPr="00D2527C" w:rsidRDefault="00B82DFB" w:rsidP="00D2527C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t>Itching, h</w:t>
            </w:r>
            <w:r w:rsidR="00D2527C" w:rsidRPr="00D2527C">
              <w:t>ives, rash</w:t>
            </w:r>
            <w:r>
              <w:t>, skin changes</w:t>
            </w:r>
          </w:p>
        </w:tc>
      </w:tr>
    </w:tbl>
    <w:p w14:paraId="2FC3904F" w14:textId="77777777" w:rsidR="004A39AB" w:rsidRDefault="004A39AB" w:rsidP="004A39A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232C5906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proofErr w:type="spellStart"/>
            <w:r w:rsidR="00D2527C" w:rsidRPr="00D2527C">
              <w:t>Dinutuximab</w:t>
            </w:r>
            <w:proofErr w:type="spellEnd"/>
            <w:r>
              <w:t>,</w:t>
            </w:r>
            <w:r w:rsidR="00B82DFB">
              <w:t xml:space="preserve"> </w:t>
            </w:r>
            <w:proofErr w:type="spellStart"/>
            <w:r w:rsidR="00B82DFB">
              <w:t>Sargramostim</w:t>
            </w:r>
            <w:proofErr w:type="spellEnd"/>
            <w:r w:rsidR="00B82DFB">
              <w:t>,</w:t>
            </w:r>
            <w:r>
              <w:t xml:space="preserve"> from 4 to 20 may have:</w:t>
            </w:r>
          </w:p>
        </w:tc>
      </w:tr>
      <w:tr w:rsidR="00D2527C" w14:paraId="676063A8" w14:textId="77777777" w:rsidTr="00105F93">
        <w:tc>
          <w:tcPr>
            <w:tcW w:w="9350" w:type="dxa"/>
          </w:tcPr>
          <w:p w14:paraId="6CB78F05" w14:textId="77777777" w:rsidR="00D2527C" w:rsidRPr="00D2527C" w:rsidRDefault="00D2527C" w:rsidP="00D2527C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2527C">
              <w:t>Allergic reaction which may cause rash, low blood pressure, wheezing, shortness of breath, swelling of the face or throat</w:t>
            </w:r>
          </w:p>
          <w:p w14:paraId="44696B1A" w14:textId="77777777" w:rsidR="00B82DFB" w:rsidRPr="00E74FFD" w:rsidRDefault="00B82DFB" w:rsidP="00B82DFB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C</w:t>
            </w:r>
            <w:r w:rsidRPr="00E74FFD">
              <w:t>hest pain, shortness of breath</w:t>
            </w:r>
            <w:r>
              <w:t>, wheezing</w:t>
            </w:r>
          </w:p>
          <w:p w14:paraId="58F692F3" w14:textId="77777777" w:rsidR="00D2527C" w:rsidRPr="00D2527C" w:rsidRDefault="00D2527C" w:rsidP="00D2527C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2527C">
              <w:lastRenderedPageBreak/>
              <w:t>Abnormal heartbeat which may cause fainting</w:t>
            </w:r>
          </w:p>
          <w:p w14:paraId="7A6D5949" w14:textId="18E846E6" w:rsidR="00B82DFB" w:rsidRPr="00E74FFD" w:rsidRDefault="00B82DFB" w:rsidP="00B82DFB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E74FFD">
              <w:t xml:space="preserve">Internal bleeding which may cause black tarry </w:t>
            </w:r>
            <w:proofErr w:type="gramStart"/>
            <w:r w:rsidRPr="00E74FFD">
              <w:t>stool</w:t>
            </w:r>
            <w:proofErr w:type="gramEnd"/>
            <w:r w:rsidRPr="00E74FFD">
              <w:t>, or blood in vomit</w:t>
            </w:r>
          </w:p>
          <w:p w14:paraId="6B5CC1B9" w14:textId="77777777" w:rsidR="00B82DFB" w:rsidRPr="00E74FFD" w:rsidRDefault="00B82DFB" w:rsidP="00B82DFB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E74FFD">
              <w:t>Kidney damage which may cause swelling, may require dialysis</w:t>
            </w:r>
          </w:p>
          <w:p w14:paraId="1DB6A378" w14:textId="6080BA62" w:rsidR="00D2527C" w:rsidRPr="00D2527C" w:rsidRDefault="00B82DFB" w:rsidP="00B82DFB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E74FFD">
              <w:t>Difficulty swallowing</w:t>
            </w:r>
          </w:p>
          <w:p w14:paraId="4D47B70D" w14:textId="77777777" w:rsidR="00D2527C" w:rsidRPr="00D2527C" w:rsidRDefault="00D2527C" w:rsidP="00D2527C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2527C">
              <w:t>Difficulty emptying the bladder or urinating</w:t>
            </w:r>
          </w:p>
          <w:p w14:paraId="4CACAB89" w14:textId="77777777" w:rsidR="00D2527C" w:rsidRDefault="00D2527C" w:rsidP="00D2527C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2527C">
              <w:t xml:space="preserve">Changes to eyes or vision, including double vision, </w:t>
            </w:r>
            <w:proofErr w:type="gramStart"/>
            <w:r w:rsidRPr="00D2527C">
              <w:t>blurred vision,</w:t>
            </w:r>
            <w:proofErr w:type="gramEnd"/>
            <w:r w:rsidRPr="00D2527C">
              <w:t xml:space="preserve"> vision loss, sensitivity to light, drooping </w:t>
            </w:r>
            <w:proofErr w:type="gramStart"/>
            <w:r w:rsidRPr="00D2527C">
              <w:t>eyelid</w:t>
            </w:r>
            <w:proofErr w:type="gramEnd"/>
            <w:r w:rsidRPr="00D2527C">
              <w:t>, change in pupils</w:t>
            </w:r>
          </w:p>
          <w:p w14:paraId="74A5B701" w14:textId="318A22AA" w:rsidR="00B82DFB" w:rsidRPr="00D2527C" w:rsidRDefault="00B82DFB" w:rsidP="00D2527C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Bleeding of the eye which may cause blurred vision with a chance of blindness</w:t>
            </w:r>
          </w:p>
          <w:p w14:paraId="2A96A105" w14:textId="77777777" w:rsidR="00F7546C" w:rsidRDefault="00F7546C" w:rsidP="00D2527C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Worry</w:t>
            </w:r>
          </w:p>
          <w:p w14:paraId="173D852F" w14:textId="1542467B" w:rsidR="00D2527C" w:rsidRDefault="00D2527C" w:rsidP="00D2527C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2527C">
              <w:t>Numbness and tingling of the arms, legs, fingers, toes</w:t>
            </w:r>
          </w:p>
          <w:p w14:paraId="2E2B0A75" w14:textId="77777777" w:rsidR="00D2527C" w:rsidRPr="00D2527C" w:rsidRDefault="00D2527C" w:rsidP="00D2527C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2527C">
              <w:t>Muscle weakness</w:t>
            </w:r>
          </w:p>
          <w:p w14:paraId="50805C43" w14:textId="443CEEB0" w:rsidR="00D2527C" w:rsidRPr="00D2527C" w:rsidRDefault="00D2527C" w:rsidP="00D2527C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D2527C">
              <w:t>Weight gain</w:t>
            </w:r>
          </w:p>
        </w:tc>
      </w:tr>
    </w:tbl>
    <w:p w14:paraId="608C5003" w14:textId="77777777" w:rsidR="004A39AB" w:rsidRDefault="004A39AB" w:rsidP="004A39A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5426002A" w14:textId="3A0E9DC0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proofErr w:type="spellStart"/>
            <w:r w:rsidR="00D2527C" w:rsidRPr="00D2527C">
              <w:t>Dinutuximab</w:t>
            </w:r>
            <w:proofErr w:type="spellEnd"/>
            <w:r>
              <w:t>,</w:t>
            </w:r>
            <w:r w:rsidR="00B82DFB">
              <w:t xml:space="preserve"> </w:t>
            </w:r>
            <w:proofErr w:type="spellStart"/>
            <w:r w:rsidR="00B82DFB">
              <w:t>Sargramostim</w:t>
            </w:r>
            <w:proofErr w:type="spellEnd"/>
            <w:r w:rsidR="00B82DFB">
              <w:t>,</w:t>
            </w:r>
            <w:r>
              <w:t xml:space="preserve"> 3 or fewer may have:</w:t>
            </w:r>
          </w:p>
        </w:tc>
      </w:tr>
      <w:tr w:rsidR="00D2527C" w14:paraId="6CEB00C4" w14:textId="77777777" w:rsidTr="00105F93">
        <w:tc>
          <w:tcPr>
            <w:tcW w:w="9350" w:type="dxa"/>
          </w:tcPr>
          <w:p w14:paraId="701A7591" w14:textId="77777777" w:rsidR="00D2527C" w:rsidRPr="00D2527C" w:rsidRDefault="00D2527C" w:rsidP="00D2527C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2527C">
              <w:t>Heart stops beating</w:t>
            </w:r>
          </w:p>
          <w:p w14:paraId="2A248942" w14:textId="77777777" w:rsidR="00042178" w:rsidRPr="00E74FFD" w:rsidRDefault="00042178" w:rsidP="00042178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E74FFD">
              <w:t xml:space="preserve">Bleeding in the </w:t>
            </w:r>
            <w:proofErr w:type="gramStart"/>
            <w:r w:rsidRPr="00E74FFD">
              <w:t>brain which</w:t>
            </w:r>
            <w:proofErr w:type="gramEnd"/>
            <w:r w:rsidRPr="00E74FFD">
              <w:t xml:space="preserve"> may cause </w:t>
            </w:r>
            <w:proofErr w:type="gramStart"/>
            <w:r w:rsidRPr="00E74FFD">
              <w:t>headache,</w:t>
            </w:r>
            <w:proofErr w:type="gramEnd"/>
            <w:r w:rsidRPr="00E74FFD">
              <w:t xml:space="preserve"> confusion</w:t>
            </w:r>
          </w:p>
          <w:p w14:paraId="76443BD8" w14:textId="77777777" w:rsidR="00D2527C" w:rsidRPr="00D2527C" w:rsidRDefault="00D2527C" w:rsidP="00D2527C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2527C">
              <w:t>Reversible posterior leukoencephalopathy syndrome which may cause headache, seizure, blindness</w:t>
            </w:r>
          </w:p>
          <w:p w14:paraId="32749316" w14:textId="77777777" w:rsidR="007134E4" w:rsidRDefault="00D2527C" w:rsidP="007134E4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D2527C">
              <w:t xml:space="preserve">Spinal cord </w:t>
            </w:r>
            <w:proofErr w:type="gramStart"/>
            <w:r w:rsidRPr="00D2527C">
              <w:t xml:space="preserve">inflammation </w:t>
            </w:r>
            <w:bookmarkStart w:id="2" w:name="_Hlk200375430"/>
            <w:r w:rsidRPr="00D2527C">
              <w:t>which</w:t>
            </w:r>
            <w:proofErr w:type="gramEnd"/>
            <w:r w:rsidRPr="00D2527C">
              <w:t xml:space="preserve"> may cause pain, weakness, loss of feeling or movement, paralysis, inability to control urine</w:t>
            </w:r>
            <w:bookmarkEnd w:id="2"/>
          </w:p>
          <w:p w14:paraId="67E8E6CC" w14:textId="3D3B8E41" w:rsidR="00D2527C" w:rsidRPr="00D2527C" w:rsidRDefault="007134E4" w:rsidP="007134E4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D2527C">
              <w:t>Hemolytic uremic syndrome which may cause anemia, decreased urine output, kidney problems, tiredness, bruising, swelling, or may require dialysis</w:t>
            </w:r>
          </w:p>
        </w:tc>
      </w:tr>
      <w:bookmarkEnd w:id="1"/>
    </w:tbl>
    <w:p w14:paraId="33F31C52" w14:textId="77777777" w:rsidR="004A39AB" w:rsidRPr="00151F1D" w:rsidRDefault="004A39AB" w:rsidP="004A39AB"/>
    <w:sectPr w:rsidR="004A39AB" w:rsidRPr="00151F1D" w:rsidSect="004A39AB">
      <w:headerReference w:type="default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5DEF" w14:textId="77777777" w:rsidR="00150EB0" w:rsidRDefault="00150EB0" w:rsidP="004A39AB">
      <w:pPr>
        <w:spacing w:after="0" w:line="240" w:lineRule="auto"/>
      </w:pPr>
      <w:r>
        <w:separator/>
      </w:r>
    </w:p>
  </w:endnote>
  <w:endnote w:type="continuationSeparator" w:id="0">
    <w:p w14:paraId="37C99E92" w14:textId="77777777" w:rsidR="00150EB0" w:rsidRDefault="00150EB0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24A5" w14:textId="77777777" w:rsidR="00150EB0" w:rsidRDefault="00150EB0" w:rsidP="004A39AB">
      <w:pPr>
        <w:spacing w:after="0" w:line="240" w:lineRule="auto"/>
      </w:pPr>
      <w:r>
        <w:separator/>
      </w:r>
    </w:p>
  </w:footnote>
  <w:footnote w:type="continuationSeparator" w:id="0">
    <w:p w14:paraId="64DCB579" w14:textId="77777777" w:rsidR="00150EB0" w:rsidRDefault="00150EB0" w:rsidP="004A3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9350"/>
    </w:tblGrid>
    <w:tr w:rsidR="004A39AB" w:rsidRPr="004A39AB" w14:paraId="38A18D54" w14:textId="77777777" w:rsidTr="009E45BF">
      <w:trPr>
        <w:trHeight w:val="2551"/>
      </w:trPr>
      <w:tc>
        <w:tcPr>
          <w:tcW w:w="9350" w:type="dxa"/>
          <w:shd w:val="clear" w:color="auto" w:fill="FFFF00"/>
        </w:tcPr>
        <w:p w14:paraId="16080E0A" w14:textId="77777777" w:rsidR="004A39AB" w:rsidRPr="004A39AB" w:rsidRDefault="004A39AB" w:rsidP="009E45BF">
          <w:pPr>
            <w:jc w:val="center"/>
            <w:rPr>
              <w:b/>
              <w:bCs/>
            </w:rPr>
          </w:pPr>
          <w:r w:rsidRPr="004A39AB">
            <w:rPr>
              <w:b/>
              <w:bCs/>
            </w:rPr>
            <w:t>Please Note: This document is provided as a resource for research staff. This document is not approved by the NCI CIRB as a patient information sheet for use in conjunction with a clinical trial.</w:t>
          </w:r>
        </w:p>
        <w:p w14:paraId="4E0F5565" w14:textId="77777777" w:rsidR="004A39AB" w:rsidRPr="004A39AB" w:rsidRDefault="004A39AB" w:rsidP="009E45BF">
          <w:pPr>
            <w:jc w:val="center"/>
          </w:pPr>
          <w:r w:rsidRPr="004A39AB">
            <w:t>Before any materials can be used for patient education in conjunction with a clinical trial, they must be approved by the IRB of record.</w:t>
          </w:r>
        </w:p>
        <w:p w14:paraId="04688421" w14:textId="3D4BF3A2" w:rsidR="004A39AB" w:rsidRPr="004A39AB" w:rsidRDefault="004A39AB" w:rsidP="009E45BF">
          <w:pPr>
            <w:pStyle w:val="Header"/>
            <w:jc w:val="center"/>
            <w:rPr>
              <w:b/>
              <w:bCs/>
            </w:rPr>
          </w:pPr>
          <w:r w:rsidRPr="004A39AB">
            <w:t>US sites participating in CTEP-supported clinical trial networks can find protocol-specific NCI CIRB-approved patient educational materials on the protocol page on the CTSU website.</w:t>
          </w:r>
        </w:p>
      </w:tc>
    </w:tr>
  </w:tbl>
  <w:p w14:paraId="2305FDAE" w14:textId="04351B64" w:rsidR="004A39AB" w:rsidRDefault="004A39AB" w:rsidP="004A39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409EE"/>
    <w:multiLevelType w:val="hybridMultilevel"/>
    <w:tmpl w:val="232CB59E"/>
    <w:lvl w:ilvl="0" w:tplc="F0B63D4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0AC2097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999ECED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C1B6D8A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2F4839E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B2F2990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359064B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23E8CC8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8E526B7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1"/>
  </w:num>
  <w:num w:numId="2" w16cid:durableId="5136841">
    <w:abstractNumId w:val="5"/>
  </w:num>
  <w:num w:numId="3" w16cid:durableId="883712900">
    <w:abstractNumId w:val="4"/>
  </w:num>
  <w:num w:numId="4" w16cid:durableId="1658192743">
    <w:abstractNumId w:val="3"/>
  </w:num>
  <w:num w:numId="5" w16cid:durableId="1435131150">
    <w:abstractNumId w:val="2"/>
  </w:num>
  <w:num w:numId="6" w16cid:durableId="1137794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42178"/>
    <w:rsid w:val="000872F8"/>
    <w:rsid w:val="000D2292"/>
    <w:rsid w:val="00102EE9"/>
    <w:rsid w:val="00115358"/>
    <w:rsid w:val="0012200B"/>
    <w:rsid w:val="00130C28"/>
    <w:rsid w:val="00150EB0"/>
    <w:rsid w:val="00151F1D"/>
    <w:rsid w:val="00173DDF"/>
    <w:rsid w:val="0019526C"/>
    <w:rsid w:val="001A6AA5"/>
    <w:rsid w:val="001A6E81"/>
    <w:rsid w:val="00210914"/>
    <w:rsid w:val="002B6CAD"/>
    <w:rsid w:val="002F0530"/>
    <w:rsid w:val="00331CEF"/>
    <w:rsid w:val="00333BB6"/>
    <w:rsid w:val="00426835"/>
    <w:rsid w:val="004A3302"/>
    <w:rsid w:val="004A39AB"/>
    <w:rsid w:val="00513C0F"/>
    <w:rsid w:val="0053331B"/>
    <w:rsid w:val="00546FA8"/>
    <w:rsid w:val="00563F23"/>
    <w:rsid w:val="00612071"/>
    <w:rsid w:val="00645538"/>
    <w:rsid w:val="00672BC4"/>
    <w:rsid w:val="00696939"/>
    <w:rsid w:val="006A0F05"/>
    <w:rsid w:val="00713040"/>
    <w:rsid w:val="007134E4"/>
    <w:rsid w:val="00723F78"/>
    <w:rsid w:val="00745FC3"/>
    <w:rsid w:val="007B2ADD"/>
    <w:rsid w:val="007C0608"/>
    <w:rsid w:val="00801FF5"/>
    <w:rsid w:val="00833868"/>
    <w:rsid w:val="00847E94"/>
    <w:rsid w:val="0087542D"/>
    <w:rsid w:val="008A6772"/>
    <w:rsid w:val="00913D4D"/>
    <w:rsid w:val="00936C68"/>
    <w:rsid w:val="009E45BF"/>
    <w:rsid w:val="00A24FAF"/>
    <w:rsid w:val="00AA48EF"/>
    <w:rsid w:val="00AD6D62"/>
    <w:rsid w:val="00AF7F4B"/>
    <w:rsid w:val="00B82DFB"/>
    <w:rsid w:val="00BE2F8C"/>
    <w:rsid w:val="00BF225C"/>
    <w:rsid w:val="00C35FE1"/>
    <w:rsid w:val="00C817EF"/>
    <w:rsid w:val="00C81F1D"/>
    <w:rsid w:val="00C921E1"/>
    <w:rsid w:val="00CE7D3E"/>
    <w:rsid w:val="00CF48CE"/>
    <w:rsid w:val="00D2527C"/>
    <w:rsid w:val="00D43EE1"/>
    <w:rsid w:val="00D833E1"/>
    <w:rsid w:val="00DA1004"/>
    <w:rsid w:val="00DB56A9"/>
    <w:rsid w:val="00DD4F60"/>
    <w:rsid w:val="00E000C9"/>
    <w:rsid w:val="00E34680"/>
    <w:rsid w:val="00E47412"/>
    <w:rsid w:val="00E760F3"/>
    <w:rsid w:val="00E84CCF"/>
    <w:rsid w:val="00ED783D"/>
    <w:rsid w:val="00F009D9"/>
    <w:rsid w:val="00F069CF"/>
    <w:rsid w:val="00F50BE0"/>
    <w:rsid w:val="00F751F9"/>
    <w:rsid w:val="00F7546C"/>
    <w:rsid w:val="00F8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AA5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672BC4"/>
    <w:pPr>
      <w:spacing w:line="240" w:lineRule="auto"/>
      <w:outlineLvl w:val="0"/>
    </w:pPr>
    <w:rPr>
      <w:rFonts w:eastAsia="Times New Roman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72BC4"/>
    <w:rPr>
      <w:rFonts w:ascii="Calibri" w:eastAsia="Times New Roman" w:hAnsi="Calibri" w:cstheme="majorBidi"/>
      <w:b/>
      <w:sz w:val="24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F4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Dinutuximab, Sargramostim Side Effects</vt:lpstr>
    </vt:vector>
  </TitlesOfParts>
  <Company>National Cancer Institute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Dinutuximab, Sargramostim Side Effects</dc:title>
  <dc:subject>Possible Side Effects of Dinutuximab, Sargramostim</dc:subject>
  <dc:creator>HHS/DCTD/CTEP</dc:creator>
  <cp:keywords>Dinutuximab, Sargramostim, possible, side effects, commercial use, streamlined summary</cp:keywords>
  <dc:description/>
  <cp:lastModifiedBy>Williams, Christopher (NIH/NCI) [C]</cp:lastModifiedBy>
  <cp:revision>2</cp:revision>
  <dcterms:created xsi:type="dcterms:W3CDTF">2026-01-30T21:51:00Z</dcterms:created>
  <dcterms:modified xsi:type="dcterms:W3CDTF">2026-01-30T21:51:00Z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