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34325" w14:textId="45D511E3" w:rsidR="00331469" w:rsidRPr="00331469" w:rsidRDefault="00F63E59" w:rsidP="000903B4">
      <w:pPr>
        <w:pStyle w:val="Heading1"/>
        <w:ind w:left="173"/>
        <w:jc w:val="left"/>
      </w:pPr>
      <w:r w:rsidRPr="00F63E59">
        <w:t>Possible Side Effects o</w:t>
      </w:r>
      <w:r>
        <w:t xml:space="preserve">f </w:t>
      </w:r>
      <w:r w:rsidRPr="00F63E59">
        <w:t>Dactinomycin</w:t>
      </w:r>
      <w:r w:rsidR="00750FA6">
        <w:t xml:space="preserve">, </w:t>
      </w:r>
      <w:r w:rsidR="00105B4E">
        <w:rPr>
          <w:lang w:val="en-US"/>
        </w:rPr>
        <w:t xml:space="preserve">Doxorubicin, </w:t>
      </w:r>
      <w:r w:rsidR="00750FA6" w:rsidRPr="00866F2D">
        <w:t>Vincristine</w:t>
      </w:r>
      <w:r w:rsidRPr="00F63E59">
        <w:t xml:space="preserve"> (Table Version Date: </w:t>
      </w:r>
      <w:r w:rsidR="000903B4">
        <w:rPr>
          <w:lang w:val="en-US"/>
        </w:rPr>
        <w:t>June 10, 2022</w:t>
      </w:r>
      <w:r w:rsidRPr="00F63E59">
        <w:t>)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12528F" w14:paraId="3E6D4007" w14:textId="77777777" w:rsidTr="001640C2">
        <w:trPr>
          <w:cantSplit/>
          <w:tblHeader/>
        </w:trPr>
        <w:tc>
          <w:tcPr>
            <w:tcW w:w="10728" w:type="dxa"/>
          </w:tcPr>
          <w:p w14:paraId="1903D1CA" w14:textId="77777777" w:rsidR="00B85275" w:rsidRPr="00331469" w:rsidRDefault="00B85275" w:rsidP="0012528F">
            <w:pPr>
              <w:jc w:val="center"/>
              <w:rPr>
                <w:rStyle w:val="Strong"/>
              </w:rPr>
            </w:pPr>
            <w:r w:rsidRPr="00331469">
              <w:rPr>
                <w:rStyle w:val="Strong"/>
              </w:rPr>
              <w:t>COMMON, SOME MAY BE SERIOUS</w:t>
            </w:r>
          </w:p>
          <w:p w14:paraId="4293E2B6" w14:textId="59B513EA" w:rsidR="00704B3C" w:rsidRPr="0012528F" w:rsidRDefault="00B85275" w:rsidP="00424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28F">
              <w:rPr>
                <w:rFonts w:ascii="Times New Roman" w:hAnsi="Times New Roman"/>
                <w:sz w:val="24"/>
                <w:szCs w:val="24"/>
              </w:rPr>
              <w:t>In 10</w:t>
            </w:r>
            <w:r w:rsidR="0042412D">
              <w:rPr>
                <w:rFonts w:ascii="Times New Roman" w:hAnsi="Times New Roman"/>
                <w:sz w:val="24"/>
                <w:szCs w:val="24"/>
              </w:rPr>
              <w:t>0 people receiving Dactinomycin</w:t>
            </w:r>
            <w:r w:rsidRPr="001252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05B4E">
              <w:rPr>
                <w:rFonts w:ascii="Times New Roman" w:hAnsi="Times New Roman"/>
                <w:sz w:val="24"/>
                <w:szCs w:val="24"/>
              </w:rPr>
              <w:t xml:space="preserve">Doxorubicin, </w:t>
            </w:r>
            <w:r w:rsidR="00750FA6" w:rsidRPr="00385625">
              <w:rPr>
                <w:rFonts w:ascii="Times New Roman" w:hAnsi="Times New Roman"/>
                <w:sz w:val="24"/>
                <w:szCs w:val="24"/>
              </w:rPr>
              <w:t>Vincristine</w:t>
            </w:r>
            <w:r w:rsidR="00750F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2528F">
              <w:rPr>
                <w:rFonts w:ascii="Times New Roman" w:hAnsi="Times New Roman"/>
                <w:sz w:val="24"/>
                <w:szCs w:val="24"/>
              </w:rPr>
              <w:t xml:space="preserve">more than 20 </w:t>
            </w:r>
            <w:r w:rsidR="00385625">
              <w:rPr>
                <w:rFonts w:ascii="Times New Roman" w:hAnsi="Times New Roman"/>
                <w:sz w:val="24"/>
                <w:szCs w:val="24"/>
              </w:rPr>
              <w:t xml:space="preserve">and up to 100 </w:t>
            </w:r>
            <w:r w:rsidRPr="0012528F">
              <w:rPr>
                <w:rFonts w:ascii="Times New Roman" w:hAnsi="Times New Roman"/>
                <w:sz w:val="24"/>
                <w:szCs w:val="24"/>
              </w:rPr>
              <w:t>may have:</w:t>
            </w:r>
          </w:p>
        </w:tc>
      </w:tr>
      <w:tr w:rsidR="009451C5" w:rsidRPr="0012528F" w14:paraId="58D62BFB" w14:textId="77777777" w:rsidTr="001640C2">
        <w:trPr>
          <w:cantSplit/>
        </w:trPr>
        <w:tc>
          <w:tcPr>
            <w:tcW w:w="10728" w:type="dxa"/>
          </w:tcPr>
          <w:p w14:paraId="5872BD18" w14:textId="2A1CD4D6" w:rsidR="004B6C20" w:rsidRPr="0012528F" w:rsidRDefault="004B6C20" w:rsidP="00135B3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2528F">
              <w:rPr>
                <w:rFonts w:ascii="Times New Roman" w:hAnsi="Times New Roman"/>
                <w:sz w:val="24"/>
                <w:szCs w:val="24"/>
              </w:rPr>
              <w:t xml:space="preserve">Infection,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possibly in the blood, </w:t>
            </w:r>
            <w:r w:rsidRPr="0012528F">
              <w:rPr>
                <w:rFonts w:ascii="Times New Roman" w:hAnsi="Times New Roman"/>
                <w:sz w:val="24"/>
                <w:szCs w:val="24"/>
              </w:rPr>
              <w:t>especially when white blood cell count is low</w:t>
            </w:r>
          </w:p>
          <w:p w14:paraId="7EFBEE53" w14:textId="51E76EDB" w:rsidR="004B6C20" w:rsidRPr="0012528F" w:rsidRDefault="004B6C20" w:rsidP="00135B3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2528F">
              <w:rPr>
                <w:rFonts w:ascii="Times New Roman" w:hAnsi="Times New Roman"/>
                <w:sz w:val="24"/>
                <w:szCs w:val="24"/>
              </w:rPr>
              <w:t xml:space="preserve">Anemia which may </w:t>
            </w:r>
            <w:proofErr w:type="spellStart"/>
            <w:r w:rsidRPr="0012528F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12528F">
              <w:rPr>
                <w:rFonts w:ascii="Times New Roman" w:hAnsi="Times New Roman"/>
                <w:sz w:val="24"/>
                <w:szCs w:val="24"/>
              </w:rPr>
              <w:t xml:space="preserve"> require transfusion</w:t>
            </w:r>
          </w:p>
          <w:p w14:paraId="21F2D20D" w14:textId="585921DF" w:rsidR="004B6C20" w:rsidRPr="0012528F" w:rsidRDefault="004B6C20" w:rsidP="00135B3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2528F"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7B7105C6" w14:textId="6E755B8D" w:rsidR="004B6C20" w:rsidRPr="0012528F" w:rsidRDefault="004B6C20" w:rsidP="00135B3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2528F">
              <w:rPr>
                <w:rFonts w:ascii="Times New Roman" w:hAnsi="Times New Roman"/>
                <w:sz w:val="24"/>
                <w:szCs w:val="24"/>
              </w:rPr>
              <w:t xml:space="preserve">Sores in throat which </w:t>
            </w:r>
            <w:r>
              <w:rPr>
                <w:rFonts w:ascii="Times New Roman" w:hAnsi="Times New Roman"/>
                <w:sz w:val="24"/>
                <w:szCs w:val="24"/>
              </w:rPr>
              <w:t>may cause difficulty swallowing</w:t>
            </w:r>
          </w:p>
          <w:p w14:paraId="003E1334" w14:textId="4A771A0B" w:rsidR="008B37F8" w:rsidRDefault="000903B4" w:rsidP="00135B3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285436" w:rsidRPr="0012528F">
              <w:rPr>
                <w:rFonts w:ascii="Times New Roman" w:hAnsi="Times New Roman"/>
                <w:sz w:val="24"/>
                <w:szCs w:val="24"/>
              </w:rPr>
              <w:t>ausea, vomiting</w:t>
            </w:r>
            <w:r>
              <w:rPr>
                <w:rFonts w:ascii="Times New Roman" w:hAnsi="Times New Roman"/>
                <w:sz w:val="24"/>
                <w:szCs w:val="24"/>
              </w:rPr>
              <w:t>, belly pain</w:t>
            </w:r>
          </w:p>
          <w:p w14:paraId="4672F202" w14:textId="48D35D82" w:rsidR="000903B4" w:rsidRPr="0012528F" w:rsidRDefault="000903B4" w:rsidP="00135B3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Diarrhea, dehydration</w:t>
            </w:r>
          </w:p>
          <w:p w14:paraId="20E1F35D" w14:textId="562F00AB" w:rsidR="00135B31" w:rsidRPr="0073360B" w:rsidRDefault="00135B31" w:rsidP="00135B3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3360B">
              <w:rPr>
                <w:rFonts w:ascii="Times New Roman" w:hAnsi="Times New Roman"/>
                <w:sz w:val="24"/>
                <w:szCs w:val="24"/>
              </w:rPr>
              <w:t>Constipation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which may be severe,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as a result of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a bowel blockage</w:t>
            </w:r>
          </w:p>
          <w:p w14:paraId="361B6B79" w14:textId="77777777" w:rsidR="000903B4" w:rsidRDefault="00135B31" w:rsidP="00135B3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3360B">
              <w:rPr>
                <w:rFonts w:ascii="Times New Roman" w:hAnsi="Times New Roman"/>
                <w:sz w:val="24"/>
                <w:szCs w:val="24"/>
              </w:rPr>
              <w:t>Headache, jaw pain and/or muscle pain</w:t>
            </w:r>
          </w:p>
          <w:p w14:paraId="63139B69" w14:textId="54F6BF99" w:rsidR="00750FA6" w:rsidRPr="0073360B" w:rsidRDefault="00750FA6" w:rsidP="00135B3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3360B">
              <w:rPr>
                <w:rFonts w:ascii="Times New Roman" w:hAnsi="Times New Roman"/>
                <w:sz w:val="24"/>
                <w:szCs w:val="24"/>
              </w:rPr>
              <w:t>Numbness and tingling of fingers or toes</w:t>
            </w:r>
          </w:p>
          <w:p w14:paraId="0E09C6D4" w14:textId="2F1DEF48" w:rsidR="004B6C20" w:rsidRPr="0073360B" w:rsidRDefault="004B6C20" w:rsidP="00135B3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Swelling of lower legs</w:t>
            </w:r>
          </w:p>
          <w:p w14:paraId="765A41E2" w14:textId="278ACCBD" w:rsidR="00135B31" w:rsidRDefault="00750FA6" w:rsidP="00135B3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3360B">
              <w:rPr>
                <w:rFonts w:ascii="Times New Roman" w:hAnsi="Times New Roman"/>
                <w:sz w:val="24"/>
                <w:szCs w:val="24"/>
              </w:rPr>
              <w:t>Weakness and difficulty walking</w:t>
            </w:r>
            <w:r w:rsidR="00135B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CA2988" w14:textId="3F43AE1A" w:rsidR="00135B31" w:rsidRDefault="00135B31" w:rsidP="00135B3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3360B">
              <w:rPr>
                <w:rFonts w:ascii="Times New Roman" w:hAnsi="Times New Roman"/>
                <w:sz w:val="24"/>
                <w:szCs w:val="24"/>
              </w:rPr>
              <w:t>Pain or redness at the site of injection</w:t>
            </w:r>
          </w:p>
          <w:p w14:paraId="3E825A2D" w14:textId="29D6EAF8" w:rsidR="008A487A" w:rsidRPr="0073360B" w:rsidRDefault="008A487A" w:rsidP="00135B3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Red colored urine, saliva, or sweat</w:t>
            </w:r>
          </w:p>
          <w:p w14:paraId="7A1614D8" w14:textId="77777777" w:rsidR="000903B4" w:rsidRDefault="00135B31" w:rsidP="00135B3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Fever</w:t>
            </w:r>
          </w:p>
          <w:p w14:paraId="308513EF" w14:textId="77777777" w:rsidR="000903B4" w:rsidRDefault="00135B31" w:rsidP="00135B3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Tiredness</w:t>
            </w:r>
          </w:p>
          <w:p w14:paraId="1E7A6735" w14:textId="4246C875" w:rsidR="00750FA6" w:rsidRPr="00135B31" w:rsidRDefault="00135B31" w:rsidP="00135B3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2528F">
              <w:rPr>
                <w:rFonts w:ascii="Times New Roman" w:hAnsi="Times New Roman"/>
                <w:sz w:val="24"/>
                <w:szCs w:val="24"/>
              </w:rPr>
              <w:t>Hair loss</w:t>
            </w:r>
          </w:p>
        </w:tc>
      </w:tr>
    </w:tbl>
    <w:p w14:paraId="2B6210DB" w14:textId="77777777" w:rsidR="00292DC1" w:rsidRPr="00331469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12528F" w14:paraId="5BACBBBA" w14:textId="77777777" w:rsidTr="001640C2">
        <w:trPr>
          <w:cantSplit/>
          <w:tblHeader/>
        </w:trPr>
        <w:tc>
          <w:tcPr>
            <w:tcW w:w="10728" w:type="dxa"/>
          </w:tcPr>
          <w:p w14:paraId="6C2D5EC6" w14:textId="77777777" w:rsidR="00B85275" w:rsidRPr="00331469" w:rsidRDefault="00B85275" w:rsidP="0012528F">
            <w:pPr>
              <w:jc w:val="center"/>
              <w:rPr>
                <w:rStyle w:val="Strong"/>
              </w:rPr>
            </w:pPr>
            <w:r w:rsidRPr="00331469">
              <w:rPr>
                <w:rStyle w:val="Strong"/>
              </w:rPr>
              <w:t>OCCASIONAL, SOME MAY BE SERIOUS</w:t>
            </w:r>
          </w:p>
          <w:p w14:paraId="2399BB22" w14:textId="4ED160D4" w:rsidR="00704B3C" w:rsidRPr="0012528F" w:rsidRDefault="00B85275" w:rsidP="00424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28F">
              <w:rPr>
                <w:rFonts w:ascii="Times New Roman" w:hAnsi="Times New Roman"/>
                <w:sz w:val="24"/>
                <w:szCs w:val="24"/>
              </w:rPr>
              <w:t>In 100 people receiv</w:t>
            </w:r>
            <w:r w:rsidR="0042412D">
              <w:rPr>
                <w:rFonts w:ascii="Times New Roman" w:hAnsi="Times New Roman"/>
                <w:sz w:val="24"/>
                <w:szCs w:val="24"/>
              </w:rPr>
              <w:t>ing Dactinomycin</w:t>
            </w:r>
            <w:r w:rsidRPr="0012528F">
              <w:rPr>
                <w:rFonts w:ascii="Times New Roman" w:hAnsi="Times New Roman"/>
                <w:sz w:val="24"/>
                <w:szCs w:val="24"/>
              </w:rPr>
              <w:t>,</w:t>
            </w:r>
            <w:r w:rsidR="00750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5B4E">
              <w:rPr>
                <w:rFonts w:ascii="Times New Roman" w:hAnsi="Times New Roman"/>
                <w:sz w:val="24"/>
                <w:szCs w:val="24"/>
              </w:rPr>
              <w:t xml:space="preserve">Doxorubicin, </w:t>
            </w:r>
            <w:r w:rsidR="00750FA6" w:rsidRPr="00426D41">
              <w:rPr>
                <w:rFonts w:ascii="Times New Roman" w:hAnsi="Times New Roman"/>
                <w:sz w:val="24"/>
                <w:szCs w:val="24"/>
              </w:rPr>
              <w:t>Vincristine,</w:t>
            </w:r>
            <w:r w:rsidRPr="0012528F">
              <w:rPr>
                <w:rFonts w:ascii="Times New Roman" w:hAnsi="Times New Roman"/>
                <w:sz w:val="24"/>
                <w:szCs w:val="24"/>
              </w:rPr>
              <w:t xml:space="preserve"> from 4 to 20 may have:</w:t>
            </w:r>
          </w:p>
        </w:tc>
      </w:tr>
      <w:tr w:rsidR="009451C5" w:rsidRPr="0012528F" w14:paraId="495D029A" w14:textId="77777777" w:rsidTr="000903B4">
        <w:tc>
          <w:tcPr>
            <w:tcW w:w="10728" w:type="dxa"/>
          </w:tcPr>
          <w:p w14:paraId="6BC9E225" w14:textId="3A53D449" w:rsidR="008A487A" w:rsidRDefault="008A487A" w:rsidP="00135B3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Heart failure or heart attac</w:t>
            </w:r>
            <w:r w:rsidR="00183DDD"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which may cause shortness of breath, swelling of ankles, cough or tiredness which may occur years after the dose</w:t>
            </w:r>
          </w:p>
          <w:p w14:paraId="0C58DAE5" w14:textId="622EF74B" w:rsidR="008A487A" w:rsidRDefault="008A487A" w:rsidP="00135B3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Abnormal heartbeat</w:t>
            </w:r>
          </w:p>
          <w:p w14:paraId="4B41F94E" w14:textId="40A1F275" w:rsidR="00135B31" w:rsidRDefault="00135B31" w:rsidP="00135B3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High blood pressure which may cause headaches, dizziness, blurred vision</w:t>
            </w:r>
          </w:p>
          <w:p w14:paraId="3703F1D7" w14:textId="1FDF4288" w:rsidR="00135B31" w:rsidRDefault="00135B31" w:rsidP="00135B3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Low blood pressure which may cause feeling faint</w:t>
            </w:r>
          </w:p>
          <w:p w14:paraId="721684B9" w14:textId="53080E95" w:rsidR="008A487A" w:rsidRDefault="008A487A" w:rsidP="008A487A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Damage to the lungs or lung collapse which may cause chest pain, shortness of breath</w:t>
            </w:r>
          </w:p>
          <w:p w14:paraId="7ABFFC16" w14:textId="5F31CB03" w:rsidR="004B6C20" w:rsidRDefault="004B6C20" w:rsidP="00135B3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Sinusoidal obstruction syndrome (SOS) which may cause d</w:t>
            </w:r>
            <w:r w:rsidRPr="0012528F">
              <w:rPr>
                <w:rFonts w:ascii="Times New Roman" w:hAnsi="Times New Roman"/>
                <w:sz w:val="24"/>
                <w:szCs w:val="24"/>
              </w:rPr>
              <w:t>amage to the liver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2528F">
              <w:rPr>
                <w:rFonts w:ascii="Times New Roman" w:hAnsi="Times New Roman"/>
                <w:sz w:val="24"/>
                <w:szCs w:val="24"/>
              </w:rPr>
              <w:t xml:space="preserve"> yellowing of eyes and skin, swelling</w:t>
            </w:r>
          </w:p>
          <w:p w14:paraId="4CB3E1C6" w14:textId="276CA267" w:rsidR="00135B31" w:rsidRDefault="00135B31" w:rsidP="00135B3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Paralysis</w:t>
            </w:r>
          </w:p>
          <w:p w14:paraId="71F40EEF" w14:textId="7724464A" w:rsidR="00135B31" w:rsidRDefault="00135B31" w:rsidP="00135B3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Swelling that may be accompanied by confusion and dizziness</w:t>
            </w:r>
          </w:p>
          <w:p w14:paraId="01246DE5" w14:textId="387BCC12" w:rsidR="008A487A" w:rsidRPr="004156FE" w:rsidRDefault="008A487A" w:rsidP="008A487A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Kidney damage which may cause swelling, may require dialysis</w:t>
            </w:r>
          </w:p>
          <w:p w14:paraId="6845F70C" w14:textId="45A96EC2" w:rsidR="00135B31" w:rsidRDefault="00135B31" w:rsidP="00135B3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Sores in bowels which may cause pain</w:t>
            </w:r>
          </w:p>
          <w:p w14:paraId="2CE400E9" w14:textId="100AD548" w:rsidR="00135B31" w:rsidRPr="0012528F" w:rsidRDefault="00135B31" w:rsidP="00135B3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Difficulty emptying the bladder or urinating; excessive, frequent, or painful urination</w:t>
            </w:r>
          </w:p>
          <w:p w14:paraId="092837A9" w14:textId="7C28E82B" w:rsidR="0008263D" w:rsidRDefault="0008263D" w:rsidP="0008263D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Allergic reaction which may cause rash, low blood pressure, wheezing, shortness of breath, swelling of the face or throat</w:t>
            </w:r>
          </w:p>
          <w:p w14:paraId="064762BD" w14:textId="202A4ED2" w:rsidR="0008263D" w:rsidRDefault="0008263D" w:rsidP="0008263D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Absence of menstrual period or early menopause</w:t>
            </w:r>
            <w:r w:rsidR="00114FDC">
              <w:rPr>
                <w:rFonts w:ascii="Times New Roman" w:hAnsi="Times New Roman"/>
                <w:sz w:val="24"/>
                <w:szCs w:val="24"/>
              </w:rPr>
              <w:t xml:space="preserve"> which may decrease the ability to have children</w:t>
            </w:r>
          </w:p>
          <w:p w14:paraId="4C1826E0" w14:textId="60B1C169" w:rsidR="0008263D" w:rsidRDefault="0008263D" w:rsidP="0008263D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Damage</w:t>
            </w:r>
            <w:r w:rsidR="00114FDC">
              <w:rPr>
                <w:rFonts w:ascii="Times New Roman" w:hAnsi="Times New Roman"/>
                <w:sz w:val="24"/>
                <w:szCs w:val="24"/>
              </w:rPr>
              <w:t>, loss, or absence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sperm</w:t>
            </w:r>
            <w:r w:rsidR="00114FDC">
              <w:rPr>
                <w:rFonts w:ascii="Times New Roman" w:hAnsi="Times New Roman"/>
                <w:sz w:val="24"/>
                <w:szCs w:val="24"/>
              </w:rPr>
              <w:t xml:space="preserve"> which may lead to an inability to have children</w:t>
            </w:r>
          </w:p>
          <w:p w14:paraId="0DC726ED" w14:textId="0AA4E59B" w:rsidR="00135B31" w:rsidRPr="0073360B" w:rsidRDefault="00135B31" w:rsidP="00135B3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3360B">
              <w:rPr>
                <w:rFonts w:ascii="Times New Roman" w:hAnsi="Times New Roman"/>
                <w:sz w:val="24"/>
                <w:szCs w:val="24"/>
              </w:rPr>
              <w:t>Drooping eyelids</w:t>
            </w:r>
            <w:r>
              <w:rPr>
                <w:rFonts w:ascii="Times New Roman" w:hAnsi="Times New Roman"/>
                <w:sz w:val="24"/>
                <w:szCs w:val="24"/>
              </w:rPr>
              <w:t>, abnormal eye movement</w:t>
            </w:r>
          </w:p>
          <w:p w14:paraId="4A5BBE26" w14:textId="3FABE6D3" w:rsidR="00285436" w:rsidRPr="0012528F" w:rsidRDefault="00285436" w:rsidP="00135B3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2528F">
              <w:rPr>
                <w:rFonts w:ascii="Times New Roman" w:hAnsi="Times New Roman"/>
                <w:sz w:val="24"/>
                <w:szCs w:val="24"/>
              </w:rPr>
              <w:t>Swelling and rednes</w:t>
            </w:r>
            <w:r w:rsidR="000F2A8E">
              <w:rPr>
                <w:rFonts w:ascii="Times New Roman" w:hAnsi="Times New Roman"/>
                <w:sz w:val="24"/>
                <w:szCs w:val="24"/>
              </w:rPr>
              <w:t xml:space="preserve">s at the </w:t>
            </w:r>
            <w:r w:rsidR="00114FDC">
              <w:rPr>
                <w:rFonts w:ascii="Times New Roman" w:hAnsi="Times New Roman"/>
                <w:sz w:val="24"/>
                <w:szCs w:val="24"/>
              </w:rPr>
              <w:t>site</w:t>
            </w:r>
            <w:r w:rsidR="0008263D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 w:rsidR="000F2A8E">
              <w:rPr>
                <w:rFonts w:ascii="Times New Roman" w:hAnsi="Times New Roman"/>
                <w:sz w:val="24"/>
                <w:szCs w:val="24"/>
              </w:rPr>
              <w:t>previous radiation</w:t>
            </w:r>
          </w:p>
          <w:p w14:paraId="0F84C79E" w14:textId="5240E99C" w:rsidR="00F52E0C" w:rsidRDefault="004B6C20" w:rsidP="00135B3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Stevens-Johnson syndrome which may cause s</w:t>
            </w:r>
            <w:r w:rsidR="00285436" w:rsidRPr="0012528F">
              <w:rPr>
                <w:rFonts w:ascii="Times New Roman" w:hAnsi="Times New Roman"/>
                <w:sz w:val="24"/>
                <w:szCs w:val="24"/>
              </w:rPr>
              <w:t>evere skin rash with blisters and can involve inside of mouth and other parts of the body</w:t>
            </w:r>
          </w:p>
          <w:p w14:paraId="7A2E643E" w14:textId="520BC7D0" w:rsidR="00135B31" w:rsidRDefault="00135B31" w:rsidP="00135B3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Loss of appetite, weight loss</w:t>
            </w:r>
          </w:p>
          <w:p w14:paraId="172A0056" w14:textId="583A80C3" w:rsidR="00750FA6" w:rsidRDefault="00750FA6" w:rsidP="00135B3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3360B">
              <w:rPr>
                <w:rFonts w:ascii="Times New Roman" w:hAnsi="Times New Roman"/>
                <w:sz w:val="24"/>
                <w:szCs w:val="24"/>
              </w:rPr>
              <w:t>Hoarseness</w:t>
            </w:r>
          </w:p>
          <w:p w14:paraId="0F65A44E" w14:textId="782B989A" w:rsidR="0008263D" w:rsidRPr="0012528F" w:rsidRDefault="00183DDD" w:rsidP="00135B3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Changes to or d</w:t>
            </w:r>
            <w:r w:rsidR="0008263D">
              <w:rPr>
                <w:rFonts w:ascii="Times New Roman" w:hAnsi="Times New Roman"/>
                <w:sz w:val="24"/>
                <w:szCs w:val="24"/>
              </w:rPr>
              <w:t>arkening of the nail beds, gums, skin, or hands and feet</w:t>
            </w:r>
          </w:p>
        </w:tc>
      </w:tr>
    </w:tbl>
    <w:p w14:paraId="1039A59D" w14:textId="77777777" w:rsidR="00292DC1" w:rsidRPr="00331469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12528F" w14:paraId="096874A6" w14:textId="77777777" w:rsidTr="001640C2">
        <w:trPr>
          <w:cantSplit/>
          <w:tblHeader/>
        </w:trPr>
        <w:tc>
          <w:tcPr>
            <w:tcW w:w="10728" w:type="dxa"/>
          </w:tcPr>
          <w:p w14:paraId="0E933F72" w14:textId="77777777" w:rsidR="00B85275" w:rsidRPr="00331469" w:rsidRDefault="00B85275" w:rsidP="0012528F">
            <w:pPr>
              <w:jc w:val="center"/>
              <w:rPr>
                <w:rStyle w:val="Strong"/>
              </w:rPr>
            </w:pPr>
            <w:r w:rsidRPr="00331469">
              <w:rPr>
                <w:rStyle w:val="Strong"/>
              </w:rPr>
              <w:lastRenderedPageBreak/>
              <w:t>RARE, AND SERIOUS</w:t>
            </w:r>
          </w:p>
          <w:p w14:paraId="41F5AFDC" w14:textId="62C7CB60" w:rsidR="00704B3C" w:rsidRPr="0012528F" w:rsidRDefault="00B85275" w:rsidP="00424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28F">
              <w:rPr>
                <w:rFonts w:ascii="Times New Roman" w:hAnsi="Times New Roman"/>
                <w:sz w:val="24"/>
                <w:szCs w:val="24"/>
              </w:rPr>
              <w:t>In 10</w:t>
            </w:r>
            <w:r w:rsidR="0042412D">
              <w:rPr>
                <w:rFonts w:ascii="Times New Roman" w:hAnsi="Times New Roman"/>
                <w:sz w:val="24"/>
                <w:szCs w:val="24"/>
              </w:rPr>
              <w:t>0 people receiving Dactinomycin</w:t>
            </w:r>
            <w:r w:rsidRPr="0012528F">
              <w:rPr>
                <w:rFonts w:ascii="Times New Roman" w:hAnsi="Times New Roman"/>
                <w:sz w:val="24"/>
                <w:szCs w:val="24"/>
              </w:rPr>
              <w:t>,</w:t>
            </w:r>
            <w:r w:rsidR="00750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5B4E">
              <w:rPr>
                <w:rFonts w:ascii="Times New Roman" w:hAnsi="Times New Roman"/>
                <w:sz w:val="24"/>
                <w:szCs w:val="24"/>
              </w:rPr>
              <w:t xml:space="preserve">Doxorubicin, </w:t>
            </w:r>
            <w:r w:rsidR="00750FA6" w:rsidRPr="00426D41">
              <w:rPr>
                <w:rFonts w:ascii="Times New Roman" w:hAnsi="Times New Roman"/>
                <w:sz w:val="24"/>
                <w:szCs w:val="24"/>
              </w:rPr>
              <w:t>Vincristine,</w:t>
            </w:r>
            <w:r w:rsidRPr="0012528F">
              <w:rPr>
                <w:rFonts w:ascii="Times New Roman" w:hAnsi="Times New Roman"/>
                <w:sz w:val="24"/>
                <w:szCs w:val="24"/>
              </w:rPr>
              <w:t xml:space="preserve"> 3 or fewer may have:</w:t>
            </w:r>
          </w:p>
        </w:tc>
      </w:tr>
      <w:tr w:rsidR="009451C5" w:rsidRPr="0012528F" w14:paraId="19FC51CD" w14:textId="77777777" w:rsidTr="001640C2">
        <w:trPr>
          <w:cantSplit/>
        </w:trPr>
        <w:tc>
          <w:tcPr>
            <w:tcW w:w="10728" w:type="dxa"/>
          </w:tcPr>
          <w:p w14:paraId="00B133A5" w14:textId="13F115CA" w:rsidR="00135B31" w:rsidRDefault="00135B31" w:rsidP="000903B4">
            <w:pPr>
              <w:numPr>
                <w:ilvl w:val="0"/>
                <w:numId w:val="10"/>
              </w:numPr>
              <w:ind w:left="180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3360B">
              <w:rPr>
                <w:rFonts w:ascii="Times New Roman" w:hAnsi="Times New Roman"/>
                <w:sz w:val="24"/>
                <w:szCs w:val="24"/>
              </w:rPr>
              <w:t>Seizure</w:t>
            </w:r>
          </w:p>
          <w:p w14:paraId="2916E908" w14:textId="18E89A73" w:rsidR="00135B31" w:rsidRDefault="00135B31" w:rsidP="000903B4">
            <w:pPr>
              <w:numPr>
                <w:ilvl w:val="0"/>
                <w:numId w:val="10"/>
              </w:numPr>
              <w:ind w:left="180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Coma</w:t>
            </w:r>
          </w:p>
          <w:p w14:paraId="19B0B63C" w14:textId="694C2B0F" w:rsidR="004B6C20" w:rsidRDefault="004B6C20" w:rsidP="000903B4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0152E">
              <w:rPr>
                <w:rFonts w:ascii="Times New Roman" w:hAnsi="Times New Roman"/>
                <w:sz w:val="24"/>
                <w:szCs w:val="24"/>
              </w:rPr>
              <w:t>A new cancer (including leukemia) resulting from treatment</w:t>
            </w:r>
          </w:p>
          <w:p w14:paraId="06109114" w14:textId="31F29683" w:rsidR="004B6C20" w:rsidRDefault="004B6C20" w:rsidP="000903B4">
            <w:pPr>
              <w:numPr>
                <w:ilvl w:val="0"/>
                <w:numId w:val="10"/>
              </w:numPr>
              <w:ind w:left="180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Fluid in the belly which may cause swelling</w:t>
            </w:r>
          </w:p>
          <w:p w14:paraId="074FC319" w14:textId="64353C03" w:rsidR="00135B31" w:rsidRPr="0012528F" w:rsidRDefault="00135B31" w:rsidP="000903B4">
            <w:pPr>
              <w:numPr>
                <w:ilvl w:val="0"/>
                <w:numId w:val="10"/>
              </w:numPr>
              <w:ind w:left="180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Visual loss with a chance of blindness</w:t>
            </w:r>
          </w:p>
        </w:tc>
      </w:tr>
    </w:tbl>
    <w:p w14:paraId="7FDAF664" w14:textId="77777777" w:rsidR="00B43E23" w:rsidRPr="00331469" w:rsidRDefault="00B43E23" w:rsidP="00B85275">
      <w:pPr>
        <w:jc w:val="left"/>
        <w:rPr>
          <w:rFonts w:ascii="Times New Roman" w:hAnsi="Times New Roman"/>
          <w:sz w:val="24"/>
          <w:szCs w:val="24"/>
        </w:rPr>
      </w:pPr>
    </w:p>
    <w:sectPr w:rsidR="00B43E23" w:rsidRPr="00331469" w:rsidSect="009451C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C4867" w14:textId="77777777" w:rsidR="000170CC" w:rsidRDefault="000170CC" w:rsidP="00D616D5">
      <w:r>
        <w:separator/>
      </w:r>
    </w:p>
  </w:endnote>
  <w:endnote w:type="continuationSeparator" w:id="0">
    <w:p w14:paraId="47CDB006" w14:textId="77777777" w:rsidR="000170CC" w:rsidRDefault="000170CC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81F17" w14:textId="77777777" w:rsidR="004D2657" w:rsidRDefault="004D2657" w:rsidP="008C7E48">
    <w:pPr>
      <w:pStyle w:val="Footer"/>
      <w:jc w:val="center"/>
      <w:rPr>
        <w:sz w:val="18"/>
      </w:rPr>
    </w:pPr>
    <w:r w:rsidRPr="00331469">
      <w:rPr>
        <w:rFonts w:ascii="Times New Roman" w:hAnsi="Times New Roman"/>
        <w:sz w:val="24"/>
        <w:szCs w:val="24"/>
      </w:rPr>
      <w:t xml:space="preserve">Page </w:t>
    </w:r>
    <w:r w:rsidRPr="00331469">
      <w:rPr>
        <w:rFonts w:ascii="Times New Roman" w:hAnsi="Times New Roman"/>
        <w:b/>
        <w:sz w:val="24"/>
        <w:szCs w:val="24"/>
      </w:rPr>
      <w:fldChar w:fldCharType="begin"/>
    </w:r>
    <w:r w:rsidRPr="00331469">
      <w:rPr>
        <w:rFonts w:ascii="Times New Roman" w:hAnsi="Times New Roman"/>
        <w:b/>
        <w:sz w:val="24"/>
        <w:szCs w:val="24"/>
      </w:rPr>
      <w:instrText xml:space="preserve"> PAGE </w:instrText>
    </w:r>
    <w:r w:rsidRPr="00331469">
      <w:rPr>
        <w:rFonts w:ascii="Times New Roman" w:hAnsi="Times New Roman"/>
        <w:b/>
        <w:sz w:val="24"/>
        <w:szCs w:val="24"/>
      </w:rPr>
      <w:fldChar w:fldCharType="separate"/>
    </w:r>
    <w:r w:rsidR="00CC6CA7">
      <w:rPr>
        <w:rFonts w:ascii="Times New Roman" w:hAnsi="Times New Roman"/>
        <w:b/>
        <w:noProof/>
        <w:sz w:val="24"/>
        <w:szCs w:val="24"/>
      </w:rPr>
      <w:t>1</w:t>
    </w:r>
    <w:r w:rsidRPr="00331469">
      <w:rPr>
        <w:rFonts w:ascii="Times New Roman" w:hAnsi="Times New Roman"/>
        <w:b/>
        <w:sz w:val="24"/>
        <w:szCs w:val="24"/>
      </w:rPr>
      <w:fldChar w:fldCharType="end"/>
    </w:r>
    <w:r w:rsidRPr="00331469">
      <w:rPr>
        <w:rFonts w:ascii="Times New Roman" w:hAnsi="Times New Roman"/>
        <w:sz w:val="24"/>
        <w:szCs w:val="24"/>
      </w:rPr>
      <w:t xml:space="preserve"> of </w:t>
    </w:r>
    <w:r w:rsidRPr="00331469">
      <w:rPr>
        <w:rFonts w:ascii="Times New Roman" w:hAnsi="Times New Roman"/>
        <w:b/>
        <w:sz w:val="24"/>
        <w:szCs w:val="24"/>
      </w:rPr>
      <w:fldChar w:fldCharType="begin"/>
    </w:r>
    <w:r w:rsidRPr="00331469">
      <w:rPr>
        <w:rFonts w:ascii="Times New Roman" w:hAnsi="Times New Roman"/>
        <w:b/>
        <w:sz w:val="24"/>
        <w:szCs w:val="24"/>
      </w:rPr>
      <w:instrText xml:space="preserve"> NUMPAGES  </w:instrText>
    </w:r>
    <w:r w:rsidRPr="00331469">
      <w:rPr>
        <w:rFonts w:ascii="Times New Roman" w:hAnsi="Times New Roman"/>
        <w:b/>
        <w:sz w:val="24"/>
        <w:szCs w:val="24"/>
      </w:rPr>
      <w:fldChar w:fldCharType="separate"/>
    </w:r>
    <w:r w:rsidR="00CC6CA7">
      <w:rPr>
        <w:rFonts w:ascii="Times New Roman" w:hAnsi="Times New Roman"/>
        <w:b/>
        <w:noProof/>
        <w:sz w:val="24"/>
        <w:szCs w:val="24"/>
      </w:rPr>
      <w:t>1</w:t>
    </w:r>
    <w:r w:rsidRPr="00331469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B6121" w14:textId="77777777" w:rsidR="000170CC" w:rsidRDefault="000170CC" w:rsidP="00D616D5">
      <w:r>
        <w:separator/>
      </w:r>
    </w:p>
  </w:footnote>
  <w:footnote w:type="continuationSeparator" w:id="0">
    <w:p w14:paraId="13644FE8" w14:textId="77777777" w:rsidR="000170CC" w:rsidRDefault="000170CC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157AF"/>
    <w:rsid w:val="000170CC"/>
    <w:rsid w:val="000355CC"/>
    <w:rsid w:val="00064F30"/>
    <w:rsid w:val="00071F39"/>
    <w:rsid w:val="00077F92"/>
    <w:rsid w:val="0008263D"/>
    <w:rsid w:val="000903B4"/>
    <w:rsid w:val="000A4D66"/>
    <w:rsid w:val="000A7BA2"/>
    <w:rsid w:val="000C0616"/>
    <w:rsid w:val="000E3C1B"/>
    <w:rsid w:val="000F2A8E"/>
    <w:rsid w:val="00105B4E"/>
    <w:rsid w:val="001125E7"/>
    <w:rsid w:val="00114FDC"/>
    <w:rsid w:val="0012528F"/>
    <w:rsid w:val="0013080A"/>
    <w:rsid w:val="00135B31"/>
    <w:rsid w:val="00140780"/>
    <w:rsid w:val="00146229"/>
    <w:rsid w:val="00153476"/>
    <w:rsid w:val="00162D4A"/>
    <w:rsid w:val="001640C2"/>
    <w:rsid w:val="00175EF2"/>
    <w:rsid w:val="00183DDD"/>
    <w:rsid w:val="001853E9"/>
    <w:rsid w:val="001B7937"/>
    <w:rsid w:val="001F377B"/>
    <w:rsid w:val="001F70ED"/>
    <w:rsid w:val="0021183C"/>
    <w:rsid w:val="00213C67"/>
    <w:rsid w:val="00220220"/>
    <w:rsid w:val="00221038"/>
    <w:rsid w:val="00222194"/>
    <w:rsid w:val="00227765"/>
    <w:rsid w:val="00241B19"/>
    <w:rsid w:val="00254B61"/>
    <w:rsid w:val="00285436"/>
    <w:rsid w:val="00290B6D"/>
    <w:rsid w:val="00292DC1"/>
    <w:rsid w:val="00296F67"/>
    <w:rsid w:val="002E2B91"/>
    <w:rsid w:val="002E3761"/>
    <w:rsid w:val="002E5788"/>
    <w:rsid w:val="002E632B"/>
    <w:rsid w:val="002E64C6"/>
    <w:rsid w:val="00302965"/>
    <w:rsid w:val="0030579D"/>
    <w:rsid w:val="00311215"/>
    <w:rsid w:val="00320B9B"/>
    <w:rsid w:val="00322991"/>
    <w:rsid w:val="00331469"/>
    <w:rsid w:val="00340585"/>
    <w:rsid w:val="00342AF1"/>
    <w:rsid w:val="00344835"/>
    <w:rsid w:val="00347FDF"/>
    <w:rsid w:val="0035739C"/>
    <w:rsid w:val="00362676"/>
    <w:rsid w:val="003639F2"/>
    <w:rsid w:val="0037281F"/>
    <w:rsid w:val="0037627B"/>
    <w:rsid w:val="00385625"/>
    <w:rsid w:val="003925AE"/>
    <w:rsid w:val="00393432"/>
    <w:rsid w:val="003B4930"/>
    <w:rsid w:val="003C24FC"/>
    <w:rsid w:val="003D1820"/>
    <w:rsid w:val="003D67CB"/>
    <w:rsid w:val="003E7BC2"/>
    <w:rsid w:val="00406BC9"/>
    <w:rsid w:val="004070D8"/>
    <w:rsid w:val="00421B14"/>
    <w:rsid w:val="0042412D"/>
    <w:rsid w:val="00426D41"/>
    <w:rsid w:val="0043305B"/>
    <w:rsid w:val="00433260"/>
    <w:rsid w:val="00451A40"/>
    <w:rsid w:val="00453117"/>
    <w:rsid w:val="00460EAA"/>
    <w:rsid w:val="00490446"/>
    <w:rsid w:val="004B473F"/>
    <w:rsid w:val="004B6C20"/>
    <w:rsid w:val="004C2885"/>
    <w:rsid w:val="004D0E5D"/>
    <w:rsid w:val="004D2657"/>
    <w:rsid w:val="004F2406"/>
    <w:rsid w:val="004F4E69"/>
    <w:rsid w:val="005169CE"/>
    <w:rsid w:val="005248B0"/>
    <w:rsid w:val="005250B8"/>
    <w:rsid w:val="00525D15"/>
    <w:rsid w:val="00531C53"/>
    <w:rsid w:val="0053603B"/>
    <w:rsid w:val="0053678C"/>
    <w:rsid w:val="005526E0"/>
    <w:rsid w:val="00576CE9"/>
    <w:rsid w:val="0058001F"/>
    <w:rsid w:val="0059666C"/>
    <w:rsid w:val="005E0582"/>
    <w:rsid w:val="005E697B"/>
    <w:rsid w:val="00603326"/>
    <w:rsid w:val="006165AA"/>
    <w:rsid w:val="00635A3B"/>
    <w:rsid w:val="00635C7C"/>
    <w:rsid w:val="00640A3D"/>
    <w:rsid w:val="00650D65"/>
    <w:rsid w:val="006518DB"/>
    <w:rsid w:val="00653E4C"/>
    <w:rsid w:val="006676FF"/>
    <w:rsid w:val="00675B40"/>
    <w:rsid w:val="006813CF"/>
    <w:rsid w:val="00690580"/>
    <w:rsid w:val="006916A7"/>
    <w:rsid w:val="006C0E23"/>
    <w:rsid w:val="006C34B7"/>
    <w:rsid w:val="006D2E77"/>
    <w:rsid w:val="006E4028"/>
    <w:rsid w:val="006E55A0"/>
    <w:rsid w:val="006E6422"/>
    <w:rsid w:val="006F1FEB"/>
    <w:rsid w:val="006F5130"/>
    <w:rsid w:val="006F62D6"/>
    <w:rsid w:val="00704B3C"/>
    <w:rsid w:val="007333D4"/>
    <w:rsid w:val="00747F78"/>
    <w:rsid w:val="00750FA6"/>
    <w:rsid w:val="007528F5"/>
    <w:rsid w:val="00771937"/>
    <w:rsid w:val="00784C65"/>
    <w:rsid w:val="007879BD"/>
    <w:rsid w:val="00795A56"/>
    <w:rsid w:val="007A32EA"/>
    <w:rsid w:val="007A33AD"/>
    <w:rsid w:val="007B04C0"/>
    <w:rsid w:val="007B5F6F"/>
    <w:rsid w:val="007D4757"/>
    <w:rsid w:val="00851FBC"/>
    <w:rsid w:val="008761ED"/>
    <w:rsid w:val="0089035C"/>
    <w:rsid w:val="00890573"/>
    <w:rsid w:val="0089290F"/>
    <w:rsid w:val="00896C32"/>
    <w:rsid w:val="008A487A"/>
    <w:rsid w:val="008B37F8"/>
    <w:rsid w:val="008C1A04"/>
    <w:rsid w:val="008C2248"/>
    <w:rsid w:val="008C7E48"/>
    <w:rsid w:val="008F5ACF"/>
    <w:rsid w:val="00903100"/>
    <w:rsid w:val="009113C1"/>
    <w:rsid w:val="009233E1"/>
    <w:rsid w:val="009250EC"/>
    <w:rsid w:val="00931646"/>
    <w:rsid w:val="00935F6C"/>
    <w:rsid w:val="009451C5"/>
    <w:rsid w:val="00975749"/>
    <w:rsid w:val="00981790"/>
    <w:rsid w:val="009850DF"/>
    <w:rsid w:val="009E56C7"/>
    <w:rsid w:val="00A02875"/>
    <w:rsid w:val="00A0453F"/>
    <w:rsid w:val="00A0718F"/>
    <w:rsid w:val="00A22015"/>
    <w:rsid w:val="00A70D91"/>
    <w:rsid w:val="00A77C12"/>
    <w:rsid w:val="00A87D3D"/>
    <w:rsid w:val="00AA6EA9"/>
    <w:rsid w:val="00AB724B"/>
    <w:rsid w:val="00AD2CF9"/>
    <w:rsid w:val="00AD55BA"/>
    <w:rsid w:val="00AD7352"/>
    <w:rsid w:val="00AE185D"/>
    <w:rsid w:val="00AE4F25"/>
    <w:rsid w:val="00B30CFF"/>
    <w:rsid w:val="00B36DAB"/>
    <w:rsid w:val="00B43295"/>
    <w:rsid w:val="00B43E23"/>
    <w:rsid w:val="00B5103B"/>
    <w:rsid w:val="00B734F7"/>
    <w:rsid w:val="00B85275"/>
    <w:rsid w:val="00BA37FE"/>
    <w:rsid w:val="00BA6478"/>
    <w:rsid w:val="00BB58D2"/>
    <w:rsid w:val="00BC0303"/>
    <w:rsid w:val="00BC1CEF"/>
    <w:rsid w:val="00C07A39"/>
    <w:rsid w:val="00C1216C"/>
    <w:rsid w:val="00C1454B"/>
    <w:rsid w:val="00C37EFF"/>
    <w:rsid w:val="00C71092"/>
    <w:rsid w:val="00C97834"/>
    <w:rsid w:val="00CA64D5"/>
    <w:rsid w:val="00CC095B"/>
    <w:rsid w:val="00CC6CA7"/>
    <w:rsid w:val="00CC7716"/>
    <w:rsid w:val="00CC7B47"/>
    <w:rsid w:val="00CD1D85"/>
    <w:rsid w:val="00CF1832"/>
    <w:rsid w:val="00CF3E38"/>
    <w:rsid w:val="00CF566C"/>
    <w:rsid w:val="00CF5DF9"/>
    <w:rsid w:val="00D05F57"/>
    <w:rsid w:val="00D066CC"/>
    <w:rsid w:val="00D125FC"/>
    <w:rsid w:val="00D13FF8"/>
    <w:rsid w:val="00D148A5"/>
    <w:rsid w:val="00D14E01"/>
    <w:rsid w:val="00D17AEE"/>
    <w:rsid w:val="00D50973"/>
    <w:rsid w:val="00D5162C"/>
    <w:rsid w:val="00D53134"/>
    <w:rsid w:val="00D616D5"/>
    <w:rsid w:val="00D950E2"/>
    <w:rsid w:val="00DA0A81"/>
    <w:rsid w:val="00DA313C"/>
    <w:rsid w:val="00DC2DF7"/>
    <w:rsid w:val="00DE5EE5"/>
    <w:rsid w:val="00E020A2"/>
    <w:rsid w:val="00E05E7A"/>
    <w:rsid w:val="00E30392"/>
    <w:rsid w:val="00E4554B"/>
    <w:rsid w:val="00E535EA"/>
    <w:rsid w:val="00E708C8"/>
    <w:rsid w:val="00E76E4F"/>
    <w:rsid w:val="00E77AFB"/>
    <w:rsid w:val="00E937A0"/>
    <w:rsid w:val="00EB1B2D"/>
    <w:rsid w:val="00EB2782"/>
    <w:rsid w:val="00ED04BB"/>
    <w:rsid w:val="00ED4D51"/>
    <w:rsid w:val="00EE4780"/>
    <w:rsid w:val="00EF6A8F"/>
    <w:rsid w:val="00EF6E44"/>
    <w:rsid w:val="00F265AB"/>
    <w:rsid w:val="00F40893"/>
    <w:rsid w:val="00F52E0C"/>
    <w:rsid w:val="00F54A02"/>
    <w:rsid w:val="00F56897"/>
    <w:rsid w:val="00F63E59"/>
    <w:rsid w:val="00F661CB"/>
    <w:rsid w:val="00FA0CB1"/>
    <w:rsid w:val="00FC5C60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1AC0"/>
  <w15:chartTrackingRefBased/>
  <w15:docId w15:val="{5FA8CD32-8044-4068-A3A9-2DCDAFC5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3E59"/>
    <w:pPr>
      <w:outlineLvl w:val="0"/>
    </w:pPr>
    <w:rPr>
      <w:rFonts w:ascii="Times New Roman" w:hAnsi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F63E59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331469"/>
    <w:rPr>
      <w:rFonts w:ascii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526A3A92DEB4D8167C9E6760C5234" ma:contentTypeVersion="0" ma:contentTypeDescription="Create a new document." ma:contentTypeScope="" ma:versionID="7dd95826f9c7737d3acf45fe82cfc09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9CA7777-DDAC-4EEB-888D-4158BD83DF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A35920-23F8-45C8-8A47-F61E9B867F3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C5EF0A-2AE8-4598-97DE-2210FD04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Dactinomycin, Doxorubicin, Vincristine</vt:lpstr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Dactinomycin, Doxorubicin, Vincristine</dc:title>
  <dc:subject>Possible Side Effects of Dactinomycin, Doxorubicin, Vincristine</dc:subject>
  <dc:creator>HHS/DCTD/CTEP</dc:creator>
  <cp:keywords>Possible Side Effects, Dactinomycin, Doxorubicin, Vincristine</cp:keywords>
  <cp:lastModifiedBy>Smith, Kathleen (NIH/NCI) [C]</cp:lastModifiedBy>
  <cp:revision>2</cp:revision>
  <cp:lastPrinted>2011-11-22T20:54:00Z</cp:lastPrinted>
  <dcterms:created xsi:type="dcterms:W3CDTF">2022-06-16T17:29:00Z</dcterms:created>
  <dcterms:modified xsi:type="dcterms:W3CDTF">2022-06-16T17:29:00Z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