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1FADC3" w14:textId="69641CB7" w:rsidR="00190174" w:rsidRPr="00C2520C" w:rsidRDefault="004B0928" w:rsidP="00C2520C">
      <w:pPr>
        <w:pStyle w:val="Heading1"/>
        <w:ind w:left="173"/>
      </w:pPr>
      <w:r w:rsidRPr="000955EA">
        <w:t>Possible Side Effects of Cisplati</w:t>
      </w:r>
      <w:r w:rsidR="007C0CD0" w:rsidRPr="000955EA">
        <w:t>n, Ge</w:t>
      </w:r>
      <w:r w:rsidR="007C0CD0" w:rsidRPr="00EF7709">
        <w:t xml:space="preserve">mcitabine </w:t>
      </w:r>
      <w:r w:rsidRPr="00EF7709">
        <w:t xml:space="preserve">(Table Version Date: </w:t>
      </w:r>
      <w:r w:rsidR="00841C45">
        <w:t>January 31, 2022</w:t>
      </w:r>
      <w:r w:rsidRPr="00C2520C">
        <w:t>)</w:t>
      </w:r>
    </w:p>
    <w:tbl>
      <w:tblPr>
        <w:tblW w:w="0" w:type="auto"/>
        <w:tblInd w:w="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17"/>
      </w:tblGrid>
      <w:tr w:rsidR="009451C5" w:rsidRPr="00C2520C" w14:paraId="611DAA59" w14:textId="77777777" w:rsidTr="00594FBB">
        <w:trPr>
          <w:cantSplit/>
          <w:tblHeader/>
        </w:trPr>
        <w:tc>
          <w:tcPr>
            <w:tcW w:w="10656" w:type="dxa"/>
          </w:tcPr>
          <w:p w14:paraId="005A01B6" w14:textId="77777777" w:rsidR="007F167A" w:rsidRPr="00C2520C" w:rsidRDefault="007F167A" w:rsidP="0036442F">
            <w:pPr>
              <w:jc w:val="center"/>
              <w:rPr>
                <w:rStyle w:val="Strong"/>
              </w:rPr>
            </w:pPr>
            <w:r w:rsidRPr="00C2520C">
              <w:rPr>
                <w:rStyle w:val="Strong"/>
              </w:rPr>
              <w:t>COMMON, SOME MAY BE SERIOUS</w:t>
            </w:r>
          </w:p>
          <w:p w14:paraId="18005DDD" w14:textId="77777777" w:rsidR="00704B3C" w:rsidRPr="00C2520C" w:rsidRDefault="007F167A" w:rsidP="00016F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520C">
              <w:rPr>
                <w:rFonts w:ascii="Times New Roman" w:hAnsi="Times New Roman"/>
                <w:sz w:val="24"/>
                <w:szCs w:val="24"/>
              </w:rPr>
              <w:t xml:space="preserve">In 100 people receiving </w:t>
            </w:r>
            <w:r w:rsidR="00016FE8" w:rsidRPr="00C2520C">
              <w:rPr>
                <w:rFonts w:ascii="Times New Roman" w:hAnsi="Times New Roman"/>
                <w:sz w:val="24"/>
                <w:szCs w:val="24"/>
              </w:rPr>
              <w:t>Cisplatin</w:t>
            </w:r>
            <w:r w:rsidRPr="00C2520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7C0CD0" w:rsidRPr="00C2520C">
              <w:rPr>
                <w:rFonts w:ascii="Times New Roman" w:hAnsi="Times New Roman"/>
                <w:sz w:val="24"/>
                <w:szCs w:val="24"/>
              </w:rPr>
              <w:t xml:space="preserve">Gemcitabine, </w:t>
            </w:r>
            <w:r w:rsidRPr="00C2520C">
              <w:rPr>
                <w:rFonts w:ascii="Times New Roman" w:hAnsi="Times New Roman"/>
                <w:sz w:val="24"/>
                <w:szCs w:val="24"/>
              </w:rPr>
              <w:t xml:space="preserve">more than 20 </w:t>
            </w:r>
            <w:r w:rsidR="00FD243D" w:rsidRPr="00C2520C">
              <w:rPr>
                <w:rFonts w:ascii="Times New Roman" w:hAnsi="Times New Roman"/>
                <w:sz w:val="24"/>
                <w:szCs w:val="24"/>
              </w:rPr>
              <w:t xml:space="preserve">and up to 100 </w:t>
            </w:r>
            <w:r w:rsidRPr="00C2520C">
              <w:rPr>
                <w:rFonts w:ascii="Times New Roman" w:hAnsi="Times New Roman"/>
                <w:sz w:val="24"/>
                <w:szCs w:val="24"/>
              </w:rPr>
              <w:t>may have:</w:t>
            </w:r>
          </w:p>
        </w:tc>
      </w:tr>
      <w:tr w:rsidR="009451C5" w:rsidRPr="00C2520C" w14:paraId="6E930309" w14:textId="77777777" w:rsidTr="00C2520C">
        <w:tc>
          <w:tcPr>
            <w:tcW w:w="10656" w:type="dxa"/>
          </w:tcPr>
          <w:p w14:paraId="4A1CEFFB" w14:textId="77777777" w:rsidR="00CE5DEB" w:rsidRPr="00C2520C" w:rsidRDefault="00CE5DEB" w:rsidP="0036442F">
            <w:pPr>
              <w:numPr>
                <w:ilvl w:val="0"/>
                <w:numId w:val="8"/>
              </w:numPr>
              <w:ind w:left="180" w:hanging="18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C2520C">
              <w:rPr>
                <w:rFonts w:ascii="Times New Roman" w:hAnsi="Times New Roman"/>
                <w:sz w:val="24"/>
                <w:szCs w:val="24"/>
              </w:rPr>
              <w:t>Swelling of arms, legs, and body</w:t>
            </w:r>
          </w:p>
          <w:p w14:paraId="532F3F75" w14:textId="77777777" w:rsidR="00CE5DEB" w:rsidRPr="00C2520C" w:rsidRDefault="00CE5DEB" w:rsidP="0036442F">
            <w:pPr>
              <w:numPr>
                <w:ilvl w:val="0"/>
                <w:numId w:val="8"/>
              </w:numPr>
              <w:ind w:left="180" w:hanging="18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C2520C">
              <w:rPr>
                <w:rFonts w:ascii="Times New Roman" w:hAnsi="Times New Roman"/>
                <w:sz w:val="24"/>
                <w:szCs w:val="24"/>
              </w:rPr>
              <w:t>Shortness of breath</w:t>
            </w:r>
          </w:p>
          <w:p w14:paraId="2B4DC701" w14:textId="77777777" w:rsidR="005B5653" w:rsidRPr="00C16A1A" w:rsidRDefault="005B5653" w:rsidP="0036442F">
            <w:pPr>
              <w:numPr>
                <w:ilvl w:val="0"/>
                <w:numId w:val="8"/>
              </w:numPr>
              <w:ind w:left="180" w:hanging="18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C2520C">
              <w:rPr>
                <w:rFonts w:ascii="Times New Roman" w:hAnsi="Times New Roman"/>
                <w:sz w:val="24"/>
                <w:szCs w:val="24"/>
              </w:rPr>
              <w:t xml:space="preserve">Infection, </w:t>
            </w:r>
            <w:r w:rsidR="00C16A1A">
              <w:rPr>
                <w:rFonts w:ascii="Times New Roman" w:hAnsi="Times New Roman"/>
                <w:sz w:val="24"/>
                <w:szCs w:val="24"/>
              </w:rPr>
              <w:t xml:space="preserve">including in the blood, </w:t>
            </w:r>
            <w:r w:rsidRPr="00C16A1A">
              <w:rPr>
                <w:rFonts w:ascii="Times New Roman" w:hAnsi="Times New Roman"/>
                <w:sz w:val="24"/>
                <w:szCs w:val="24"/>
              </w:rPr>
              <w:t>especially when white blood cell count is low</w:t>
            </w:r>
          </w:p>
          <w:p w14:paraId="61D83120" w14:textId="0BCA0182" w:rsidR="005B5653" w:rsidRPr="00C16A1A" w:rsidRDefault="005B5653" w:rsidP="0036442F">
            <w:pPr>
              <w:numPr>
                <w:ilvl w:val="0"/>
                <w:numId w:val="8"/>
              </w:numPr>
              <w:ind w:left="180" w:hanging="18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C16A1A">
              <w:rPr>
                <w:rFonts w:ascii="Times New Roman" w:hAnsi="Times New Roman"/>
                <w:sz w:val="24"/>
                <w:szCs w:val="24"/>
              </w:rPr>
              <w:t>Anemia which may</w:t>
            </w:r>
            <w:r w:rsidR="00934AF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34AFE" w:rsidRPr="0036442F">
              <w:rPr>
                <w:rFonts w:ascii="Times New Roman" w:hAnsi="Times New Roman"/>
                <w:sz w:val="24"/>
                <w:szCs w:val="24"/>
              </w:rPr>
              <w:t>cause tiredness, or may</w:t>
            </w:r>
            <w:r w:rsidRPr="00C16A1A">
              <w:rPr>
                <w:rFonts w:ascii="Times New Roman" w:hAnsi="Times New Roman"/>
                <w:sz w:val="24"/>
                <w:szCs w:val="24"/>
              </w:rPr>
              <w:t xml:space="preserve"> require </w:t>
            </w:r>
            <w:r w:rsidR="00E16225" w:rsidRPr="00C16A1A">
              <w:rPr>
                <w:rFonts w:ascii="Times New Roman" w:hAnsi="Times New Roman"/>
                <w:sz w:val="24"/>
                <w:szCs w:val="24"/>
              </w:rPr>
              <w:t xml:space="preserve">blood </w:t>
            </w:r>
            <w:r w:rsidRPr="00C16A1A">
              <w:rPr>
                <w:rFonts w:ascii="Times New Roman" w:hAnsi="Times New Roman"/>
                <w:sz w:val="24"/>
                <w:szCs w:val="24"/>
              </w:rPr>
              <w:t>transfusion</w:t>
            </w:r>
            <w:r w:rsidR="00E16225" w:rsidRPr="00C16A1A">
              <w:rPr>
                <w:rFonts w:ascii="Times New Roman" w:hAnsi="Times New Roman"/>
                <w:sz w:val="24"/>
                <w:szCs w:val="24"/>
              </w:rPr>
              <w:t>s</w:t>
            </w:r>
          </w:p>
          <w:p w14:paraId="3DE18891" w14:textId="77777777" w:rsidR="005B5653" w:rsidRPr="00C16A1A" w:rsidRDefault="005B5653" w:rsidP="0036442F">
            <w:pPr>
              <w:numPr>
                <w:ilvl w:val="0"/>
                <w:numId w:val="8"/>
              </w:numPr>
              <w:ind w:left="180" w:hanging="18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C16A1A">
              <w:rPr>
                <w:rFonts w:ascii="Times New Roman" w:hAnsi="Times New Roman"/>
                <w:sz w:val="24"/>
                <w:szCs w:val="24"/>
              </w:rPr>
              <w:t>Bruising, bleeding</w:t>
            </w:r>
          </w:p>
          <w:p w14:paraId="75FEAA79" w14:textId="77777777" w:rsidR="00E95EF0" w:rsidRPr="00C16A1A" w:rsidRDefault="00E95EF0" w:rsidP="00E95EF0">
            <w:pPr>
              <w:numPr>
                <w:ilvl w:val="0"/>
                <w:numId w:val="8"/>
              </w:numPr>
              <w:ind w:left="180" w:hanging="18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C16A1A">
              <w:rPr>
                <w:rFonts w:ascii="Times New Roman" w:hAnsi="Times New Roman"/>
                <w:sz w:val="24"/>
                <w:szCs w:val="24"/>
              </w:rPr>
              <w:t>Blood in urine</w:t>
            </w:r>
          </w:p>
          <w:p w14:paraId="10410AC1" w14:textId="77777777" w:rsidR="008B37F8" w:rsidRPr="00C16A1A" w:rsidRDefault="005B5653" w:rsidP="0036442F">
            <w:pPr>
              <w:numPr>
                <w:ilvl w:val="0"/>
                <w:numId w:val="8"/>
              </w:numPr>
              <w:ind w:left="180" w:hanging="18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C16A1A">
              <w:rPr>
                <w:rFonts w:ascii="Times New Roman" w:hAnsi="Times New Roman"/>
                <w:sz w:val="24"/>
                <w:szCs w:val="24"/>
              </w:rPr>
              <w:t>Kidney damage which may cause swelling, may require dialysis</w:t>
            </w:r>
          </w:p>
          <w:p w14:paraId="403F8598" w14:textId="77777777" w:rsidR="00E95EF0" w:rsidRPr="00C16A1A" w:rsidRDefault="00E95EF0" w:rsidP="00E95EF0">
            <w:pPr>
              <w:numPr>
                <w:ilvl w:val="0"/>
                <w:numId w:val="8"/>
              </w:numPr>
              <w:ind w:left="180" w:hanging="18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C16A1A">
              <w:rPr>
                <w:rFonts w:ascii="Times New Roman" w:hAnsi="Times New Roman"/>
                <w:sz w:val="24"/>
                <w:szCs w:val="24"/>
              </w:rPr>
              <w:t>Hearing loss including ringing in ears</w:t>
            </w:r>
          </w:p>
          <w:p w14:paraId="6606DBBD" w14:textId="77777777" w:rsidR="00CE5DEB" w:rsidRPr="00C16A1A" w:rsidRDefault="00CE5DEB" w:rsidP="00CE5DEB">
            <w:pPr>
              <w:numPr>
                <w:ilvl w:val="0"/>
                <w:numId w:val="8"/>
              </w:numPr>
              <w:ind w:left="180" w:hanging="18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C16A1A">
              <w:rPr>
                <w:rFonts w:ascii="Times New Roman" w:hAnsi="Times New Roman"/>
                <w:sz w:val="24"/>
                <w:szCs w:val="24"/>
              </w:rPr>
              <w:t>Sores in mouth which may cause difficulty swallowing</w:t>
            </w:r>
          </w:p>
          <w:p w14:paraId="3028D0B5" w14:textId="77777777" w:rsidR="00CE5DEB" w:rsidRPr="00C16A1A" w:rsidRDefault="00CE5DEB" w:rsidP="00CE5DEB">
            <w:pPr>
              <w:numPr>
                <w:ilvl w:val="0"/>
                <w:numId w:val="8"/>
              </w:numPr>
              <w:ind w:left="180" w:hanging="18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C16A1A">
              <w:rPr>
                <w:rFonts w:ascii="Times New Roman" w:hAnsi="Times New Roman"/>
                <w:sz w:val="24"/>
                <w:szCs w:val="24"/>
              </w:rPr>
              <w:t>Nausea, vomiting, diarrhea, constipation</w:t>
            </w:r>
          </w:p>
          <w:p w14:paraId="0508060D" w14:textId="77777777" w:rsidR="00E95EF0" w:rsidRPr="00C16A1A" w:rsidRDefault="00E95EF0" w:rsidP="00E95EF0">
            <w:pPr>
              <w:numPr>
                <w:ilvl w:val="0"/>
                <w:numId w:val="8"/>
              </w:numPr>
              <w:ind w:left="180" w:hanging="18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C2520C">
              <w:rPr>
                <w:rFonts w:ascii="Times New Roman" w:hAnsi="Times New Roman"/>
                <w:sz w:val="24"/>
                <w:szCs w:val="24"/>
              </w:rPr>
              <w:t>Flu-like symptom</w:t>
            </w:r>
            <w:r w:rsidRPr="00C16A1A">
              <w:rPr>
                <w:rFonts w:ascii="Times New Roman" w:hAnsi="Times New Roman"/>
                <w:sz w:val="24"/>
                <w:szCs w:val="24"/>
              </w:rPr>
              <w:t xml:space="preserve">s of muscle pain, fever, headache, </w:t>
            </w:r>
            <w:proofErr w:type="gramStart"/>
            <w:r w:rsidRPr="00C16A1A">
              <w:rPr>
                <w:rFonts w:ascii="Times New Roman" w:hAnsi="Times New Roman"/>
                <w:sz w:val="24"/>
                <w:szCs w:val="24"/>
              </w:rPr>
              <w:t>chills</w:t>
            </w:r>
            <w:proofErr w:type="gramEnd"/>
            <w:r w:rsidRPr="00C16A1A">
              <w:rPr>
                <w:rFonts w:ascii="Times New Roman" w:hAnsi="Times New Roman"/>
                <w:sz w:val="24"/>
                <w:szCs w:val="24"/>
              </w:rPr>
              <w:t xml:space="preserve"> and fatigue</w:t>
            </w:r>
          </w:p>
          <w:p w14:paraId="49518E7C" w14:textId="77777777" w:rsidR="00CE5DEB" w:rsidRPr="00C2520C" w:rsidRDefault="00CE5DEB" w:rsidP="00CE5DEB">
            <w:pPr>
              <w:numPr>
                <w:ilvl w:val="0"/>
                <w:numId w:val="8"/>
              </w:numPr>
              <w:ind w:left="180" w:hanging="18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C2520C">
              <w:rPr>
                <w:rFonts w:ascii="Times New Roman" w:hAnsi="Times New Roman"/>
                <w:sz w:val="24"/>
                <w:szCs w:val="24"/>
              </w:rPr>
              <w:t>Confusion</w:t>
            </w:r>
          </w:p>
          <w:p w14:paraId="58D3F79F" w14:textId="40AE8307" w:rsidR="00CE5DEB" w:rsidRPr="00EF7709" w:rsidRDefault="00934AFE" w:rsidP="00CE5DEB">
            <w:pPr>
              <w:numPr>
                <w:ilvl w:val="0"/>
                <w:numId w:val="8"/>
              </w:numPr>
              <w:ind w:left="180" w:hanging="18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Burning, n</w:t>
            </w:r>
            <w:r w:rsidR="00CE5DEB" w:rsidRPr="00C2520C">
              <w:rPr>
                <w:rFonts w:ascii="Times New Roman" w:hAnsi="Times New Roman"/>
                <w:sz w:val="24"/>
                <w:szCs w:val="24"/>
              </w:rPr>
              <w:t>umbness, pain and tingling of the fingers, toes, arms, and/or legs, loss of balance</w:t>
            </w:r>
          </w:p>
          <w:p w14:paraId="770AE856" w14:textId="77777777" w:rsidR="00E95EF0" w:rsidRDefault="00E95EF0" w:rsidP="007C0CD0">
            <w:pPr>
              <w:numPr>
                <w:ilvl w:val="0"/>
                <w:numId w:val="8"/>
              </w:numPr>
              <w:ind w:left="180" w:hanging="18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C16A1A">
              <w:rPr>
                <w:rFonts w:ascii="Times New Roman" w:hAnsi="Times New Roman"/>
                <w:sz w:val="24"/>
                <w:szCs w:val="24"/>
              </w:rPr>
              <w:t>Difficulty sleeping</w:t>
            </w:r>
          </w:p>
          <w:p w14:paraId="19783826" w14:textId="78802FF0" w:rsidR="007C0CD0" w:rsidRPr="00C16A1A" w:rsidRDefault="007C0CD0" w:rsidP="007C0CD0">
            <w:pPr>
              <w:numPr>
                <w:ilvl w:val="0"/>
                <w:numId w:val="8"/>
              </w:numPr>
              <w:ind w:left="180" w:hanging="18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C16A1A">
              <w:rPr>
                <w:rFonts w:ascii="Times New Roman" w:hAnsi="Times New Roman"/>
                <w:sz w:val="24"/>
                <w:szCs w:val="24"/>
              </w:rPr>
              <w:t>Rash</w:t>
            </w:r>
            <w:r w:rsidR="00E34804">
              <w:rPr>
                <w:rFonts w:ascii="Times New Roman" w:hAnsi="Times New Roman"/>
                <w:sz w:val="24"/>
                <w:szCs w:val="24"/>
              </w:rPr>
              <w:t>, itching</w:t>
            </w:r>
          </w:p>
          <w:p w14:paraId="2E28CED1" w14:textId="68BBFE66" w:rsidR="007C0CD0" w:rsidRPr="00C2520C" w:rsidRDefault="007C0CD0" w:rsidP="00E95EF0">
            <w:pPr>
              <w:numPr>
                <w:ilvl w:val="0"/>
                <w:numId w:val="8"/>
              </w:numPr>
              <w:ind w:left="180" w:hanging="18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C2520C">
              <w:rPr>
                <w:rFonts w:ascii="Times New Roman" w:hAnsi="Times New Roman"/>
                <w:sz w:val="24"/>
                <w:szCs w:val="24"/>
              </w:rPr>
              <w:t>Hair loss</w:t>
            </w:r>
          </w:p>
        </w:tc>
      </w:tr>
    </w:tbl>
    <w:p w14:paraId="18E86BAE" w14:textId="77777777" w:rsidR="00292DC1" w:rsidRPr="00C2520C" w:rsidRDefault="00292DC1">
      <w:pPr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17"/>
      </w:tblGrid>
      <w:tr w:rsidR="009451C5" w:rsidRPr="00C2520C" w14:paraId="658352E0" w14:textId="77777777" w:rsidTr="00594FBB">
        <w:trPr>
          <w:cantSplit/>
          <w:tblHeader/>
        </w:trPr>
        <w:tc>
          <w:tcPr>
            <w:tcW w:w="10656" w:type="dxa"/>
          </w:tcPr>
          <w:p w14:paraId="2777ABFC" w14:textId="77777777" w:rsidR="007F167A" w:rsidRPr="00C2520C" w:rsidRDefault="007F167A" w:rsidP="0036442F">
            <w:pPr>
              <w:jc w:val="center"/>
              <w:rPr>
                <w:rStyle w:val="Strong"/>
              </w:rPr>
            </w:pPr>
            <w:r w:rsidRPr="00C2520C">
              <w:rPr>
                <w:rStyle w:val="Strong"/>
              </w:rPr>
              <w:t>OCCASIONAL, SOME MAY BE SERIOUS</w:t>
            </w:r>
          </w:p>
          <w:p w14:paraId="350D97BF" w14:textId="77777777" w:rsidR="00704B3C" w:rsidRPr="00C2520C" w:rsidRDefault="007F167A" w:rsidP="000574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520C">
              <w:rPr>
                <w:rFonts w:ascii="Times New Roman" w:hAnsi="Times New Roman"/>
                <w:sz w:val="24"/>
                <w:szCs w:val="24"/>
              </w:rPr>
              <w:t xml:space="preserve">In 100 people receiving </w:t>
            </w:r>
            <w:r w:rsidR="00016FE8" w:rsidRPr="00C2520C">
              <w:rPr>
                <w:rFonts w:ascii="Times New Roman" w:hAnsi="Times New Roman"/>
                <w:sz w:val="24"/>
                <w:szCs w:val="24"/>
              </w:rPr>
              <w:t>Cisplatin</w:t>
            </w:r>
            <w:r w:rsidRPr="00C2520C">
              <w:rPr>
                <w:rFonts w:ascii="Times New Roman" w:hAnsi="Times New Roman"/>
                <w:sz w:val="24"/>
                <w:szCs w:val="24"/>
              </w:rPr>
              <w:t>,</w:t>
            </w:r>
            <w:r w:rsidR="007C0CD0" w:rsidRPr="00C2520C">
              <w:rPr>
                <w:rFonts w:ascii="Times New Roman" w:hAnsi="Times New Roman"/>
                <w:sz w:val="24"/>
                <w:szCs w:val="24"/>
              </w:rPr>
              <w:t xml:space="preserve"> Gemcitabine,</w:t>
            </w:r>
            <w:r w:rsidRPr="00C2520C">
              <w:rPr>
                <w:rFonts w:ascii="Times New Roman" w:hAnsi="Times New Roman"/>
                <w:sz w:val="24"/>
                <w:szCs w:val="24"/>
              </w:rPr>
              <w:t xml:space="preserve"> from 4 to 20 may have:</w:t>
            </w:r>
          </w:p>
        </w:tc>
      </w:tr>
      <w:tr w:rsidR="009451C5" w:rsidRPr="00C2520C" w14:paraId="7BD72301" w14:textId="77777777" w:rsidTr="00C2520C">
        <w:tc>
          <w:tcPr>
            <w:tcW w:w="10656" w:type="dxa"/>
          </w:tcPr>
          <w:p w14:paraId="7A0F4911" w14:textId="77777777" w:rsidR="005B5653" w:rsidRPr="00C2520C" w:rsidRDefault="005B5653" w:rsidP="0036442F">
            <w:pPr>
              <w:numPr>
                <w:ilvl w:val="0"/>
                <w:numId w:val="10"/>
              </w:numPr>
              <w:ind w:left="180" w:hanging="18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C2520C">
              <w:rPr>
                <w:rFonts w:ascii="Times New Roman" w:hAnsi="Times New Roman"/>
                <w:sz w:val="24"/>
                <w:szCs w:val="24"/>
              </w:rPr>
              <w:t>Allergic reaction which may cause rash, low blood pressure, wheezing, shortness of breath, swelling of the face or throat</w:t>
            </w:r>
          </w:p>
          <w:p w14:paraId="37730E62" w14:textId="77777777" w:rsidR="00EF7709" w:rsidRPr="00C2520C" w:rsidRDefault="00EF7709" w:rsidP="00EF7709">
            <w:pPr>
              <w:numPr>
                <w:ilvl w:val="0"/>
                <w:numId w:val="10"/>
              </w:numPr>
              <w:ind w:left="180" w:hanging="18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C2520C">
              <w:rPr>
                <w:rFonts w:ascii="Times New Roman" w:hAnsi="Times New Roman"/>
                <w:sz w:val="24"/>
                <w:szCs w:val="24"/>
              </w:rPr>
              <w:t>Damage to the lungs and/or fluid around the lungs, which may cause shortness of breath, cough</w:t>
            </w:r>
          </w:p>
          <w:p w14:paraId="74632346" w14:textId="77777777" w:rsidR="00EF7709" w:rsidRPr="00C2520C" w:rsidRDefault="00EF7709" w:rsidP="00C16A1A">
            <w:pPr>
              <w:numPr>
                <w:ilvl w:val="0"/>
                <w:numId w:val="10"/>
              </w:numPr>
              <w:ind w:left="180" w:hanging="18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C2520C">
              <w:rPr>
                <w:rFonts w:ascii="Times New Roman" w:hAnsi="Times New Roman"/>
                <w:sz w:val="24"/>
                <w:szCs w:val="24"/>
              </w:rPr>
              <w:t>Weight loss, loss of appetite</w:t>
            </w:r>
          </w:p>
          <w:p w14:paraId="3AF59EBA" w14:textId="421B5795" w:rsidR="007C0CD0" w:rsidRPr="00C2520C" w:rsidRDefault="00EF7709" w:rsidP="007C0CD0">
            <w:pPr>
              <w:numPr>
                <w:ilvl w:val="0"/>
                <w:numId w:val="10"/>
              </w:numPr>
              <w:ind w:left="180" w:hanging="18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C2520C">
              <w:rPr>
                <w:rFonts w:ascii="Times New Roman" w:hAnsi="Times New Roman"/>
                <w:sz w:val="24"/>
                <w:szCs w:val="24"/>
              </w:rPr>
              <w:t>Change in taste</w:t>
            </w:r>
          </w:p>
        </w:tc>
      </w:tr>
    </w:tbl>
    <w:p w14:paraId="0766CA9D" w14:textId="77777777" w:rsidR="00292DC1" w:rsidRPr="00C2520C" w:rsidRDefault="00292DC1">
      <w:pPr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17"/>
      </w:tblGrid>
      <w:tr w:rsidR="009451C5" w:rsidRPr="00C2520C" w14:paraId="5CED67EA" w14:textId="77777777" w:rsidTr="00594FBB">
        <w:trPr>
          <w:cantSplit/>
          <w:tblHeader/>
        </w:trPr>
        <w:tc>
          <w:tcPr>
            <w:tcW w:w="10656" w:type="dxa"/>
          </w:tcPr>
          <w:p w14:paraId="0D779638" w14:textId="77777777" w:rsidR="007F167A" w:rsidRPr="00C2520C" w:rsidRDefault="007F167A" w:rsidP="0036442F">
            <w:pPr>
              <w:jc w:val="center"/>
              <w:rPr>
                <w:rStyle w:val="Strong"/>
              </w:rPr>
            </w:pPr>
            <w:r w:rsidRPr="00C2520C">
              <w:rPr>
                <w:rStyle w:val="Strong"/>
              </w:rPr>
              <w:t>RARE, AND SERIOUS</w:t>
            </w:r>
          </w:p>
          <w:p w14:paraId="3FCAAA20" w14:textId="77777777" w:rsidR="00704B3C" w:rsidRPr="00C2520C" w:rsidRDefault="007F167A" w:rsidP="00016F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520C">
              <w:rPr>
                <w:rFonts w:ascii="Times New Roman" w:hAnsi="Times New Roman"/>
                <w:sz w:val="24"/>
                <w:szCs w:val="24"/>
              </w:rPr>
              <w:t xml:space="preserve">In 100 people receiving </w:t>
            </w:r>
            <w:r w:rsidR="00016FE8" w:rsidRPr="00C2520C">
              <w:rPr>
                <w:rFonts w:ascii="Times New Roman" w:hAnsi="Times New Roman"/>
                <w:sz w:val="24"/>
                <w:szCs w:val="24"/>
              </w:rPr>
              <w:t>Cisplatin</w:t>
            </w:r>
            <w:r w:rsidRPr="00C2520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7C0CD0" w:rsidRPr="00C2520C">
              <w:rPr>
                <w:rFonts w:ascii="Times New Roman" w:hAnsi="Times New Roman"/>
                <w:sz w:val="24"/>
                <w:szCs w:val="24"/>
              </w:rPr>
              <w:t xml:space="preserve">Gemcitabine, </w:t>
            </w:r>
            <w:r w:rsidRPr="00C2520C">
              <w:rPr>
                <w:rFonts w:ascii="Times New Roman" w:hAnsi="Times New Roman"/>
                <w:sz w:val="24"/>
                <w:szCs w:val="24"/>
              </w:rPr>
              <w:t>3 or fewer may have:</w:t>
            </w:r>
          </w:p>
        </w:tc>
      </w:tr>
      <w:tr w:rsidR="009451C5" w:rsidRPr="000955EA" w14:paraId="60A48C0B" w14:textId="77777777" w:rsidTr="00C2520C">
        <w:trPr>
          <w:trHeight w:val="2123"/>
        </w:trPr>
        <w:tc>
          <w:tcPr>
            <w:tcW w:w="10656" w:type="dxa"/>
          </w:tcPr>
          <w:p w14:paraId="1AB85121" w14:textId="77777777" w:rsidR="00EF7709" w:rsidRPr="00C2520C" w:rsidRDefault="00EF7709" w:rsidP="00EF7709">
            <w:pPr>
              <w:numPr>
                <w:ilvl w:val="0"/>
                <w:numId w:val="10"/>
              </w:numPr>
              <w:ind w:left="180" w:hanging="18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C2520C">
              <w:rPr>
                <w:rFonts w:ascii="Times New Roman" w:hAnsi="Times New Roman"/>
                <w:sz w:val="24"/>
                <w:szCs w:val="24"/>
              </w:rPr>
              <w:t>Heart failure or heart attack which may cause shortness of breath, swelling of ankles, and tiredness</w:t>
            </w:r>
          </w:p>
          <w:p w14:paraId="2C0D1FA7" w14:textId="77777777" w:rsidR="00EF7709" w:rsidRPr="00C2520C" w:rsidRDefault="00EF7709" w:rsidP="0036442F">
            <w:pPr>
              <w:numPr>
                <w:ilvl w:val="0"/>
                <w:numId w:val="10"/>
              </w:numPr>
              <w:ind w:left="180" w:hanging="18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C2520C">
              <w:rPr>
                <w:rFonts w:ascii="Times New Roman" w:hAnsi="Times New Roman"/>
                <w:sz w:val="24"/>
                <w:szCs w:val="24"/>
              </w:rPr>
              <w:t>Stroke which may cause paralysis, weakness, headache</w:t>
            </w:r>
          </w:p>
          <w:p w14:paraId="0E841A25" w14:textId="74AD3EF4" w:rsidR="007210BE" w:rsidRPr="00C16A1A" w:rsidRDefault="007210BE" w:rsidP="0036442F">
            <w:pPr>
              <w:numPr>
                <w:ilvl w:val="0"/>
                <w:numId w:val="10"/>
              </w:numPr>
              <w:ind w:left="180" w:hanging="18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EF7709">
              <w:rPr>
                <w:rFonts w:ascii="Times New Roman" w:hAnsi="Times New Roman"/>
                <w:sz w:val="24"/>
                <w:szCs w:val="24"/>
              </w:rPr>
              <w:t>B</w:t>
            </w:r>
            <w:r w:rsidRPr="00C16A1A">
              <w:rPr>
                <w:rFonts w:ascii="Times New Roman" w:hAnsi="Times New Roman"/>
                <w:sz w:val="24"/>
                <w:szCs w:val="24"/>
              </w:rPr>
              <w:t>rain damage, Reversible Posterior Leukoencephalopathy Syndrome, which may cause headache, seizure, blindness</w:t>
            </w:r>
          </w:p>
          <w:p w14:paraId="7967B39C" w14:textId="1453FDBD" w:rsidR="00F0684C" w:rsidRPr="00C2520C" w:rsidRDefault="00F0684C" w:rsidP="0036442F">
            <w:pPr>
              <w:numPr>
                <w:ilvl w:val="0"/>
                <w:numId w:val="10"/>
              </w:numPr>
              <w:ind w:left="180" w:hanging="18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C2520C">
              <w:rPr>
                <w:rFonts w:ascii="Times New Roman" w:hAnsi="Times New Roman"/>
                <w:sz w:val="24"/>
                <w:szCs w:val="24"/>
              </w:rPr>
              <w:t>Seizure</w:t>
            </w:r>
          </w:p>
          <w:p w14:paraId="3431C8A7" w14:textId="77777777" w:rsidR="007C0CD0" w:rsidRDefault="00C16A1A" w:rsidP="007C0CD0">
            <w:pPr>
              <w:numPr>
                <w:ilvl w:val="0"/>
                <w:numId w:val="10"/>
              </w:numPr>
              <w:ind w:left="180" w:hanging="18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C2520C">
              <w:rPr>
                <w:rFonts w:ascii="Times New Roman" w:hAnsi="Times New Roman"/>
                <w:sz w:val="24"/>
                <w:szCs w:val="24"/>
              </w:rPr>
              <w:t>Liver damage which may cause yellowing of eyes and skin, swelling</w:t>
            </w:r>
          </w:p>
          <w:p w14:paraId="46BD20EA" w14:textId="74EB8ECC" w:rsidR="00E95EF0" w:rsidRPr="00C2520C" w:rsidRDefault="00E95EF0" w:rsidP="007C0CD0">
            <w:pPr>
              <w:numPr>
                <w:ilvl w:val="0"/>
                <w:numId w:val="10"/>
              </w:numPr>
              <w:ind w:left="180" w:hanging="18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C16A1A">
              <w:rPr>
                <w:rFonts w:ascii="Times New Roman" w:hAnsi="Times New Roman"/>
                <w:sz w:val="24"/>
                <w:szCs w:val="24"/>
              </w:rPr>
              <w:t>A new cancer, including leukemia, resulting from treatment of a prior cancer</w:t>
            </w:r>
          </w:p>
        </w:tc>
      </w:tr>
    </w:tbl>
    <w:p w14:paraId="239D7670" w14:textId="77777777" w:rsidR="005E697B" w:rsidRPr="000955EA" w:rsidRDefault="005E697B" w:rsidP="007F167A">
      <w:pPr>
        <w:jc w:val="left"/>
        <w:rPr>
          <w:rFonts w:ascii="Times New Roman" w:hAnsi="Times New Roman"/>
          <w:sz w:val="24"/>
          <w:szCs w:val="24"/>
        </w:rPr>
      </w:pPr>
    </w:p>
    <w:sectPr w:rsidR="005E697B" w:rsidRPr="000955EA" w:rsidSect="009451C5">
      <w:footerReference w:type="default" r:id="rId11"/>
      <w:pgSz w:w="12240" w:h="15840"/>
      <w:pgMar w:top="720" w:right="720" w:bottom="720" w:left="720" w:header="720" w:footer="86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EC8BAA" w14:textId="77777777" w:rsidR="009006F2" w:rsidRDefault="009006F2" w:rsidP="00D616D5">
      <w:r>
        <w:separator/>
      </w:r>
    </w:p>
  </w:endnote>
  <w:endnote w:type="continuationSeparator" w:id="0">
    <w:p w14:paraId="32FCA8CF" w14:textId="77777777" w:rsidR="009006F2" w:rsidRDefault="009006F2" w:rsidP="00D616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">
    <w:altName w:val="Bookman Old Style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A56F1D" w14:textId="77777777" w:rsidR="00EF6A8F" w:rsidRDefault="00EF6A8F" w:rsidP="009C2071">
    <w:pPr>
      <w:pStyle w:val="Footer"/>
      <w:jc w:val="center"/>
      <w:rPr>
        <w:sz w:val="18"/>
      </w:rPr>
    </w:pPr>
    <w:r w:rsidRPr="00FF2823">
      <w:rPr>
        <w:rFonts w:ascii="Times New Roman" w:hAnsi="Times New Roman"/>
        <w:sz w:val="24"/>
        <w:szCs w:val="24"/>
      </w:rPr>
      <w:t xml:space="preserve">Page </w:t>
    </w:r>
    <w:r w:rsidRPr="00FF2823">
      <w:rPr>
        <w:rFonts w:ascii="Times New Roman" w:hAnsi="Times New Roman"/>
        <w:b/>
        <w:sz w:val="24"/>
        <w:szCs w:val="24"/>
      </w:rPr>
      <w:fldChar w:fldCharType="begin"/>
    </w:r>
    <w:r w:rsidRPr="00FF2823">
      <w:rPr>
        <w:rFonts w:ascii="Times New Roman" w:hAnsi="Times New Roman"/>
        <w:b/>
        <w:sz w:val="24"/>
        <w:szCs w:val="24"/>
      </w:rPr>
      <w:instrText xml:space="preserve"> PAGE </w:instrText>
    </w:r>
    <w:r w:rsidRPr="00FF2823">
      <w:rPr>
        <w:rFonts w:ascii="Times New Roman" w:hAnsi="Times New Roman"/>
        <w:b/>
        <w:sz w:val="24"/>
        <w:szCs w:val="24"/>
      </w:rPr>
      <w:fldChar w:fldCharType="separate"/>
    </w:r>
    <w:r w:rsidR="00CB6315">
      <w:rPr>
        <w:rFonts w:ascii="Times New Roman" w:hAnsi="Times New Roman"/>
        <w:b/>
        <w:noProof/>
        <w:sz w:val="24"/>
        <w:szCs w:val="24"/>
      </w:rPr>
      <w:t>1</w:t>
    </w:r>
    <w:r w:rsidRPr="00FF2823">
      <w:rPr>
        <w:rFonts w:ascii="Times New Roman" w:hAnsi="Times New Roman"/>
        <w:b/>
        <w:sz w:val="24"/>
        <w:szCs w:val="24"/>
      </w:rPr>
      <w:fldChar w:fldCharType="end"/>
    </w:r>
    <w:r w:rsidRPr="00FF2823">
      <w:rPr>
        <w:rFonts w:ascii="Times New Roman" w:hAnsi="Times New Roman"/>
        <w:sz w:val="24"/>
        <w:szCs w:val="24"/>
      </w:rPr>
      <w:t xml:space="preserve"> of </w:t>
    </w:r>
    <w:r w:rsidRPr="00FF2823">
      <w:rPr>
        <w:rFonts w:ascii="Times New Roman" w:hAnsi="Times New Roman"/>
        <w:b/>
        <w:sz w:val="24"/>
        <w:szCs w:val="24"/>
      </w:rPr>
      <w:fldChar w:fldCharType="begin"/>
    </w:r>
    <w:r w:rsidRPr="00FF2823">
      <w:rPr>
        <w:rFonts w:ascii="Times New Roman" w:hAnsi="Times New Roman"/>
        <w:b/>
        <w:sz w:val="24"/>
        <w:szCs w:val="24"/>
      </w:rPr>
      <w:instrText xml:space="preserve"> NUMPAGES  </w:instrText>
    </w:r>
    <w:r w:rsidRPr="00FF2823">
      <w:rPr>
        <w:rFonts w:ascii="Times New Roman" w:hAnsi="Times New Roman"/>
        <w:b/>
        <w:sz w:val="24"/>
        <w:szCs w:val="24"/>
      </w:rPr>
      <w:fldChar w:fldCharType="separate"/>
    </w:r>
    <w:r w:rsidR="00CB6315">
      <w:rPr>
        <w:rFonts w:ascii="Times New Roman" w:hAnsi="Times New Roman"/>
        <w:b/>
        <w:noProof/>
        <w:sz w:val="24"/>
        <w:szCs w:val="24"/>
      </w:rPr>
      <w:t>1</w:t>
    </w:r>
    <w:r w:rsidRPr="00FF2823">
      <w:rPr>
        <w:rFonts w:ascii="Times New Roman" w:hAnsi="Times New Roman"/>
        <w:b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346EC3" w14:textId="77777777" w:rsidR="009006F2" w:rsidRDefault="009006F2" w:rsidP="00D616D5">
      <w:r>
        <w:separator/>
      </w:r>
    </w:p>
  </w:footnote>
  <w:footnote w:type="continuationSeparator" w:id="0">
    <w:p w14:paraId="0CBDE9E9" w14:textId="77777777" w:rsidR="009006F2" w:rsidRDefault="009006F2" w:rsidP="00D616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641BA3"/>
    <w:multiLevelType w:val="hybridMultilevel"/>
    <w:tmpl w:val="9D7E74E4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E7759C"/>
    <w:multiLevelType w:val="hybridMultilevel"/>
    <w:tmpl w:val="5BEE3810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9B7297"/>
    <w:multiLevelType w:val="hybridMultilevel"/>
    <w:tmpl w:val="7806E8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181A36"/>
    <w:multiLevelType w:val="hybridMultilevel"/>
    <w:tmpl w:val="0D9680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2531E7"/>
    <w:multiLevelType w:val="hybridMultilevel"/>
    <w:tmpl w:val="4D02D4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CF2B95"/>
    <w:multiLevelType w:val="hybridMultilevel"/>
    <w:tmpl w:val="80440E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880512"/>
    <w:multiLevelType w:val="hybridMultilevel"/>
    <w:tmpl w:val="70586B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FD2E52"/>
    <w:multiLevelType w:val="hybridMultilevel"/>
    <w:tmpl w:val="DD826A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41B7F18"/>
    <w:multiLevelType w:val="hybridMultilevel"/>
    <w:tmpl w:val="15363D16"/>
    <w:lvl w:ilvl="0" w:tplc="67DCDAF6">
      <w:start w:val="1"/>
      <w:numFmt w:val="bullet"/>
      <w:lvlText w:val=""/>
      <w:lvlJc w:val="left"/>
      <w:pPr>
        <w:ind w:left="1008" w:hanging="64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1B51D2"/>
    <w:multiLevelType w:val="hybridMultilevel"/>
    <w:tmpl w:val="547808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1"/>
  </w:num>
  <w:num w:numId="4">
    <w:abstractNumId w:val="2"/>
  </w:num>
  <w:num w:numId="5">
    <w:abstractNumId w:val="0"/>
  </w:num>
  <w:num w:numId="6">
    <w:abstractNumId w:val="6"/>
  </w:num>
  <w:num w:numId="7">
    <w:abstractNumId w:val="7"/>
  </w:num>
  <w:num w:numId="8">
    <w:abstractNumId w:val="5"/>
  </w:num>
  <w:num w:numId="9">
    <w:abstractNumId w:val="9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56C7"/>
    <w:rsid w:val="000157AF"/>
    <w:rsid w:val="00015F6F"/>
    <w:rsid w:val="00016FE8"/>
    <w:rsid w:val="00024545"/>
    <w:rsid w:val="00057499"/>
    <w:rsid w:val="00064F30"/>
    <w:rsid w:val="00071F39"/>
    <w:rsid w:val="00077F92"/>
    <w:rsid w:val="000955EA"/>
    <w:rsid w:val="000A4D66"/>
    <w:rsid w:val="000A7BA2"/>
    <w:rsid w:val="000C0616"/>
    <w:rsid w:val="000E3C1B"/>
    <w:rsid w:val="000E4011"/>
    <w:rsid w:val="001151B7"/>
    <w:rsid w:val="00140780"/>
    <w:rsid w:val="00143105"/>
    <w:rsid w:val="00146229"/>
    <w:rsid w:val="00162D4A"/>
    <w:rsid w:val="00165365"/>
    <w:rsid w:val="00175EF2"/>
    <w:rsid w:val="001853E9"/>
    <w:rsid w:val="00185A10"/>
    <w:rsid w:val="00190174"/>
    <w:rsid w:val="001B7937"/>
    <w:rsid w:val="001E160C"/>
    <w:rsid w:val="001F377B"/>
    <w:rsid w:val="001F70ED"/>
    <w:rsid w:val="0021183C"/>
    <w:rsid w:val="00213C67"/>
    <w:rsid w:val="00220220"/>
    <w:rsid w:val="00227765"/>
    <w:rsid w:val="00236C42"/>
    <w:rsid w:val="00254B61"/>
    <w:rsid w:val="0026615B"/>
    <w:rsid w:val="00271E59"/>
    <w:rsid w:val="00290B6D"/>
    <w:rsid w:val="00292DC1"/>
    <w:rsid w:val="00296F67"/>
    <w:rsid w:val="002E2B91"/>
    <w:rsid w:val="002E3761"/>
    <w:rsid w:val="002E5788"/>
    <w:rsid w:val="002E632B"/>
    <w:rsid w:val="002E64C6"/>
    <w:rsid w:val="00302965"/>
    <w:rsid w:val="00311215"/>
    <w:rsid w:val="00320B9B"/>
    <w:rsid w:val="00322991"/>
    <w:rsid w:val="00340585"/>
    <w:rsid w:val="00342AF1"/>
    <w:rsid w:val="00344835"/>
    <w:rsid w:val="00347FDF"/>
    <w:rsid w:val="0035739C"/>
    <w:rsid w:val="00362676"/>
    <w:rsid w:val="003639F2"/>
    <w:rsid w:val="0036442F"/>
    <w:rsid w:val="0037281F"/>
    <w:rsid w:val="0037627B"/>
    <w:rsid w:val="003B4930"/>
    <w:rsid w:val="003C24FC"/>
    <w:rsid w:val="003D1820"/>
    <w:rsid w:val="003E7BC2"/>
    <w:rsid w:val="00406BC9"/>
    <w:rsid w:val="004070D8"/>
    <w:rsid w:val="00421B14"/>
    <w:rsid w:val="00425E40"/>
    <w:rsid w:val="0043305B"/>
    <w:rsid w:val="00433260"/>
    <w:rsid w:val="00453117"/>
    <w:rsid w:val="00460EAA"/>
    <w:rsid w:val="00490446"/>
    <w:rsid w:val="004A68F8"/>
    <w:rsid w:val="004B0928"/>
    <w:rsid w:val="004B473F"/>
    <w:rsid w:val="004F4E69"/>
    <w:rsid w:val="005067CE"/>
    <w:rsid w:val="005169CE"/>
    <w:rsid w:val="005248B0"/>
    <w:rsid w:val="005250B8"/>
    <w:rsid w:val="00525D15"/>
    <w:rsid w:val="00531C53"/>
    <w:rsid w:val="0053603B"/>
    <w:rsid w:val="005526E0"/>
    <w:rsid w:val="00552A89"/>
    <w:rsid w:val="00561FA2"/>
    <w:rsid w:val="0058001F"/>
    <w:rsid w:val="00594FBB"/>
    <w:rsid w:val="0059666C"/>
    <w:rsid w:val="005B5653"/>
    <w:rsid w:val="005E697B"/>
    <w:rsid w:val="00603326"/>
    <w:rsid w:val="006165AA"/>
    <w:rsid w:val="00635A3B"/>
    <w:rsid w:val="00640A3D"/>
    <w:rsid w:val="00650D65"/>
    <w:rsid w:val="006518DB"/>
    <w:rsid w:val="006646AE"/>
    <w:rsid w:val="006676FF"/>
    <w:rsid w:val="00675B40"/>
    <w:rsid w:val="006813CF"/>
    <w:rsid w:val="00690580"/>
    <w:rsid w:val="006916A7"/>
    <w:rsid w:val="006C0E23"/>
    <w:rsid w:val="006C34B7"/>
    <w:rsid w:val="006D2E77"/>
    <w:rsid w:val="006E55A0"/>
    <w:rsid w:val="006E6422"/>
    <w:rsid w:val="006F1FEB"/>
    <w:rsid w:val="00704B3C"/>
    <w:rsid w:val="007210BE"/>
    <w:rsid w:val="00743888"/>
    <w:rsid w:val="00747F78"/>
    <w:rsid w:val="007528F5"/>
    <w:rsid w:val="00755CBF"/>
    <w:rsid w:val="00784C65"/>
    <w:rsid w:val="007879BD"/>
    <w:rsid w:val="00795A56"/>
    <w:rsid w:val="007A32EA"/>
    <w:rsid w:val="007A33AD"/>
    <w:rsid w:val="007B04C0"/>
    <w:rsid w:val="007B2A3A"/>
    <w:rsid w:val="007B53CB"/>
    <w:rsid w:val="007B5F6F"/>
    <w:rsid w:val="007C0CD0"/>
    <w:rsid w:val="007D4757"/>
    <w:rsid w:val="007F167A"/>
    <w:rsid w:val="008266ED"/>
    <w:rsid w:val="00841C45"/>
    <w:rsid w:val="008761ED"/>
    <w:rsid w:val="0089035C"/>
    <w:rsid w:val="00890573"/>
    <w:rsid w:val="0089290F"/>
    <w:rsid w:val="00896C32"/>
    <w:rsid w:val="008B37F8"/>
    <w:rsid w:val="008C2248"/>
    <w:rsid w:val="008C39EF"/>
    <w:rsid w:val="009006F2"/>
    <w:rsid w:val="009113C1"/>
    <w:rsid w:val="00920555"/>
    <w:rsid w:val="00924AB7"/>
    <w:rsid w:val="009250EC"/>
    <w:rsid w:val="00930858"/>
    <w:rsid w:val="00931646"/>
    <w:rsid w:val="00934AFE"/>
    <w:rsid w:val="009451C5"/>
    <w:rsid w:val="009507A0"/>
    <w:rsid w:val="009563CD"/>
    <w:rsid w:val="00981790"/>
    <w:rsid w:val="00995B98"/>
    <w:rsid w:val="009A606E"/>
    <w:rsid w:val="009C2071"/>
    <w:rsid w:val="009E56C7"/>
    <w:rsid w:val="00A0453F"/>
    <w:rsid w:val="00A0718F"/>
    <w:rsid w:val="00A2056F"/>
    <w:rsid w:val="00A22015"/>
    <w:rsid w:val="00A24D5B"/>
    <w:rsid w:val="00A70D91"/>
    <w:rsid w:val="00A77C12"/>
    <w:rsid w:val="00A87D3D"/>
    <w:rsid w:val="00A918E1"/>
    <w:rsid w:val="00AB724B"/>
    <w:rsid w:val="00AC1858"/>
    <w:rsid w:val="00AD2CF9"/>
    <w:rsid w:val="00AD55BA"/>
    <w:rsid w:val="00AD7352"/>
    <w:rsid w:val="00AE185D"/>
    <w:rsid w:val="00AE4F25"/>
    <w:rsid w:val="00AE6849"/>
    <w:rsid w:val="00B21D60"/>
    <w:rsid w:val="00B30CFF"/>
    <w:rsid w:val="00B3732E"/>
    <w:rsid w:val="00B43295"/>
    <w:rsid w:val="00B43E23"/>
    <w:rsid w:val="00BA6478"/>
    <w:rsid w:val="00BB58D2"/>
    <w:rsid w:val="00BC0303"/>
    <w:rsid w:val="00BC1CEF"/>
    <w:rsid w:val="00BE508C"/>
    <w:rsid w:val="00BF595E"/>
    <w:rsid w:val="00C07A39"/>
    <w:rsid w:val="00C1216C"/>
    <w:rsid w:val="00C141C0"/>
    <w:rsid w:val="00C1454B"/>
    <w:rsid w:val="00C16A1A"/>
    <w:rsid w:val="00C2520C"/>
    <w:rsid w:val="00C37EFF"/>
    <w:rsid w:val="00C97834"/>
    <w:rsid w:val="00CA64D5"/>
    <w:rsid w:val="00CB6315"/>
    <w:rsid w:val="00CC095B"/>
    <w:rsid w:val="00CC7716"/>
    <w:rsid w:val="00CC7B47"/>
    <w:rsid w:val="00CD1D85"/>
    <w:rsid w:val="00CE5DEB"/>
    <w:rsid w:val="00CF566C"/>
    <w:rsid w:val="00D066CC"/>
    <w:rsid w:val="00D125FC"/>
    <w:rsid w:val="00D13FF8"/>
    <w:rsid w:val="00D148A5"/>
    <w:rsid w:val="00D14E01"/>
    <w:rsid w:val="00D17AEE"/>
    <w:rsid w:val="00D4668C"/>
    <w:rsid w:val="00D50973"/>
    <w:rsid w:val="00D5162C"/>
    <w:rsid w:val="00D53134"/>
    <w:rsid w:val="00D616D5"/>
    <w:rsid w:val="00D63B32"/>
    <w:rsid w:val="00D84058"/>
    <w:rsid w:val="00D950E2"/>
    <w:rsid w:val="00DA0A81"/>
    <w:rsid w:val="00DA313C"/>
    <w:rsid w:val="00DC2DF7"/>
    <w:rsid w:val="00DD1975"/>
    <w:rsid w:val="00E020A2"/>
    <w:rsid w:val="00E16225"/>
    <w:rsid w:val="00E21FDD"/>
    <w:rsid w:val="00E22974"/>
    <w:rsid w:val="00E30392"/>
    <w:rsid w:val="00E34804"/>
    <w:rsid w:val="00E4554B"/>
    <w:rsid w:val="00E535EA"/>
    <w:rsid w:val="00E55DB6"/>
    <w:rsid w:val="00E708C8"/>
    <w:rsid w:val="00E77AFB"/>
    <w:rsid w:val="00E95EF0"/>
    <w:rsid w:val="00EB1B2D"/>
    <w:rsid w:val="00EB2782"/>
    <w:rsid w:val="00EF6A8F"/>
    <w:rsid w:val="00EF6E44"/>
    <w:rsid w:val="00EF7709"/>
    <w:rsid w:val="00F01E00"/>
    <w:rsid w:val="00F0684C"/>
    <w:rsid w:val="00F265AB"/>
    <w:rsid w:val="00F40893"/>
    <w:rsid w:val="00F54A02"/>
    <w:rsid w:val="00FA0CB1"/>
    <w:rsid w:val="00FB38E5"/>
    <w:rsid w:val="00FC0470"/>
    <w:rsid w:val="00FC53C9"/>
    <w:rsid w:val="00FC5C60"/>
    <w:rsid w:val="00FD243D"/>
    <w:rsid w:val="00FF2823"/>
    <w:rsid w:val="00FF4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819976"/>
  <w15:chartTrackingRefBased/>
  <w15:docId w15:val="{38FB5A15-E224-4651-AD09-89A1EA133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56C7"/>
    <w:pPr>
      <w:jc w:val="both"/>
    </w:pPr>
    <w:rPr>
      <w:rFonts w:ascii="Bookman" w:eastAsia="Times New Roman" w:hAnsi="Book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4B0928"/>
    <w:pPr>
      <w:jc w:val="left"/>
      <w:outlineLvl w:val="0"/>
    </w:pPr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rsid w:val="009E56C7"/>
    <w:rPr>
      <w:rFonts w:ascii="Bookman" w:hAnsi="Bookman"/>
      <w:sz w:val="20"/>
    </w:rPr>
  </w:style>
  <w:style w:type="paragraph" w:styleId="Header">
    <w:name w:val="header"/>
    <w:basedOn w:val="Normal"/>
    <w:link w:val="HeaderChar"/>
    <w:rsid w:val="009E56C7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HeaderChar">
    <w:name w:val="Header Char"/>
    <w:link w:val="Header"/>
    <w:rsid w:val="009E56C7"/>
    <w:rPr>
      <w:rFonts w:ascii="Bookman" w:eastAsia="Times New Roman" w:hAnsi="Book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9E56C7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9E56C7"/>
    <w:rPr>
      <w:rFonts w:ascii="Bookman" w:eastAsia="Times New Roman" w:hAnsi="Bookman" w:cs="Times New Roman"/>
      <w:sz w:val="20"/>
      <w:szCs w:val="20"/>
    </w:rPr>
  </w:style>
  <w:style w:type="paragraph" w:styleId="NormalWeb">
    <w:name w:val="Normal (Web)"/>
    <w:basedOn w:val="Normal"/>
    <w:rsid w:val="009E56C7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  <w:style w:type="paragraph" w:styleId="ListParagraph">
    <w:name w:val="List Paragraph"/>
    <w:basedOn w:val="Normal"/>
    <w:uiPriority w:val="34"/>
    <w:qFormat/>
    <w:rsid w:val="009E56C7"/>
    <w:pPr>
      <w:ind w:left="720"/>
      <w:contextualSpacing/>
      <w:jc w:val="left"/>
    </w:pPr>
    <w:rPr>
      <w:rFonts w:ascii="Times New Roman" w:hAnsi="Times New Roman"/>
      <w:sz w:val="24"/>
      <w:szCs w:val="24"/>
    </w:rPr>
  </w:style>
  <w:style w:type="table" w:styleId="TableGrid">
    <w:name w:val="Table Grid"/>
    <w:basedOn w:val="TableNormal"/>
    <w:uiPriority w:val="59"/>
    <w:rsid w:val="009451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451C5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9451C5"/>
    <w:rPr>
      <w:rFonts w:ascii="Tahoma" w:eastAsia="Times New Roman" w:hAnsi="Tahoma" w:cs="Tahoma"/>
      <w:sz w:val="16"/>
      <w:szCs w:val="16"/>
    </w:rPr>
  </w:style>
  <w:style w:type="character" w:styleId="CommentReference">
    <w:name w:val="annotation reference"/>
    <w:uiPriority w:val="99"/>
    <w:semiHidden/>
    <w:unhideWhenUsed/>
    <w:rsid w:val="0031121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1121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311215"/>
    <w:rPr>
      <w:rFonts w:ascii="Bookman" w:eastAsia="Times New Roman" w:hAnsi="Book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1121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311215"/>
    <w:rPr>
      <w:rFonts w:ascii="Bookman" w:eastAsia="Times New Roman" w:hAnsi="Bookman" w:cs="Times New Roman"/>
      <w:b/>
      <w:bCs/>
      <w:sz w:val="20"/>
      <w:szCs w:val="20"/>
    </w:rPr>
  </w:style>
  <w:style w:type="character" w:customStyle="1" w:styleId="Heading1Char">
    <w:name w:val="Heading 1 Char"/>
    <w:link w:val="Heading1"/>
    <w:uiPriority w:val="9"/>
    <w:rsid w:val="004B0928"/>
    <w:rPr>
      <w:rFonts w:ascii="Times New Roman" w:eastAsia="Times New Roman" w:hAnsi="Times New Roman"/>
      <w:sz w:val="24"/>
      <w:szCs w:val="24"/>
    </w:rPr>
  </w:style>
  <w:style w:type="character" w:styleId="Strong">
    <w:name w:val="Strong"/>
    <w:uiPriority w:val="22"/>
    <w:qFormat/>
    <w:rsid w:val="00143105"/>
    <w:rPr>
      <w:rFonts w:ascii="Times New Roman" w:hAnsi="Times New Roman"/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64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4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4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9526A3A92DEB4D8167C9E6760C5234" ma:contentTypeVersion="0" ma:contentTypeDescription="Create a new document." ma:contentTypeScope="" ma:versionID="7dd95826f9c7737d3acf45fe82cfc09b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8AE1CFD-FDB8-4E56-AC8D-50D6D65DBA4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108FA81-294F-4D47-A83A-639F6851BD0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6C5EF0A-2AE8-4598-97DE-2210FD0458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1C856636-DCA0-4598-9F6B-2E4858ABE827}">
  <ds:schemaRefs>
    <ds:schemaRef ds:uri="http://purl.org/dc/elements/1.1/"/>
    <ds:schemaRef ds:uri="http://schemas.openxmlformats.org/package/2006/metadata/core-properties"/>
    <ds:schemaRef ds:uri="http://purl.org/dc/terms/"/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257</Words>
  <Characters>1467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Possible Side Effects of Cisplatin, Gemcitabine</vt:lpstr>
    </vt:vector>
  </TitlesOfParts>
  <Company/>
  <LinksUpToDate>false</LinksUpToDate>
  <CharactersWithSpaces>1721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Possible Side Effects of Cisplatin, Gemcitabine</dc:title>
  <dc:subject>Possible Side Effects of Cisplatin, Gemcitabine</dc:subject>
  <dc:creator>HHS/DCTD/CTEP</dc:creator>
  <cp:keywords>Possible Side Effects, Cisplatin, Gemcitabine</cp:keywords>
  <cp:lastModifiedBy>Williams, Christopher (NIH/NCI) [C]</cp:lastModifiedBy>
  <cp:revision>2</cp:revision>
  <cp:lastPrinted>2011-11-22T20:54:00Z</cp:lastPrinted>
  <dcterms:created xsi:type="dcterms:W3CDTF">2022-02-02T15:55:00Z</dcterms:created>
  <dcterms:modified xsi:type="dcterms:W3CDTF">2022-02-02T15:55:00Z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0x010100FC9526A3A92DEB4D8167C9E6760C5234</vt:lpwstr>
  </property>
  <property fmtid="{D5CDD505-2E9C-101B-9397-08002B2CF9AE}" pid="3" name="Language">
    <vt:lpwstr>English</vt:lpwstr>
  </property>
</Properties>
</file>